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3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385238" w:rsidRPr="00C231E5" w14:paraId="50EE1310" w14:textId="77777777" w:rsidTr="00832EE6">
        <w:trPr>
          <w:trHeight w:val="3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80368" w14:textId="77777777" w:rsidR="00385238" w:rsidRPr="00C231E5" w:rsidRDefault="00385238" w:rsidP="00EC3A6F">
            <w:pPr>
              <w:pStyle w:val="BodyA"/>
              <w:ind w:left="-68"/>
              <w:rPr>
                <w:rFonts w:ascii="Times New Roman" w:hAnsi="Times New Roman" w:cs="Times New Roman"/>
              </w:rPr>
            </w:pPr>
            <w:r w:rsidRPr="00C231E5">
              <w:rPr>
                <w:rFonts w:ascii="Times New Roman" w:hAnsi="Times New Roman" w:cs="Times New Roman"/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DB69C" w14:textId="77777777" w:rsidR="00E851DC" w:rsidRPr="00C231E5" w:rsidRDefault="00E851DC" w:rsidP="00637872">
            <w:pPr>
              <w:tabs>
                <w:tab w:val="left" w:pos="3969"/>
              </w:tabs>
              <w:ind w:left="360"/>
            </w:pPr>
            <w:r w:rsidRPr="00C231E5">
              <w:t>Which of the following is/are correct with reference to the Secretary-General of Rajya Sabha?</w:t>
            </w:r>
          </w:p>
          <w:p w14:paraId="6F6376EE" w14:textId="77777777" w:rsidR="00E851DC" w:rsidRPr="00C231E5" w:rsidRDefault="00E851DC" w:rsidP="00637872">
            <w:pPr>
              <w:ind w:left="360"/>
            </w:pPr>
            <w:r w:rsidRPr="00C231E5">
              <w:t>He/she is appointed by the Chairman of Rajya Sabha.</w:t>
            </w:r>
          </w:p>
          <w:p w14:paraId="55D676D4" w14:textId="77777777" w:rsidR="00E851DC" w:rsidRPr="00C231E5" w:rsidRDefault="00E851DC" w:rsidP="00637872">
            <w:pPr>
              <w:ind w:left="360"/>
            </w:pPr>
            <w:r w:rsidRPr="00C231E5">
              <w:t>He/she is the custodian of the records of the House.</w:t>
            </w:r>
          </w:p>
          <w:p w14:paraId="7A7761C1" w14:textId="618DCA3E" w:rsidR="00385238" w:rsidRPr="00C231E5" w:rsidRDefault="00E851DC" w:rsidP="00637872">
            <w:pPr>
              <w:ind w:left="360"/>
            </w:pPr>
            <w:r w:rsidRPr="00C231E5">
              <w:t>Select the correct answer using the code given below.</w:t>
            </w:r>
          </w:p>
        </w:tc>
      </w:tr>
      <w:tr w:rsidR="00385238" w:rsidRPr="00C231E5" w14:paraId="5DE219BE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E20A8" w14:textId="77777777" w:rsidR="00385238" w:rsidRPr="00C231E5" w:rsidRDefault="00385238" w:rsidP="00C716C3">
            <w:pPr>
              <w:pStyle w:val="BodyA"/>
              <w:rPr>
                <w:rFonts w:ascii="Times New Roman" w:hAnsi="Times New Roman" w:cs="Times New Roman"/>
              </w:rPr>
            </w:pPr>
            <w:r w:rsidRPr="00C231E5">
              <w:rPr>
                <w:rFonts w:ascii="Times New Roman" w:hAnsi="Times New Roman" w:cs="Times New Roman"/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7B0B0" w14:textId="397A5DDF" w:rsidR="00385238" w:rsidRPr="00C231E5" w:rsidRDefault="00E851DC" w:rsidP="00C716C3">
            <w:pPr>
              <w:pStyle w:val="BodyA"/>
              <w:rPr>
                <w:rFonts w:ascii="Times New Roman" w:hAnsi="Times New Roman" w:cs="Times New Roman"/>
              </w:rPr>
            </w:pPr>
            <w:proofErr w:type="spellStart"/>
            <w:r w:rsidRPr="00C231E5">
              <w:rPr>
                <w:rFonts w:ascii="Times New Roman" w:hAnsi="Times New Roman" w:cs="Times New Roman"/>
                <w:lang w:val="en-US"/>
              </w:rPr>
              <w:t>multiple_choice</w:t>
            </w:r>
            <w:proofErr w:type="spellEnd"/>
          </w:p>
        </w:tc>
      </w:tr>
      <w:tr w:rsidR="00E851DC" w:rsidRPr="00C231E5" w14:paraId="5D757918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264A4" w14:textId="77777777" w:rsidR="00E851DC" w:rsidRPr="00C231E5" w:rsidRDefault="00E851DC" w:rsidP="00E851DC">
            <w:pPr>
              <w:pStyle w:val="BodyA"/>
              <w:rPr>
                <w:rFonts w:ascii="Times New Roman" w:hAnsi="Times New Roman" w:cs="Times New Roman"/>
              </w:rPr>
            </w:pPr>
            <w:r w:rsidRPr="00C231E5">
              <w:rPr>
                <w:rFonts w:ascii="Times New Roman" w:hAnsi="Times New Roman" w:cs="Times New Roman"/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BC084" w14:textId="3EF54205" w:rsidR="00E851DC" w:rsidRPr="00C231E5" w:rsidRDefault="00E851DC" w:rsidP="00E851DC">
            <w:pPr>
              <w:pStyle w:val="BodyA"/>
              <w:rPr>
                <w:rFonts w:ascii="Times New Roman" w:hAnsi="Times New Roman" w:cs="Times New Roman"/>
              </w:rPr>
            </w:pPr>
            <w:r w:rsidRPr="00C231E5">
              <w:rPr>
                <w:rFonts w:ascii="Times New Roman" w:hAnsi="Times New Roman" w:cs="Times New Roman"/>
              </w:rPr>
              <w:t>1 only</w:t>
            </w:r>
          </w:p>
        </w:tc>
      </w:tr>
      <w:tr w:rsidR="00E851DC" w:rsidRPr="00C231E5" w14:paraId="7DE52B9F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37232" w14:textId="77777777" w:rsidR="00E851DC" w:rsidRPr="00C231E5" w:rsidRDefault="00E851DC" w:rsidP="00E851DC">
            <w:pPr>
              <w:pStyle w:val="BodyA"/>
              <w:rPr>
                <w:rFonts w:ascii="Times New Roman" w:hAnsi="Times New Roman" w:cs="Times New Roman"/>
              </w:rPr>
            </w:pPr>
            <w:r w:rsidRPr="00C231E5">
              <w:rPr>
                <w:rFonts w:ascii="Times New Roman" w:hAnsi="Times New Roman" w:cs="Times New Roman"/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0D842" w14:textId="61F28F15" w:rsidR="00E851DC" w:rsidRPr="00C231E5" w:rsidRDefault="00E851DC" w:rsidP="00E851DC">
            <w:pPr>
              <w:pStyle w:val="BodyA"/>
              <w:rPr>
                <w:rFonts w:ascii="Times New Roman" w:hAnsi="Times New Roman" w:cs="Times New Roman"/>
              </w:rPr>
            </w:pPr>
            <w:r w:rsidRPr="00C231E5">
              <w:rPr>
                <w:rFonts w:ascii="Times New Roman" w:hAnsi="Times New Roman" w:cs="Times New Roman"/>
              </w:rPr>
              <w:t>2 only</w:t>
            </w:r>
          </w:p>
        </w:tc>
      </w:tr>
      <w:tr w:rsidR="00E851DC" w:rsidRPr="00C231E5" w14:paraId="4470B4D9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7762F" w14:textId="77777777" w:rsidR="00E851DC" w:rsidRPr="00C231E5" w:rsidRDefault="00E851DC" w:rsidP="00E851DC">
            <w:pPr>
              <w:pStyle w:val="BodyA"/>
              <w:rPr>
                <w:rFonts w:ascii="Times New Roman" w:hAnsi="Times New Roman" w:cs="Times New Roman"/>
              </w:rPr>
            </w:pPr>
            <w:r w:rsidRPr="00C231E5">
              <w:rPr>
                <w:rFonts w:ascii="Times New Roman" w:hAnsi="Times New Roman" w:cs="Times New Roman"/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DD9FF" w14:textId="31680D98" w:rsidR="00E851DC" w:rsidRPr="00C231E5" w:rsidRDefault="00E851DC" w:rsidP="00E851DC">
            <w:pPr>
              <w:pStyle w:val="BodyA"/>
              <w:rPr>
                <w:rFonts w:ascii="Times New Roman" w:hAnsi="Times New Roman" w:cs="Times New Roman"/>
              </w:rPr>
            </w:pPr>
            <w:r w:rsidRPr="00C231E5">
              <w:rPr>
                <w:rFonts w:ascii="Times New Roman" w:hAnsi="Times New Roman" w:cs="Times New Roman"/>
              </w:rPr>
              <w:t>Both 1 and 2</w:t>
            </w:r>
          </w:p>
        </w:tc>
      </w:tr>
      <w:tr w:rsidR="00E851DC" w:rsidRPr="00C231E5" w14:paraId="5EBFB363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6BEED" w14:textId="77777777" w:rsidR="00E851DC" w:rsidRPr="00C231E5" w:rsidRDefault="00E851DC" w:rsidP="00E851DC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C231E5">
              <w:rPr>
                <w:rFonts w:ascii="Times New Roman" w:hAnsi="Times New Roman" w:cs="Times New Roman"/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7589F" w14:textId="7FDE4872" w:rsidR="00E851DC" w:rsidRPr="00C231E5" w:rsidRDefault="00E851DC" w:rsidP="00E851DC">
            <w:pPr>
              <w:tabs>
                <w:tab w:val="left" w:pos="567"/>
                <w:tab w:val="left" w:pos="2835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sz w:val="18"/>
                <w:szCs w:val="18"/>
              </w:rPr>
            </w:pPr>
            <w:r w:rsidRPr="00C231E5">
              <w:t>Neither 1 nor 2</w:t>
            </w:r>
          </w:p>
        </w:tc>
      </w:tr>
      <w:tr w:rsidR="00E851DC" w:rsidRPr="00C231E5" w14:paraId="6C59D6F5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1BEE5" w14:textId="77777777" w:rsidR="00E851DC" w:rsidRPr="00C231E5" w:rsidRDefault="00E851DC" w:rsidP="00E851DC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C231E5">
              <w:rPr>
                <w:rFonts w:ascii="Times New Roman" w:hAnsi="Times New Roman" w:cs="Times New Roman"/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5408B" w14:textId="612EAF96" w:rsidR="00E851DC" w:rsidRPr="00C231E5" w:rsidRDefault="004503E9" w:rsidP="00E851DC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C231E5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E851DC" w:rsidRPr="00C231E5" w14:paraId="2A0813C2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85343" w14:textId="77777777" w:rsidR="00E851DC" w:rsidRPr="00C231E5" w:rsidRDefault="00E851DC" w:rsidP="00E851DC">
            <w:pPr>
              <w:pStyle w:val="BodyA"/>
              <w:rPr>
                <w:rFonts w:ascii="Times New Roman" w:hAnsi="Times New Roman" w:cs="Times New Roman"/>
              </w:rPr>
            </w:pPr>
            <w:r w:rsidRPr="00C231E5">
              <w:rPr>
                <w:rFonts w:ascii="Times New Roman" w:hAnsi="Times New Roman" w:cs="Times New Roman"/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FD8C1" w14:textId="77777777" w:rsidR="00E851DC" w:rsidRPr="00C231E5" w:rsidRDefault="00E851DC" w:rsidP="00637872">
            <w:pPr>
              <w:ind w:left="360"/>
            </w:pPr>
            <w:r w:rsidRPr="00C231E5">
              <w:t xml:space="preserve">Both the houses of parliament </w:t>
            </w:r>
            <w:proofErr w:type="gramStart"/>
            <w:r w:rsidRPr="00C231E5">
              <w:t>comprises</w:t>
            </w:r>
            <w:proofErr w:type="gramEnd"/>
            <w:r w:rsidRPr="00C231E5">
              <w:t xml:space="preserve"> an office of Secretary-General.</w:t>
            </w:r>
          </w:p>
          <w:p w14:paraId="5EEB425F" w14:textId="77777777" w:rsidR="00E851DC" w:rsidRPr="00C231E5" w:rsidRDefault="00E851DC" w:rsidP="00637872">
            <w:pPr>
              <w:ind w:left="360"/>
            </w:pPr>
            <w:r w:rsidRPr="00C231E5">
              <w:t>The Secretary-General is the administrative head of the Secretariat of respective houses.</w:t>
            </w:r>
          </w:p>
          <w:p w14:paraId="025E23B0" w14:textId="77777777" w:rsidR="00E851DC" w:rsidRPr="00C231E5" w:rsidRDefault="00E851DC" w:rsidP="00637872">
            <w:pPr>
              <w:ind w:left="360"/>
            </w:pPr>
            <w:r w:rsidRPr="00C231E5">
              <w:rPr>
                <w:bCs/>
              </w:rPr>
              <w:t>Secretary-General of Rajya Sabha is appointed by the Chairman, Rajya Sabha</w:t>
            </w:r>
            <w:r w:rsidRPr="00C231E5">
              <w:t>, and holds a rank</w:t>
            </w:r>
          </w:p>
          <w:p w14:paraId="708BBD00" w14:textId="77777777" w:rsidR="00E851DC" w:rsidRPr="00C231E5" w:rsidRDefault="00E851DC" w:rsidP="00637872">
            <w:pPr>
              <w:ind w:left="360"/>
            </w:pPr>
            <w:r w:rsidRPr="00C231E5">
              <w:t>equivalent to the Cabinet Secretary, the highest civil servant of the Union Government.</w:t>
            </w:r>
          </w:p>
          <w:p w14:paraId="3BDE8D55" w14:textId="77777777" w:rsidR="00E851DC" w:rsidRPr="00C231E5" w:rsidRDefault="00E851DC" w:rsidP="00637872">
            <w:pPr>
              <w:ind w:left="360"/>
            </w:pPr>
            <w:r w:rsidRPr="00C231E5">
              <w:t>Role of Secretary-General</w:t>
            </w:r>
          </w:p>
          <w:p w14:paraId="63E0C8AC" w14:textId="77777777" w:rsidR="00E851DC" w:rsidRPr="00C231E5" w:rsidRDefault="00E851DC" w:rsidP="00637872">
            <w:pPr>
              <w:ind w:left="360"/>
            </w:pPr>
            <w:r w:rsidRPr="00C231E5">
              <w:t>He assists the Presiding Officers in conducting the proceedings of the House by giving them advice</w:t>
            </w:r>
          </w:p>
          <w:p w14:paraId="417F63AC" w14:textId="77777777" w:rsidR="00E851DC" w:rsidRPr="00C231E5" w:rsidRDefault="00E851DC" w:rsidP="00637872">
            <w:pPr>
              <w:ind w:left="360"/>
            </w:pPr>
            <w:r w:rsidRPr="00C231E5">
              <w:t>and expert opinion.</w:t>
            </w:r>
          </w:p>
          <w:p w14:paraId="4F1F9A9F" w14:textId="77777777" w:rsidR="00E851DC" w:rsidRPr="00C231E5" w:rsidRDefault="00E851DC" w:rsidP="00637872">
            <w:pPr>
              <w:ind w:left="360"/>
            </w:pPr>
            <w:r w:rsidRPr="00C231E5">
              <w:t>He does not participate in the debate except for reporting messages from the other house about Bills</w:t>
            </w:r>
          </w:p>
          <w:p w14:paraId="0A7B9723" w14:textId="77777777" w:rsidR="00E851DC" w:rsidRPr="00C231E5" w:rsidRDefault="00E851DC" w:rsidP="00637872">
            <w:pPr>
              <w:ind w:left="360"/>
            </w:pPr>
            <w:r w:rsidRPr="00C231E5">
              <w:t>or any other matter.</w:t>
            </w:r>
          </w:p>
          <w:p w14:paraId="4261D73B" w14:textId="77777777" w:rsidR="00E851DC" w:rsidRPr="00C231E5" w:rsidRDefault="00E851DC" w:rsidP="00637872">
            <w:pPr>
              <w:ind w:left="360"/>
            </w:pPr>
            <w:r w:rsidRPr="00C231E5">
              <w:t>All notices under the rules are addressed to him.</w:t>
            </w:r>
          </w:p>
          <w:p w14:paraId="3E8AD125" w14:textId="77777777" w:rsidR="00E851DC" w:rsidRPr="00C231E5" w:rsidRDefault="00E851DC" w:rsidP="00637872">
            <w:pPr>
              <w:ind w:left="360"/>
              <w:rPr>
                <w:bCs/>
              </w:rPr>
            </w:pPr>
            <w:r w:rsidRPr="00C231E5">
              <w:rPr>
                <w:bCs/>
              </w:rPr>
              <w:t>He is the custodian of the records of the House.</w:t>
            </w:r>
          </w:p>
          <w:p w14:paraId="6E8642B1" w14:textId="77777777" w:rsidR="00E851DC" w:rsidRPr="00C231E5" w:rsidRDefault="00E851DC" w:rsidP="00637872">
            <w:pPr>
              <w:ind w:left="360"/>
            </w:pPr>
            <w:r w:rsidRPr="00C231E5">
              <w:t>He prepares full reports of the proceedings of the House and also issues the List of Business for the</w:t>
            </w:r>
          </w:p>
          <w:p w14:paraId="2FB980BB" w14:textId="77777777" w:rsidR="00E851DC" w:rsidRPr="00C231E5" w:rsidRDefault="00E851DC" w:rsidP="00637872">
            <w:pPr>
              <w:ind w:left="360"/>
            </w:pPr>
            <w:r w:rsidRPr="00C231E5">
              <w:t>day.</w:t>
            </w:r>
          </w:p>
          <w:p w14:paraId="7A8C464B" w14:textId="77777777" w:rsidR="00E851DC" w:rsidRPr="00C231E5" w:rsidRDefault="00E851DC" w:rsidP="00637872">
            <w:pPr>
              <w:ind w:left="360"/>
            </w:pPr>
            <w:r w:rsidRPr="00C231E5">
              <w:t>On behalf of the President of India, he/she summons members to attend session of Parliament</w:t>
            </w:r>
          </w:p>
          <w:p w14:paraId="7271AC92" w14:textId="77777777" w:rsidR="00E851DC" w:rsidRPr="00C231E5" w:rsidRDefault="00E851DC" w:rsidP="00637872">
            <w:pPr>
              <w:ind w:left="360"/>
            </w:pPr>
            <w:r w:rsidRPr="00C231E5">
              <w:t>The Secretary General remains in office till his/her retirement at the age of 60. He/she is answerable only</w:t>
            </w:r>
          </w:p>
          <w:p w14:paraId="0DF64AAA" w14:textId="77777777" w:rsidR="00E851DC" w:rsidRPr="00C231E5" w:rsidRDefault="00E851DC" w:rsidP="00637872">
            <w:pPr>
              <w:ind w:left="360"/>
            </w:pPr>
            <w:r w:rsidRPr="00C231E5">
              <w:t>to the presiding officer, his action cannot be discussed or criticised in or outside the house.</w:t>
            </w:r>
          </w:p>
          <w:p w14:paraId="67BF1EA8" w14:textId="3C9B0558" w:rsidR="00E851DC" w:rsidRPr="00C231E5" w:rsidRDefault="00E851DC" w:rsidP="00637872">
            <w:pPr>
              <w:tabs>
                <w:tab w:val="left" w:pos="1134"/>
              </w:tabs>
              <w:autoSpaceDE w:val="0"/>
              <w:autoSpaceDN w:val="0"/>
              <w:adjustRightInd w:val="0"/>
              <w:ind w:left="360"/>
              <w:jc w:val="both"/>
            </w:pPr>
            <w:r w:rsidRPr="00C231E5">
              <w:rPr>
                <w:bCs/>
              </w:rPr>
              <w:t>Hence both the statements are correct.</w:t>
            </w:r>
          </w:p>
        </w:tc>
      </w:tr>
      <w:tr w:rsidR="00E851DC" w:rsidRPr="00C231E5" w14:paraId="38E6AD31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AD591" w14:textId="77777777" w:rsidR="00E851DC" w:rsidRPr="00C231E5" w:rsidRDefault="00E851DC" w:rsidP="00E851DC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C231E5">
              <w:rPr>
                <w:rFonts w:ascii="Times New Roman" w:hAnsi="Times New Roman" w:cs="Times New Roman"/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FD838" w14:textId="2228D38B" w:rsidR="00E851DC" w:rsidRPr="00C231E5" w:rsidRDefault="00E851DC" w:rsidP="00E851DC">
            <w:r w:rsidRPr="00C231E5">
              <w:t>2</w:t>
            </w:r>
          </w:p>
        </w:tc>
      </w:tr>
      <w:tr w:rsidR="00E851DC" w:rsidRPr="00C231E5" w14:paraId="01FAEA31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F0A45" w14:textId="77777777" w:rsidR="00E851DC" w:rsidRPr="00C231E5" w:rsidRDefault="00E851DC" w:rsidP="00E851DC">
            <w:pPr>
              <w:pStyle w:val="BodyA"/>
              <w:rPr>
                <w:rFonts w:ascii="Times New Roman" w:hAnsi="Times New Roman" w:cs="Times New Roman"/>
                <w:lang w:val="en-US"/>
              </w:rPr>
            </w:pPr>
            <w:r w:rsidRPr="00C231E5">
              <w:rPr>
                <w:rFonts w:ascii="Times New Roman" w:hAnsi="Times New Roman" w:cs="Times New Roman"/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9A7E5" w14:textId="1348356B" w:rsidR="00E851DC" w:rsidRPr="00C231E5" w:rsidRDefault="00E851DC" w:rsidP="00E851DC">
            <w:r w:rsidRPr="00C231E5">
              <w:t>0</w:t>
            </w:r>
            <w:bookmarkStart w:id="0" w:name="_GoBack"/>
            <w:bookmarkEnd w:id="0"/>
            <w:r w:rsidRPr="00C231E5">
              <w:t>.67</w:t>
            </w:r>
          </w:p>
        </w:tc>
      </w:tr>
    </w:tbl>
    <w:p w14:paraId="173515E2" w14:textId="1DE6FC3F" w:rsidR="00C716C3" w:rsidRDefault="00C716C3" w:rsidP="00DF1B81"/>
    <w:sectPr w:rsidR="00C716C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64E00" w14:textId="77777777" w:rsidR="0063331B" w:rsidRDefault="0063331B">
      <w:r>
        <w:separator/>
      </w:r>
    </w:p>
  </w:endnote>
  <w:endnote w:type="continuationSeparator" w:id="0">
    <w:p w14:paraId="7AF1C49B" w14:textId="77777777" w:rsidR="0063331B" w:rsidRDefault="0063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89169" w14:textId="77777777" w:rsidR="00C716C3" w:rsidRDefault="00C716C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16D13" w14:textId="77777777" w:rsidR="0063331B" w:rsidRDefault="0063331B">
      <w:r>
        <w:separator/>
      </w:r>
    </w:p>
  </w:footnote>
  <w:footnote w:type="continuationSeparator" w:id="0">
    <w:p w14:paraId="60BAAEFF" w14:textId="77777777" w:rsidR="0063331B" w:rsidRDefault="00633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F8FD3" w14:textId="77777777" w:rsidR="00C716C3" w:rsidRDefault="00C716C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26BA"/>
    <w:multiLevelType w:val="hybridMultilevel"/>
    <w:tmpl w:val="CD6667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C5711"/>
    <w:multiLevelType w:val="hybridMultilevel"/>
    <w:tmpl w:val="6DAE482C"/>
    <w:lvl w:ilvl="0" w:tplc="19A2DEF6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DE8510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 w:val="0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B7D32"/>
    <w:multiLevelType w:val="hybridMultilevel"/>
    <w:tmpl w:val="8E3277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50137"/>
    <w:multiLevelType w:val="hybridMultilevel"/>
    <w:tmpl w:val="A15CEA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40E36"/>
    <w:multiLevelType w:val="hybridMultilevel"/>
    <w:tmpl w:val="B136DBDC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1D4"/>
    <w:rsid w:val="00003121"/>
    <w:rsid w:val="000044C2"/>
    <w:rsid w:val="00021181"/>
    <w:rsid w:val="00053C26"/>
    <w:rsid w:val="000A0C2A"/>
    <w:rsid w:val="000A0D2A"/>
    <w:rsid w:val="000C31D2"/>
    <w:rsid w:val="00100B4D"/>
    <w:rsid w:val="00106E26"/>
    <w:rsid w:val="00120F7B"/>
    <w:rsid w:val="00141277"/>
    <w:rsid w:val="00152A2E"/>
    <w:rsid w:val="001671A1"/>
    <w:rsid w:val="001B45D9"/>
    <w:rsid w:val="001E2B1D"/>
    <w:rsid w:val="002378FA"/>
    <w:rsid w:val="00241F82"/>
    <w:rsid w:val="002637E8"/>
    <w:rsid w:val="0028085B"/>
    <w:rsid w:val="00283DAC"/>
    <w:rsid w:val="00287589"/>
    <w:rsid w:val="002B0687"/>
    <w:rsid w:val="002B6BEF"/>
    <w:rsid w:val="002C557C"/>
    <w:rsid w:val="002C702C"/>
    <w:rsid w:val="002F4443"/>
    <w:rsid w:val="00313952"/>
    <w:rsid w:val="00337C3D"/>
    <w:rsid w:val="00351C68"/>
    <w:rsid w:val="00354A9F"/>
    <w:rsid w:val="00385238"/>
    <w:rsid w:val="0038786B"/>
    <w:rsid w:val="003C0783"/>
    <w:rsid w:val="003C4CD3"/>
    <w:rsid w:val="003D40BF"/>
    <w:rsid w:val="004205B9"/>
    <w:rsid w:val="004421D4"/>
    <w:rsid w:val="004503E9"/>
    <w:rsid w:val="00457BD7"/>
    <w:rsid w:val="004624A0"/>
    <w:rsid w:val="0046605E"/>
    <w:rsid w:val="00475B88"/>
    <w:rsid w:val="00476078"/>
    <w:rsid w:val="004779F5"/>
    <w:rsid w:val="004850D4"/>
    <w:rsid w:val="004A0BC5"/>
    <w:rsid w:val="004A4C9B"/>
    <w:rsid w:val="004B2E05"/>
    <w:rsid w:val="004D2B1D"/>
    <w:rsid w:val="004D3185"/>
    <w:rsid w:val="004D5870"/>
    <w:rsid w:val="004F142C"/>
    <w:rsid w:val="00507C05"/>
    <w:rsid w:val="00541D2B"/>
    <w:rsid w:val="0056178A"/>
    <w:rsid w:val="005B6257"/>
    <w:rsid w:val="005B78E5"/>
    <w:rsid w:val="005C2EBA"/>
    <w:rsid w:val="005F3AAC"/>
    <w:rsid w:val="0063331B"/>
    <w:rsid w:val="00637872"/>
    <w:rsid w:val="006546AD"/>
    <w:rsid w:val="00660E24"/>
    <w:rsid w:val="006879C6"/>
    <w:rsid w:val="006B6517"/>
    <w:rsid w:val="006C3927"/>
    <w:rsid w:val="006C3E42"/>
    <w:rsid w:val="006F7518"/>
    <w:rsid w:val="00711CC3"/>
    <w:rsid w:val="00734783"/>
    <w:rsid w:val="00747744"/>
    <w:rsid w:val="00762DA5"/>
    <w:rsid w:val="00763D5A"/>
    <w:rsid w:val="007A0222"/>
    <w:rsid w:val="007A6BC3"/>
    <w:rsid w:val="007B4893"/>
    <w:rsid w:val="007E23FC"/>
    <w:rsid w:val="007F1E4D"/>
    <w:rsid w:val="0082230D"/>
    <w:rsid w:val="00832EE6"/>
    <w:rsid w:val="00855F90"/>
    <w:rsid w:val="00862A22"/>
    <w:rsid w:val="00880664"/>
    <w:rsid w:val="008827AD"/>
    <w:rsid w:val="008845F1"/>
    <w:rsid w:val="00887DCA"/>
    <w:rsid w:val="008A7631"/>
    <w:rsid w:val="008B5780"/>
    <w:rsid w:val="008C6503"/>
    <w:rsid w:val="009152FE"/>
    <w:rsid w:val="00956888"/>
    <w:rsid w:val="00967557"/>
    <w:rsid w:val="009734E0"/>
    <w:rsid w:val="009753DD"/>
    <w:rsid w:val="009901AE"/>
    <w:rsid w:val="009D6973"/>
    <w:rsid w:val="00A13EEC"/>
    <w:rsid w:val="00A15617"/>
    <w:rsid w:val="00A34AEF"/>
    <w:rsid w:val="00A37EBF"/>
    <w:rsid w:val="00A44407"/>
    <w:rsid w:val="00A53F7C"/>
    <w:rsid w:val="00AA71D3"/>
    <w:rsid w:val="00AB5D70"/>
    <w:rsid w:val="00B32292"/>
    <w:rsid w:val="00B90AF2"/>
    <w:rsid w:val="00B9361F"/>
    <w:rsid w:val="00BA69D7"/>
    <w:rsid w:val="00BD35F7"/>
    <w:rsid w:val="00C008A4"/>
    <w:rsid w:val="00C0546A"/>
    <w:rsid w:val="00C1281C"/>
    <w:rsid w:val="00C231E5"/>
    <w:rsid w:val="00C50298"/>
    <w:rsid w:val="00C554E3"/>
    <w:rsid w:val="00C644D5"/>
    <w:rsid w:val="00C716C3"/>
    <w:rsid w:val="00C75430"/>
    <w:rsid w:val="00C75CFB"/>
    <w:rsid w:val="00C76FBC"/>
    <w:rsid w:val="00C81C94"/>
    <w:rsid w:val="00C8600E"/>
    <w:rsid w:val="00C953AC"/>
    <w:rsid w:val="00CC13C8"/>
    <w:rsid w:val="00CD4D30"/>
    <w:rsid w:val="00CD62A7"/>
    <w:rsid w:val="00CF636E"/>
    <w:rsid w:val="00D22641"/>
    <w:rsid w:val="00D362F6"/>
    <w:rsid w:val="00D62664"/>
    <w:rsid w:val="00D855E3"/>
    <w:rsid w:val="00DA4B73"/>
    <w:rsid w:val="00DA7497"/>
    <w:rsid w:val="00DC0CA0"/>
    <w:rsid w:val="00DF1B81"/>
    <w:rsid w:val="00E045AF"/>
    <w:rsid w:val="00E05A74"/>
    <w:rsid w:val="00E23233"/>
    <w:rsid w:val="00E2736D"/>
    <w:rsid w:val="00E34A1A"/>
    <w:rsid w:val="00E40872"/>
    <w:rsid w:val="00E54CCB"/>
    <w:rsid w:val="00E81862"/>
    <w:rsid w:val="00E851DC"/>
    <w:rsid w:val="00EA1B55"/>
    <w:rsid w:val="00EA4263"/>
    <w:rsid w:val="00EC3A6F"/>
    <w:rsid w:val="00EC4795"/>
    <w:rsid w:val="00ED5F85"/>
    <w:rsid w:val="00EE4077"/>
    <w:rsid w:val="00F252BF"/>
    <w:rsid w:val="00F43D7E"/>
    <w:rsid w:val="00F4648F"/>
    <w:rsid w:val="00F46C11"/>
    <w:rsid w:val="00F61DFF"/>
    <w:rsid w:val="00F8091B"/>
    <w:rsid w:val="00F82820"/>
    <w:rsid w:val="00F9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17FB"/>
  <w15:docId w15:val="{C31115DB-3C9D-4726-A526-556743D1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NormalWeb">
    <w:name w:val="Normal (Web)"/>
    <w:basedOn w:val="Normal"/>
    <w:uiPriority w:val="99"/>
    <w:unhideWhenUsed/>
    <w:rsid w:val="006546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7477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0"/>
      <w:bdr w:val="none" w:sz="0" w:space="0" w:color="auto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747744"/>
    <w:rPr>
      <w:rFonts w:asciiTheme="minorHAnsi" w:eastAsiaTheme="minorHAnsi" w:hAnsiTheme="minorHAnsi" w:cstheme="minorBidi"/>
      <w:sz w:val="22"/>
      <w:bdr w:val="none" w:sz="0" w:space="0" w:color="auto"/>
      <w:lang w:val="en-US" w:eastAsia="en-US" w:bidi="hi-IN"/>
    </w:rPr>
  </w:style>
  <w:style w:type="character" w:customStyle="1" w:styleId="apple-tab-span">
    <w:name w:val="apple-tab-span"/>
    <w:basedOn w:val="DefaultParagraphFont"/>
    <w:rsid w:val="00C75430"/>
  </w:style>
  <w:style w:type="character" w:styleId="CommentReference">
    <w:name w:val="annotation reference"/>
    <w:basedOn w:val="DefaultParagraphFont"/>
    <w:uiPriority w:val="99"/>
    <w:semiHidden/>
    <w:unhideWhenUsed/>
    <w:rsid w:val="00E40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8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87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872"/>
    <w:rPr>
      <w:b/>
      <w:bCs/>
      <w:lang w:val="en-US" w:eastAsia="en-US"/>
    </w:rPr>
  </w:style>
  <w:style w:type="table" w:styleId="TableGrid">
    <w:name w:val="Table Grid"/>
    <w:basedOn w:val="TableNormal"/>
    <w:uiPriority w:val="59"/>
    <w:rsid w:val="00E40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bdr w:val="none" w:sz="0" w:space="0" w:color="auto"/>
      <w:lang w:val="en-US"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3C4C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4CD3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customStyle="1" w:styleId="NoParagraphStyle">
    <w:name w:val="[No Paragraph Style]"/>
    <w:rsid w:val="003C4C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</w:pPr>
    <w:rPr>
      <w:rFonts w:ascii="Minion Pro" w:eastAsiaTheme="minorHAnsi" w:hAnsi="Minion Pro" w:cs="Minion Pro"/>
      <w:color w:val="000000"/>
      <w:sz w:val="24"/>
      <w:szCs w:val="24"/>
      <w:bdr w:val="none" w:sz="0" w:space="0" w:color="auto"/>
      <w:lang w:val="en-US" w:eastAsia="en-US" w:bidi="hi-IN"/>
    </w:rPr>
  </w:style>
  <w:style w:type="character" w:customStyle="1" w:styleId="Bold">
    <w:name w:val="Bold"/>
    <w:uiPriority w:val="99"/>
    <w:rsid w:val="003C4CD3"/>
    <w:rPr>
      <w:rFonts w:ascii="Calibri" w:hAnsi="Calibri" w:cs="Calibri" w:hint="default"/>
      <w:b/>
      <w:bCs/>
    </w:rPr>
  </w:style>
  <w:style w:type="character" w:customStyle="1" w:styleId="Superscript">
    <w:name w:val="Superscript"/>
    <w:uiPriority w:val="99"/>
    <w:rsid w:val="003C4CD3"/>
    <w:rPr>
      <w:vertAlign w:val="superscript"/>
    </w:rPr>
  </w:style>
  <w:style w:type="table" w:customStyle="1" w:styleId="ListTable31">
    <w:name w:val="List Table 31"/>
    <w:basedOn w:val="TableNormal"/>
    <w:uiPriority w:val="48"/>
    <w:rsid w:val="003C4C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solutionsecondline">
    <w:name w:val="solution second line"/>
    <w:basedOn w:val="BodyText"/>
    <w:uiPriority w:val="99"/>
    <w:rsid w:val="003C4CD3"/>
    <w:pPr>
      <w:tabs>
        <w:tab w:val="left" w:pos="340"/>
        <w:tab w:val="left" w:pos="620"/>
        <w:tab w:val="left" w:pos="820"/>
      </w:tabs>
      <w:suppressAutoHyphens/>
      <w:autoSpaceDE w:val="0"/>
      <w:autoSpaceDN w:val="0"/>
      <w:adjustRightInd w:val="0"/>
      <w:spacing w:after="0" w:line="288" w:lineRule="auto"/>
      <w:ind w:left="340"/>
      <w:jc w:val="both"/>
    </w:pPr>
    <w:rPr>
      <w:rFonts w:ascii="Calibri" w:hAnsi="Calibri" w:cs="Calibri"/>
      <w:color w:val="000000"/>
      <w:sz w:val="18"/>
      <w:szCs w:val="18"/>
      <w:lang w:val="en-US" w:bidi="hi-IN"/>
    </w:rPr>
  </w:style>
  <w:style w:type="character" w:styleId="Strong">
    <w:name w:val="Strong"/>
    <w:basedOn w:val="DefaultParagraphFont"/>
    <w:uiPriority w:val="22"/>
    <w:qFormat/>
    <w:rsid w:val="00BD35F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E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851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theme="minorBidi"/>
      <w:szCs w:val="22"/>
      <w:bdr w:val="none" w:sz="0" w:space="0" w:color="auto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F9E24-FC8E-4354-8A3C-B6D6F54A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30</cp:revision>
  <dcterms:created xsi:type="dcterms:W3CDTF">2023-07-08T11:14:00Z</dcterms:created>
  <dcterms:modified xsi:type="dcterms:W3CDTF">2024-07-11T12:08:00Z</dcterms:modified>
</cp:coreProperties>
</file>