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E97CD6" w14:paraId="6895AA1D" w14:textId="77777777" w:rsidTr="00241B1E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5BF2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559C" w14:textId="77777777" w:rsidR="00B80E9D" w:rsidRDefault="00B80E9D" w:rsidP="00B80E9D">
            <w:pPr>
              <w:pStyle w:val="ListParagraph"/>
              <w:tabs>
                <w:tab w:val="left" w:pos="792"/>
                <w:tab w:val="left" w:pos="793"/>
              </w:tabs>
              <w:ind w:left="113"/>
              <w:rPr>
                <w:color w:val="231F20"/>
                <w:w w:val="115"/>
                <w:sz w:val="20"/>
                <w:szCs w:val="20"/>
                <w:lang w:val="en-US"/>
              </w:rPr>
            </w:pP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>Consider the following statements about Temperature Inversion.</w:t>
            </w:r>
          </w:p>
          <w:p w14:paraId="1069600A" w14:textId="77777777" w:rsidR="00B80E9D" w:rsidRPr="00B80E9D" w:rsidRDefault="00B80E9D" w:rsidP="00B80E9D">
            <w:pPr>
              <w:pStyle w:val="ListParagraph"/>
              <w:tabs>
                <w:tab w:val="left" w:pos="792"/>
                <w:tab w:val="left" w:pos="793"/>
              </w:tabs>
              <w:ind w:left="113"/>
              <w:rPr>
                <w:color w:val="231F20"/>
                <w:w w:val="115"/>
                <w:sz w:val="20"/>
                <w:szCs w:val="20"/>
                <w:lang w:val="en-US"/>
              </w:rPr>
            </w:pPr>
          </w:p>
          <w:p w14:paraId="59A16842" w14:textId="1F406ECF" w:rsidR="00B80E9D" w:rsidRDefault="00B80E9D" w:rsidP="00B80E9D">
            <w:pPr>
              <w:pStyle w:val="List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rPr>
                <w:color w:val="231F20"/>
                <w:w w:val="115"/>
                <w:sz w:val="20"/>
                <w:szCs w:val="20"/>
                <w:lang w:val="en-US"/>
              </w:rPr>
            </w:pP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>It is the increase in temperature with increasing height temporarily or locally.</w:t>
            </w:r>
          </w:p>
          <w:p w14:paraId="26699A66" w14:textId="77777777" w:rsidR="00B80E9D" w:rsidRPr="00B80E9D" w:rsidRDefault="00B80E9D" w:rsidP="00B80E9D">
            <w:pPr>
              <w:tabs>
                <w:tab w:val="left" w:pos="792"/>
                <w:tab w:val="left" w:pos="793"/>
              </w:tabs>
              <w:ind w:left="113"/>
              <w:rPr>
                <w:color w:val="231F20"/>
                <w:w w:val="115"/>
                <w:sz w:val="20"/>
                <w:szCs w:val="20"/>
                <w:lang w:val="en-US"/>
              </w:rPr>
            </w:pPr>
          </w:p>
          <w:p w14:paraId="030F2456" w14:textId="03B4620A" w:rsidR="00B80E9D" w:rsidRDefault="00B80E9D" w:rsidP="00B80E9D">
            <w:pPr>
              <w:pStyle w:val="List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rPr>
                <w:color w:val="231F20"/>
                <w:w w:val="115"/>
                <w:sz w:val="20"/>
                <w:szCs w:val="20"/>
                <w:lang w:val="en-US"/>
              </w:rPr>
            </w:pP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>Short winter nights, cloudy sky, cold air and the presence of winds lead to temperature inversion.</w:t>
            </w:r>
          </w:p>
          <w:p w14:paraId="7393AF2E" w14:textId="77777777" w:rsidR="00B80E9D" w:rsidRPr="00B80E9D" w:rsidRDefault="00B80E9D" w:rsidP="00B80E9D">
            <w:pPr>
              <w:tabs>
                <w:tab w:val="left" w:pos="792"/>
                <w:tab w:val="left" w:pos="793"/>
              </w:tabs>
              <w:rPr>
                <w:color w:val="231F20"/>
                <w:w w:val="115"/>
                <w:sz w:val="20"/>
                <w:szCs w:val="20"/>
                <w:lang w:val="en-US"/>
              </w:rPr>
            </w:pPr>
          </w:p>
          <w:p w14:paraId="76F1B43B" w14:textId="0C8D813E" w:rsidR="00B80E9D" w:rsidRDefault="00B80E9D" w:rsidP="00B80E9D">
            <w:pPr>
              <w:pStyle w:val="List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rPr>
                <w:color w:val="231F20"/>
                <w:w w:val="115"/>
                <w:sz w:val="20"/>
                <w:szCs w:val="20"/>
                <w:lang w:val="en-US"/>
              </w:rPr>
            </w:pP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>During a temperature inversion, the temperature may fall below freezing point in the valleys leading even to the occurrence of frost.</w:t>
            </w:r>
          </w:p>
          <w:p w14:paraId="0EC3E74F" w14:textId="77777777" w:rsidR="00B80E9D" w:rsidRPr="00B80E9D" w:rsidRDefault="00B80E9D" w:rsidP="00B80E9D">
            <w:pPr>
              <w:tabs>
                <w:tab w:val="left" w:pos="792"/>
                <w:tab w:val="left" w:pos="793"/>
              </w:tabs>
              <w:rPr>
                <w:color w:val="231F20"/>
                <w:w w:val="115"/>
                <w:sz w:val="20"/>
                <w:szCs w:val="20"/>
                <w:lang w:val="en-US"/>
              </w:rPr>
            </w:pPr>
          </w:p>
          <w:p w14:paraId="319C3618" w14:textId="77777777" w:rsidR="00B80E9D" w:rsidRPr="00B80E9D" w:rsidRDefault="00B80E9D" w:rsidP="00B80E9D">
            <w:pPr>
              <w:pStyle w:val="ListParagraph"/>
              <w:tabs>
                <w:tab w:val="left" w:pos="792"/>
                <w:tab w:val="left" w:pos="793"/>
              </w:tabs>
              <w:ind w:left="113"/>
              <w:rPr>
                <w:color w:val="231F20"/>
                <w:w w:val="115"/>
                <w:sz w:val="20"/>
                <w:szCs w:val="20"/>
                <w:lang w:val="en-US"/>
              </w:rPr>
            </w:pP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Which</w:t>
            </w: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 xml:space="preserve"> </w:t>
            </w: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of</w:t>
            </w: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 xml:space="preserve"> </w:t>
            </w: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the</w:t>
            </w: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 xml:space="preserve"> </w:t>
            </w: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above</w:t>
            </w: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 xml:space="preserve"> </w:t>
            </w: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statements</w:t>
            </w: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 xml:space="preserve"> </w:t>
            </w: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are</w:t>
            </w:r>
            <w:r w:rsidRPr="00B80E9D">
              <w:rPr>
                <w:color w:val="231F20"/>
                <w:w w:val="115"/>
                <w:sz w:val="20"/>
                <w:szCs w:val="20"/>
                <w:lang w:val="en-US"/>
              </w:rPr>
              <w:t xml:space="preserve"> </w:t>
            </w:r>
            <w:r w:rsidRPr="00B80E9D">
              <w:rPr>
                <w:b/>
                <w:bCs/>
                <w:color w:val="231F20"/>
                <w:w w:val="115"/>
                <w:sz w:val="20"/>
                <w:szCs w:val="20"/>
                <w:lang w:val="en-US"/>
              </w:rPr>
              <w:t>correct?</w:t>
            </w:r>
          </w:p>
          <w:p w14:paraId="254F26F1" w14:textId="6B0681ED" w:rsidR="00E97CD6" w:rsidRDefault="00E97CD6" w:rsidP="00241B1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E97CD6" w14:paraId="143A2CC0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0E13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CC2F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multiple-choice</w:t>
            </w:r>
          </w:p>
        </w:tc>
      </w:tr>
      <w:tr w:rsidR="00E97CD6" w14:paraId="4E4756CA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7707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00A3" w14:textId="77777777" w:rsidR="00E97CD6" w:rsidRDefault="00E97CD6" w:rsidP="00241B1E">
            <w:pPr>
              <w:pStyle w:val="ListParagraph"/>
              <w:tabs>
                <w:tab w:val="left" w:pos="1075"/>
              </w:tabs>
              <w:ind w:left="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231F20"/>
                <w:w w:val="120"/>
                <w:sz w:val="20"/>
                <w:szCs w:val="20"/>
              </w:rPr>
              <w:t>1</w:t>
            </w:r>
            <w:r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2</w:t>
            </w:r>
          </w:p>
        </w:tc>
      </w:tr>
      <w:tr w:rsidR="00E97CD6" w14:paraId="7A385974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5A9A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89E8" w14:textId="77777777" w:rsidR="00E97CD6" w:rsidRDefault="00E97CD6" w:rsidP="00241B1E">
            <w:pPr>
              <w:pStyle w:val="ListParagraph"/>
              <w:tabs>
                <w:tab w:val="left" w:pos="1082"/>
              </w:tabs>
              <w:ind w:left="0"/>
              <w:rPr>
                <w:kern w:val="2"/>
                <w:lang w:val="en-US"/>
                <w14:ligatures w14:val="standardContextual"/>
              </w:rPr>
            </w:pPr>
            <w:r>
              <w:rPr>
                <w:color w:val="231F20"/>
                <w:w w:val="120"/>
                <w:sz w:val="20"/>
                <w:szCs w:val="20"/>
              </w:rPr>
              <w:t>2</w:t>
            </w:r>
            <w:r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3</w:t>
            </w:r>
          </w:p>
        </w:tc>
      </w:tr>
      <w:tr w:rsidR="00E97CD6" w14:paraId="43D2D8EB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9E9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E764" w14:textId="77777777" w:rsidR="00E97CD6" w:rsidRDefault="00E97CD6" w:rsidP="00241B1E">
            <w:pPr>
              <w:pStyle w:val="Heading2"/>
              <w:tabs>
                <w:tab w:val="left" w:pos="1086"/>
              </w:tabs>
              <w:spacing w:before="56"/>
              <w:ind w:left="0"/>
              <w:rPr>
                <w:kern w:val="2"/>
                <w:lang w:val="en-US"/>
                <w14:ligatures w14:val="standardContextual"/>
              </w:rPr>
            </w:pP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1</w:t>
            </w:r>
            <w:r>
              <w:rPr>
                <w:b w:val="0"/>
                <w:bCs w:val="0"/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b w:val="0"/>
                <w:bCs w:val="0"/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231F20"/>
                <w:w w:val="115"/>
                <w:sz w:val="20"/>
                <w:szCs w:val="20"/>
              </w:rPr>
              <w:t>3</w:t>
            </w:r>
          </w:p>
        </w:tc>
      </w:tr>
      <w:tr w:rsidR="00E97CD6" w14:paraId="2024E9B8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974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15FA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color w:val="231F20"/>
                <w:spacing w:val="13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3</w:t>
            </w:r>
          </w:p>
        </w:tc>
      </w:tr>
      <w:tr w:rsidR="00E97CD6" w14:paraId="1063C669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FFC6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3728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3</w:t>
            </w:r>
          </w:p>
        </w:tc>
      </w:tr>
      <w:tr w:rsidR="00E97CD6" w14:paraId="308F49B5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6B8E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1660" w14:textId="77777777" w:rsidR="00E97CD6" w:rsidRDefault="00E97CD6" w:rsidP="00241B1E">
            <w:pPr>
              <w:pStyle w:val="BodyText"/>
              <w:spacing w:before="62"/>
              <w:ind w:left="530" w:right="207" w:firstLine="22"/>
              <w:jc w:val="both"/>
              <w:rPr>
                <w:b/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Long winter nights, clear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skies,  dry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air, and the  absence  of winds are ideal for temperature inversion.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These situations lead to rapid radiation of heat from the earth's surface and the lower layers of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0"/>
                <w:sz w:val="20"/>
                <w:szCs w:val="20"/>
              </w:rPr>
              <w:t>atmosphere, resulting in the cooling of the air near the earth's surface. The upper layers, which lose their</w:t>
            </w:r>
            <w:r>
              <w:rPr>
                <w:color w:val="231F20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heat not so rapidly, are comparatively warm. Hence the normal condition in which temperature decreases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with increasing height is reversed. The cooler air is nearer the earth, and the warmer air is aloft. In other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words, temperature increases with increasing height temporarily or locally. This phenomenon is termed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temperature.</w:t>
            </w:r>
            <w:r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1</w:t>
            </w:r>
            <w:r>
              <w:rPr>
                <w:b/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</w:t>
            </w:r>
          </w:p>
          <w:p w14:paraId="15FD6161" w14:textId="77777777" w:rsidR="00E97CD6" w:rsidRDefault="00E97CD6" w:rsidP="00241B1E">
            <w:pPr>
              <w:pStyle w:val="BodyText"/>
              <w:spacing w:before="4"/>
              <w:rPr>
                <w:b/>
                <w:sz w:val="20"/>
                <w:szCs w:val="20"/>
              </w:rPr>
            </w:pPr>
          </w:p>
          <w:p w14:paraId="348D8D7F" w14:textId="77777777" w:rsidR="00E97CD6" w:rsidRDefault="00E97CD6" w:rsidP="00241B1E">
            <w:pPr>
              <w:pStyle w:val="BodyText"/>
              <w:ind w:left="530" w:right="211" w:firstLine="22"/>
              <w:jc w:val="both"/>
              <w:rPr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presence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traps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terrestrial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radiation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near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earth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surface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because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which  it</w:t>
            </w:r>
            <w:proofErr w:type="gramEnd"/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prevents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earth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surface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from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getting</w:t>
            </w:r>
            <w:r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cooled.</w:t>
            </w:r>
          </w:p>
          <w:p w14:paraId="357A1103" w14:textId="77777777" w:rsidR="00E97CD6" w:rsidRDefault="00E97CD6" w:rsidP="00241B1E">
            <w:pPr>
              <w:ind w:left="530" w:right="208" w:firstLine="22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231F20"/>
                <w:w w:val="115"/>
                <w:sz w:val="20"/>
                <w:szCs w:val="20"/>
              </w:rPr>
              <w:t>Thus</w:t>
            </w:r>
            <w:proofErr w:type="gramEnd"/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short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winter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nights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</w:t>
            </w:r>
            <w:r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cloudy</w:t>
            </w:r>
            <w:r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sky</w:t>
            </w:r>
            <w:r>
              <w:rPr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does</w:t>
            </w:r>
            <w:r>
              <w:rPr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not</w:t>
            </w:r>
            <w:r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</w:t>
            </w:r>
            <w:r>
              <w:rPr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Temperature</w:t>
            </w:r>
            <w:r>
              <w:rPr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Inversion.</w:t>
            </w:r>
            <w:r>
              <w:rPr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44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2</w:t>
            </w:r>
            <w:r>
              <w:rPr>
                <w:b/>
                <w:color w:val="231F20"/>
                <w:spacing w:val="44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-43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not</w:t>
            </w:r>
            <w:r>
              <w:rPr>
                <w:b/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correct.</w:t>
            </w:r>
          </w:p>
          <w:p w14:paraId="26EB6BB2" w14:textId="77777777" w:rsidR="00E97CD6" w:rsidRDefault="00E97CD6" w:rsidP="00241B1E">
            <w:pPr>
              <w:rPr>
                <w:rFonts w:ascii="Kokila" w:hAnsi="Kokila" w:cs="Kokila"/>
                <w:sz w:val="28"/>
                <w:szCs w:val="28"/>
              </w:rPr>
            </w:pPr>
            <w:r>
              <w:rPr>
                <w:color w:val="231F20"/>
                <w:w w:val="115"/>
                <w:sz w:val="20"/>
                <w:szCs w:val="20"/>
              </w:rPr>
              <w:t xml:space="preserve">During winters, the mountain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slopes  cool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very rapidly  due to the quick heat  radiation.  The air resting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above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them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also becomes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cold,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and its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density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increases.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Hence,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it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20"/>
                <w:szCs w:val="20"/>
              </w:rPr>
              <w:t>moves  down</w:t>
            </w:r>
            <w:proofErr w:type="gramEnd"/>
            <w:r>
              <w:rPr>
                <w:color w:val="231F20"/>
                <w:w w:val="115"/>
                <w:sz w:val="20"/>
                <w:szCs w:val="20"/>
              </w:rPr>
              <w:t xml:space="preserve">  the  slopes  and settles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down in the valleys. This air pushes the comparatively warmer air of valleys upwards and leads to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phenomenon of inversion of temperature. Sometimes the temperature falls below freezing point in the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valleys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leading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even</w:t>
            </w:r>
            <w:r>
              <w:rPr>
                <w:color w:val="231F20"/>
                <w:spacing w:val="1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to</w:t>
            </w:r>
            <w:r>
              <w:rPr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the</w:t>
            </w:r>
            <w:r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occurrence</w:t>
            </w:r>
            <w:r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of</w:t>
            </w:r>
            <w:r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frost.</w:t>
            </w:r>
            <w:r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So,</w:t>
            </w:r>
            <w:r>
              <w:rPr>
                <w:b/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Statement</w:t>
            </w:r>
            <w:r>
              <w:rPr>
                <w:b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3</w:t>
            </w:r>
            <w:r>
              <w:rPr>
                <w:b/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is</w:t>
            </w:r>
            <w:r>
              <w:rPr>
                <w:b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w w:val="115"/>
                <w:sz w:val="20"/>
                <w:szCs w:val="20"/>
              </w:rPr>
              <w:t>correct.</w:t>
            </w:r>
          </w:p>
        </w:tc>
      </w:tr>
      <w:tr w:rsidR="00E97CD6" w14:paraId="3E01C3E5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6785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06B9" w14:textId="77777777" w:rsidR="00E97CD6" w:rsidRDefault="00E97CD6" w:rsidP="00241B1E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E97CD6" w14:paraId="153F488B" w14:textId="77777777" w:rsidTr="00241B1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F61D" w14:textId="77777777" w:rsidR="00E97CD6" w:rsidRDefault="00E97CD6" w:rsidP="00241B1E">
            <w:pPr>
              <w:pStyle w:val="BodyA"/>
              <w:spacing w:line="256" w:lineRule="auto"/>
              <w:rPr>
                <w:kern w:val="2"/>
                <w:lang w:val="en-US"/>
                <w14:ligatures w14:val="standardContextual"/>
              </w:rPr>
            </w:pPr>
            <w:r>
              <w:rPr>
                <w:kern w:val="2"/>
                <w:lang w:val="en-US"/>
                <w14:ligatures w14:val="standardContextual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B323" w14:textId="77777777" w:rsidR="00E97CD6" w:rsidRDefault="00E97CD6" w:rsidP="00241B1E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0.25</w:t>
            </w:r>
          </w:p>
        </w:tc>
      </w:tr>
    </w:tbl>
    <w:p w14:paraId="3C4D0AD9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839"/>
    <w:multiLevelType w:val="multilevel"/>
    <w:tmpl w:val="0AF20839"/>
    <w:lvl w:ilvl="0">
      <w:start w:val="17"/>
      <w:numFmt w:val="upperLetter"/>
      <w:lvlText w:val="%1"/>
      <w:lvlJc w:val="left"/>
      <w:pPr>
        <w:ind w:left="792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792" w:hanging="678"/>
        <w:jc w:val="right"/>
      </w:pPr>
      <w:rPr>
        <w:rFonts w:ascii="Cambria" w:eastAsia="Cambria" w:hAnsi="Cambria" w:cs="Cambria" w:hint="default"/>
        <w:color w:val="231F20"/>
        <w:spacing w:val="-2"/>
        <w:w w:val="102"/>
        <w:sz w:val="18"/>
        <w:szCs w:val="1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31" w:hanging="339"/>
      </w:pPr>
      <w:rPr>
        <w:rFonts w:hint="default"/>
        <w:spacing w:val="-2"/>
        <w:w w:val="128"/>
        <w:lang w:val="en-US" w:eastAsia="en-US" w:bidi="ar-SA"/>
      </w:rPr>
    </w:lvl>
    <w:lvl w:ilvl="3">
      <w:numFmt w:val="bullet"/>
      <w:lvlText w:val=""/>
      <w:lvlJc w:val="left"/>
      <w:pPr>
        <w:ind w:left="1237" w:hanging="339"/>
      </w:pPr>
      <w:rPr>
        <w:rFonts w:ascii="Wingdings" w:eastAsia="Wingdings" w:hAnsi="Wingdings" w:cs="Wingdings" w:hint="default"/>
        <w:color w:val="231F20"/>
        <w:w w:val="10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114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0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4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7058322F"/>
    <w:multiLevelType w:val="hybridMultilevel"/>
    <w:tmpl w:val="85D6096C"/>
    <w:lvl w:ilvl="0" w:tplc="770440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97959934">
    <w:abstractNumId w:val="0"/>
  </w:num>
  <w:num w:numId="2" w16cid:durableId="12235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6"/>
    <w:rsid w:val="005D7690"/>
    <w:rsid w:val="00621C2B"/>
    <w:rsid w:val="00B80E9D"/>
    <w:rsid w:val="00D5468E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ED12"/>
  <w15:chartTrackingRefBased/>
  <w15:docId w15:val="{E30F0C91-2DC6-4AC4-BD2F-EBDB073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97CD6"/>
    <w:pPr>
      <w:ind w:left="4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CD6"/>
    <w:rPr>
      <w:rFonts w:ascii="Times New Roman" w:eastAsia="Times New Roman" w:hAnsi="Times New Roman" w:cs="Times New Roman"/>
      <w:b/>
      <w:bCs/>
      <w:kern w:val="0"/>
      <w:sz w:val="18"/>
      <w:szCs w:val="18"/>
      <w:lang w:val="en-IN"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7CD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97CD6"/>
    <w:rPr>
      <w:rFonts w:ascii="Times New Roman" w:eastAsia="Times New Roman" w:hAnsi="Times New Roman" w:cs="Times New Roman"/>
      <w:kern w:val="0"/>
      <w:sz w:val="18"/>
      <w:szCs w:val="18"/>
      <w:lang w:val="en-IN" w:eastAsia="en-GB"/>
      <w14:ligatures w14:val="none"/>
    </w:rPr>
  </w:style>
  <w:style w:type="paragraph" w:customStyle="1" w:styleId="BodyA">
    <w:name w:val="Body A"/>
    <w:rsid w:val="00E97CD6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lang w:val="en-IN" w:eastAsia="en-IN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E97C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E97CD6"/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2024-12-30T05:19:00Z</dcterms:created>
  <dcterms:modified xsi:type="dcterms:W3CDTF">2024-12-30T05:25:00Z</dcterms:modified>
</cp:coreProperties>
</file>