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3078C" w14:paraId="5E26B6A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7E23" w14:textId="77777777" w:rsidR="0033078C" w:rsidRDefault="0033078C"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AFF2" w14:textId="77777777" w:rsidR="0033078C" w:rsidRPr="0003423E" w:rsidRDefault="0033078C" w:rsidP="008D727A">
            <w:pPr>
              <w:tabs>
                <w:tab w:val="left" w:pos="3969"/>
              </w:tabs>
              <w:rPr>
                <w:b/>
              </w:rPr>
            </w:pPr>
            <w:r w:rsidRPr="0003423E">
              <w:rPr>
                <w:b/>
              </w:rPr>
              <w:t>Which of the following is/are correct with reference to the Secretary-General of Rajya Sabha?</w:t>
            </w:r>
          </w:p>
          <w:p w14:paraId="4EB9CFB3" w14:textId="77777777" w:rsidR="0033078C" w:rsidRPr="00E26E26" w:rsidRDefault="0033078C" w:rsidP="00AD16BF">
            <w:pPr>
              <w:pStyle w:val="ListParagraph"/>
              <w:numPr>
                <w:ilvl w:val="0"/>
                <w:numId w:val="1"/>
              </w:numPr>
              <w:spacing w:after="0" w:line="240" w:lineRule="auto"/>
              <w:rPr>
                <w:rFonts w:cs="Times New Roman"/>
                <w:szCs w:val="24"/>
              </w:rPr>
            </w:pPr>
            <w:r w:rsidRPr="00E26E26">
              <w:rPr>
                <w:rFonts w:cs="Times New Roman"/>
                <w:szCs w:val="24"/>
              </w:rPr>
              <w:t>He/she is appointed by the Chairman of Rajya Sabha.</w:t>
            </w:r>
          </w:p>
          <w:p w14:paraId="4961D860" w14:textId="77777777" w:rsidR="0033078C" w:rsidRPr="00E26E26" w:rsidRDefault="0033078C" w:rsidP="00AD16BF">
            <w:pPr>
              <w:pStyle w:val="ListParagraph"/>
              <w:numPr>
                <w:ilvl w:val="0"/>
                <w:numId w:val="1"/>
              </w:numPr>
              <w:spacing w:after="0" w:line="240" w:lineRule="auto"/>
              <w:rPr>
                <w:rFonts w:cs="Times New Roman"/>
                <w:szCs w:val="24"/>
              </w:rPr>
            </w:pPr>
            <w:r w:rsidRPr="00E26E26">
              <w:rPr>
                <w:rFonts w:cs="Times New Roman"/>
                <w:szCs w:val="24"/>
              </w:rPr>
              <w:t>He/she is the custodian of the records of the House.</w:t>
            </w:r>
          </w:p>
          <w:p w14:paraId="49B6A641" w14:textId="77777777" w:rsidR="0033078C" w:rsidRPr="00E26E26" w:rsidRDefault="0033078C" w:rsidP="008D727A">
            <w:pPr>
              <w:rPr>
                <w:b/>
              </w:rPr>
            </w:pPr>
            <w:r w:rsidRPr="00E26E26">
              <w:rPr>
                <w:b/>
              </w:rPr>
              <w:t>Select the correct answer using the code given below.</w:t>
            </w:r>
          </w:p>
          <w:p w14:paraId="7F14DB1C" w14:textId="77777777" w:rsidR="0033078C" w:rsidRDefault="0033078C" w:rsidP="008D727A">
            <w:pPr>
              <w:tabs>
                <w:tab w:val="left" w:pos="567"/>
                <w:tab w:val="left" w:pos="2835"/>
              </w:tabs>
              <w:jc w:val="both"/>
            </w:pPr>
          </w:p>
        </w:tc>
      </w:tr>
      <w:tr w:rsidR="0033078C" w14:paraId="7E8135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A440B" w14:textId="77777777" w:rsidR="0033078C" w:rsidRDefault="0033078C"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1AE2" w14:textId="77777777" w:rsidR="0033078C" w:rsidRDefault="0033078C" w:rsidP="008D727A">
            <w:pPr>
              <w:pStyle w:val="BodyA"/>
            </w:pPr>
            <w:proofErr w:type="spellStart"/>
            <w:r>
              <w:rPr>
                <w:lang w:val="en-US"/>
              </w:rPr>
              <w:t>multiple_choice</w:t>
            </w:r>
            <w:proofErr w:type="spellEnd"/>
          </w:p>
        </w:tc>
      </w:tr>
      <w:tr w:rsidR="0033078C" w14:paraId="7F4BDE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D8062"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2FB34" w14:textId="77777777" w:rsidR="0033078C" w:rsidRDefault="0033078C" w:rsidP="008D727A">
            <w:pPr>
              <w:pStyle w:val="BodyA"/>
            </w:pPr>
            <w:r w:rsidRPr="00E26E26">
              <w:rPr>
                <w:rFonts w:cs="Times New Roman"/>
              </w:rPr>
              <w:t>1 only</w:t>
            </w:r>
          </w:p>
        </w:tc>
      </w:tr>
      <w:tr w:rsidR="0033078C" w14:paraId="283E82B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BCC5F"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2C5C" w14:textId="77777777" w:rsidR="0033078C" w:rsidRDefault="0033078C" w:rsidP="008D727A">
            <w:pPr>
              <w:pStyle w:val="BodyA"/>
            </w:pPr>
            <w:r>
              <w:rPr>
                <w:rFonts w:cs="Times New Roman"/>
              </w:rPr>
              <w:t>2</w:t>
            </w:r>
            <w:r w:rsidRPr="00E26E26">
              <w:rPr>
                <w:rFonts w:cs="Times New Roman"/>
              </w:rPr>
              <w:t xml:space="preserve"> only</w:t>
            </w:r>
          </w:p>
        </w:tc>
      </w:tr>
      <w:tr w:rsidR="0033078C" w14:paraId="0B7852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9704A" w14:textId="77777777" w:rsidR="0033078C" w:rsidRDefault="0033078C"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57723" w14:textId="77777777" w:rsidR="0033078C" w:rsidRDefault="0033078C" w:rsidP="008D727A">
            <w:pPr>
              <w:pStyle w:val="BodyA"/>
            </w:pPr>
            <w:r w:rsidRPr="00E26E26">
              <w:rPr>
                <w:rFonts w:cs="Times New Roman"/>
              </w:rPr>
              <w:t>Both 1 and 2</w:t>
            </w:r>
          </w:p>
        </w:tc>
      </w:tr>
      <w:tr w:rsidR="0033078C" w14:paraId="0E7C892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CD50" w14:textId="77777777" w:rsidR="0033078C" w:rsidRDefault="0033078C"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C42D4" w14:textId="77777777" w:rsidR="0033078C" w:rsidRPr="00457BD7" w:rsidRDefault="0033078C" w:rsidP="008D727A">
            <w:pPr>
              <w:tabs>
                <w:tab w:val="left" w:pos="567"/>
                <w:tab w:val="left" w:pos="2835"/>
              </w:tabs>
              <w:autoSpaceDE w:val="0"/>
              <w:autoSpaceDN w:val="0"/>
              <w:adjustRightInd w:val="0"/>
              <w:ind w:left="567" w:hanging="567"/>
              <w:jc w:val="both"/>
              <w:rPr>
                <w:rFonts w:ascii="Arial" w:hAnsi="Arial" w:cs="Arial"/>
                <w:sz w:val="18"/>
                <w:szCs w:val="18"/>
              </w:rPr>
            </w:pPr>
            <w:r w:rsidRPr="00E26E26">
              <w:t>Neither 1 nor 2</w:t>
            </w:r>
          </w:p>
        </w:tc>
      </w:tr>
      <w:tr w:rsidR="0033078C" w14:paraId="4394AD5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A653" w14:textId="77777777" w:rsidR="0033078C" w:rsidRDefault="0033078C"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97BB" w14:textId="77777777" w:rsidR="0033078C" w:rsidRDefault="0033078C" w:rsidP="008D727A">
            <w:pPr>
              <w:pStyle w:val="BodyA"/>
              <w:rPr>
                <w:lang w:val="en-US"/>
              </w:rPr>
            </w:pPr>
            <w:r>
              <w:rPr>
                <w:lang w:val="en-US"/>
              </w:rPr>
              <w:t>3</w:t>
            </w:r>
          </w:p>
        </w:tc>
      </w:tr>
      <w:tr w:rsidR="0033078C" w14:paraId="4B848B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86C0" w14:textId="77777777" w:rsidR="0033078C" w:rsidRDefault="0033078C"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D55E8"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 xml:space="preserve">Both the houses of parliament </w:t>
            </w:r>
            <w:proofErr w:type="gramStart"/>
            <w:r w:rsidRPr="0011170F">
              <w:rPr>
                <w:rFonts w:cs="Times New Roman"/>
                <w:szCs w:val="24"/>
              </w:rPr>
              <w:t>comprises</w:t>
            </w:r>
            <w:proofErr w:type="gramEnd"/>
            <w:r w:rsidRPr="0011170F">
              <w:rPr>
                <w:rFonts w:cs="Times New Roman"/>
                <w:szCs w:val="24"/>
              </w:rPr>
              <w:t xml:space="preserve"> an office of Secretary-General.</w:t>
            </w:r>
          </w:p>
          <w:p w14:paraId="44D57D2C"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The Secretary-General is the administrative head of the Secretariat of respective houses.</w:t>
            </w:r>
          </w:p>
          <w:p w14:paraId="4D2FDD4C"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b/>
                <w:bCs/>
                <w:szCs w:val="24"/>
              </w:rPr>
              <w:t>Secretary-General of Rajya Sabha is appointed by the Chairman, Rajya Sabha</w:t>
            </w:r>
            <w:r w:rsidRPr="0011170F">
              <w:rPr>
                <w:rFonts w:cs="Times New Roman"/>
                <w:szCs w:val="24"/>
              </w:rPr>
              <w:t>, and holds a rank</w:t>
            </w:r>
          </w:p>
          <w:p w14:paraId="40497E0F" w14:textId="77777777" w:rsidR="0033078C" w:rsidRPr="0011170F" w:rsidRDefault="0033078C" w:rsidP="008D727A">
            <w:pPr>
              <w:pStyle w:val="ListParagraph"/>
              <w:spacing w:after="0" w:line="240" w:lineRule="auto"/>
              <w:ind w:left="360"/>
              <w:rPr>
                <w:rFonts w:cs="Times New Roman"/>
                <w:szCs w:val="24"/>
              </w:rPr>
            </w:pPr>
            <w:r w:rsidRPr="0011170F">
              <w:rPr>
                <w:rFonts w:cs="Times New Roman"/>
                <w:szCs w:val="24"/>
              </w:rPr>
              <w:t>equivalent to the Cabinet Secretary, the highest civil servant of the Union Government.</w:t>
            </w:r>
          </w:p>
          <w:p w14:paraId="5E75C9EF"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Role of Secretary-General</w:t>
            </w:r>
          </w:p>
          <w:p w14:paraId="67D0B069"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assists the Presiding Officers in conducting the proceedings of the House by giving them advice</w:t>
            </w:r>
          </w:p>
          <w:p w14:paraId="4C0C9D23"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and expert opinion.</w:t>
            </w:r>
          </w:p>
          <w:p w14:paraId="1AF51E42"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does not participate in the debate except for reporting messages from the other house about Bills</w:t>
            </w:r>
          </w:p>
          <w:p w14:paraId="48969BF3"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or any other matter.</w:t>
            </w:r>
          </w:p>
          <w:p w14:paraId="54E9882D"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All notices under the rules are addressed to him.</w:t>
            </w:r>
          </w:p>
          <w:p w14:paraId="1E1A0A74" w14:textId="77777777" w:rsidR="0033078C" w:rsidRPr="0011170F" w:rsidRDefault="0033078C" w:rsidP="00AD16BF">
            <w:pPr>
              <w:pStyle w:val="ListParagraph"/>
              <w:numPr>
                <w:ilvl w:val="0"/>
                <w:numId w:val="3"/>
              </w:numPr>
              <w:spacing w:after="0" w:line="240" w:lineRule="auto"/>
              <w:rPr>
                <w:rFonts w:cs="Times New Roman"/>
                <w:b/>
                <w:bCs/>
                <w:szCs w:val="24"/>
              </w:rPr>
            </w:pPr>
            <w:r w:rsidRPr="0011170F">
              <w:rPr>
                <w:rFonts w:cs="Times New Roman"/>
                <w:b/>
                <w:bCs/>
                <w:szCs w:val="24"/>
              </w:rPr>
              <w:t>He is the custodian of the records of the House.</w:t>
            </w:r>
          </w:p>
          <w:p w14:paraId="680FD164"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He prepares full reports of the proceedings of the House and also issues the List of Business for the</w:t>
            </w:r>
          </w:p>
          <w:p w14:paraId="41E0CD95"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day.</w:t>
            </w:r>
          </w:p>
          <w:p w14:paraId="683BA851" w14:textId="77777777" w:rsidR="0033078C" w:rsidRPr="0011170F" w:rsidRDefault="0033078C" w:rsidP="00AD16BF">
            <w:pPr>
              <w:pStyle w:val="ListParagraph"/>
              <w:numPr>
                <w:ilvl w:val="0"/>
                <w:numId w:val="3"/>
              </w:numPr>
              <w:spacing w:after="0" w:line="240" w:lineRule="auto"/>
              <w:rPr>
                <w:rFonts w:cs="Times New Roman"/>
                <w:szCs w:val="24"/>
              </w:rPr>
            </w:pPr>
            <w:r w:rsidRPr="0011170F">
              <w:rPr>
                <w:rFonts w:cs="Times New Roman"/>
                <w:szCs w:val="24"/>
              </w:rPr>
              <w:t>On behalf of the President of India, he/she summons members to attend session of Parliament</w:t>
            </w:r>
          </w:p>
          <w:p w14:paraId="53B50770" w14:textId="77777777" w:rsidR="0033078C" w:rsidRPr="0011170F" w:rsidRDefault="0033078C" w:rsidP="00AD16BF">
            <w:pPr>
              <w:pStyle w:val="ListParagraph"/>
              <w:numPr>
                <w:ilvl w:val="0"/>
                <w:numId w:val="2"/>
              </w:numPr>
              <w:spacing w:after="0" w:line="240" w:lineRule="auto"/>
              <w:ind w:left="360"/>
              <w:rPr>
                <w:rFonts w:cs="Times New Roman"/>
                <w:szCs w:val="24"/>
              </w:rPr>
            </w:pPr>
            <w:r w:rsidRPr="0011170F">
              <w:rPr>
                <w:rFonts w:cs="Times New Roman"/>
                <w:szCs w:val="24"/>
              </w:rPr>
              <w:t>The Secretary General remains in office till his/her retirement at the age of 60. He/she is answerable only</w:t>
            </w:r>
          </w:p>
          <w:p w14:paraId="62EB2F9F" w14:textId="77777777" w:rsidR="0033078C" w:rsidRPr="0011170F" w:rsidRDefault="0033078C" w:rsidP="008D727A">
            <w:pPr>
              <w:pStyle w:val="ListParagraph"/>
              <w:spacing w:after="0" w:line="240" w:lineRule="auto"/>
              <w:ind w:left="360"/>
              <w:rPr>
                <w:rFonts w:cs="Times New Roman"/>
                <w:szCs w:val="24"/>
              </w:rPr>
            </w:pPr>
            <w:r w:rsidRPr="0011170F">
              <w:rPr>
                <w:rFonts w:cs="Times New Roman"/>
                <w:szCs w:val="24"/>
              </w:rPr>
              <w:t>to the presiding officer, his action cannot be discussed or criticised in or outside the house.</w:t>
            </w:r>
          </w:p>
          <w:p w14:paraId="738EE217" w14:textId="77777777" w:rsidR="0033078C" w:rsidRPr="0003423E" w:rsidRDefault="0033078C" w:rsidP="00AD16BF">
            <w:pPr>
              <w:pStyle w:val="ListParagraph"/>
              <w:numPr>
                <w:ilvl w:val="0"/>
                <w:numId w:val="2"/>
              </w:numPr>
              <w:spacing w:after="0" w:line="240" w:lineRule="auto"/>
              <w:ind w:left="360"/>
              <w:rPr>
                <w:rFonts w:cs="Times New Roman"/>
                <w:szCs w:val="24"/>
              </w:rPr>
            </w:pPr>
            <w:r w:rsidRPr="0011170F">
              <w:rPr>
                <w:rFonts w:cs="Times New Roman"/>
                <w:b/>
                <w:bCs/>
                <w:szCs w:val="24"/>
              </w:rPr>
              <w:t>Hence both the statements are correct.</w:t>
            </w:r>
          </w:p>
        </w:tc>
      </w:tr>
      <w:tr w:rsidR="0033078C" w14:paraId="38BBFA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5CFD" w14:textId="77777777" w:rsidR="0033078C" w:rsidRDefault="0033078C"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0391D" w14:textId="77777777" w:rsidR="0033078C" w:rsidRDefault="0033078C" w:rsidP="008D727A">
            <w:r>
              <w:t>2</w:t>
            </w:r>
          </w:p>
        </w:tc>
      </w:tr>
      <w:tr w:rsidR="0033078C" w14:paraId="31DAB3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7EF6" w14:textId="77777777" w:rsidR="0033078C" w:rsidRDefault="0033078C"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53B3" w14:textId="77777777" w:rsidR="0033078C" w:rsidRDefault="0033078C" w:rsidP="008D727A">
            <w:r>
              <w:t>0.67</w:t>
            </w:r>
          </w:p>
        </w:tc>
      </w:tr>
    </w:tbl>
    <w:tbl>
      <w:tblPr>
        <w:tblW w:w="9135" w:type="dxa"/>
        <w:tblInd w:w="1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77712E" w14:paraId="48743330" w14:textId="77777777" w:rsidTr="0077712E">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BDAB" w14:textId="77777777" w:rsidR="0077712E" w:rsidRDefault="0077712E"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31F37" w14:textId="77777777" w:rsidR="0077712E" w:rsidRPr="00CD4B78" w:rsidRDefault="0077712E" w:rsidP="008D727A">
            <w:pPr>
              <w:rPr>
                <w:b/>
              </w:rPr>
            </w:pPr>
            <w:r>
              <w:rPr>
                <w:b/>
              </w:rPr>
              <w:t>W</w:t>
            </w:r>
            <w:r w:rsidRPr="00CD4B78">
              <w:rPr>
                <w:b/>
              </w:rPr>
              <w:t>hich of the following statements are correct regarding the Ahom Kingdom?</w:t>
            </w:r>
          </w:p>
          <w:p w14:paraId="79D14F81"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The Ahom kingdom was the only kingdom which remained undefeated by the Mughals.</w:t>
            </w:r>
          </w:p>
          <w:p w14:paraId="6DE3EF7D"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 xml:space="preserve">The Ahom kings depended upon forced labour called </w:t>
            </w:r>
            <w:proofErr w:type="spellStart"/>
            <w:r w:rsidRPr="00282942">
              <w:rPr>
                <w:rFonts w:cs="Times New Roman"/>
                <w:szCs w:val="24"/>
              </w:rPr>
              <w:t>paiks</w:t>
            </w:r>
            <w:proofErr w:type="spellEnd"/>
            <w:r w:rsidRPr="00282942">
              <w:rPr>
                <w:rFonts w:cs="Times New Roman"/>
                <w:szCs w:val="24"/>
              </w:rPr>
              <w:t>.</w:t>
            </w:r>
          </w:p>
          <w:p w14:paraId="5C677057" w14:textId="77777777" w:rsidR="0077712E" w:rsidRPr="00282942" w:rsidRDefault="0077712E" w:rsidP="00AD16BF">
            <w:pPr>
              <w:pStyle w:val="ListParagraph"/>
              <w:numPr>
                <w:ilvl w:val="0"/>
                <w:numId w:val="4"/>
              </w:numPr>
              <w:spacing w:after="0" w:line="240" w:lineRule="auto"/>
              <w:rPr>
                <w:rFonts w:cs="Times New Roman"/>
                <w:szCs w:val="24"/>
              </w:rPr>
            </w:pPr>
            <w:r w:rsidRPr="00282942">
              <w:rPr>
                <w:rFonts w:cs="Times New Roman"/>
                <w:szCs w:val="24"/>
              </w:rPr>
              <w:t>The capture of wild elephants was declared a royal monopoly by the Ahom kings.</w:t>
            </w:r>
          </w:p>
          <w:p w14:paraId="074DA309" w14:textId="77777777" w:rsidR="0077712E" w:rsidRPr="00CD4B78" w:rsidRDefault="0077712E" w:rsidP="008D727A">
            <w:pPr>
              <w:rPr>
                <w:b/>
              </w:rPr>
            </w:pPr>
            <w:r w:rsidRPr="00282942">
              <w:rPr>
                <w:b/>
              </w:rPr>
              <w:t>Select the correct answer using the code given below.</w:t>
            </w:r>
          </w:p>
        </w:tc>
      </w:tr>
      <w:tr w:rsidR="0077712E" w14:paraId="06EB8986"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C84A4" w14:textId="77777777" w:rsidR="0077712E" w:rsidRDefault="0077712E"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95701" w14:textId="77777777" w:rsidR="0077712E" w:rsidRDefault="0077712E" w:rsidP="008D727A">
            <w:pPr>
              <w:pStyle w:val="BodyA"/>
            </w:pPr>
            <w:proofErr w:type="spellStart"/>
            <w:r>
              <w:rPr>
                <w:lang w:val="en-US"/>
              </w:rPr>
              <w:t>multiple_choice</w:t>
            </w:r>
            <w:proofErr w:type="spellEnd"/>
          </w:p>
        </w:tc>
      </w:tr>
      <w:tr w:rsidR="0077712E" w14:paraId="5B89F3C3"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8A16"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92E81" w14:textId="77777777" w:rsidR="0077712E" w:rsidRDefault="0077712E" w:rsidP="008D727A">
            <w:pPr>
              <w:pStyle w:val="BodyA"/>
            </w:pPr>
            <w:r w:rsidRPr="00282942">
              <w:rPr>
                <w:rFonts w:cs="Times New Roman"/>
              </w:rPr>
              <w:t>1 and 2 only</w:t>
            </w:r>
          </w:p>
        </w:tc>
      </w:tr>
      <w:tr w:rsidR="0077712E" w14:paraId="61D24BDF"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6511"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7263A" w14:textId="77777777" w:rsidR="0077712E" w:rsidRDefault="0077712E" w:rsidP="008D727A">
            <w:pPr>
              <w:pStyle w:val="BodyA"/>
            </w:pPr>
            <w:r w:rsidRPr="00282942">
              <w:rPr>
                <w:rFonts w:cs="Times New Roman"/>
              </w:rPr>
              <w:t>2 and 3 only</w:t>
            </w:r>
          </w:p>
        </w:tc>
      </w:tr>
      <w:tr w:rsidR="0077712E" w14:paraId="0AEB7CE0"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8AD1" w14:textId="77777777" w:rsidR="0077712E" w:rsidRDefault="0077712E"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B67D7" w14:textId="77777777" w:rsidR="0077712E" w:rsidRDefault="0077712E" w:rsidP="008D727A">
            <w:pPr>
              <w:pStyle w:val="BodyA"/>
            </w:pPr>
            <w:r w:rsidRPr="00282942">
              <w:rPr>
                <w:rFonts w:cs="Times New Roman"/>
              </w:rPr>
              <w:t>1, 2 and 3</w:t>
            </w:r>
          </w:p>
        </w:tc>
      </w:tr>
      <w:tr w:rsidR="0077712E" w14:paraId="568D6C1F"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241B8" w14:textId="77777777" w:rsidR="0077712E" w:rsidRDefault="0077712E"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E6FE" w14:textId="77777777" w:rsidR="0077712E" w:rsidRPr="00CD4B78" w:rsidRDefault="0077712E" w:rsidP="008D727A">
            <w:r w:rsidRPr="00282942">
              <w:t>1 and 3 only</w:t>
            </w:r>
          </w:p>
        </w:tc>
      </w:tr>
      <w:tr w:rsidR="0077712E" w14:paraId="58FC1BB9"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D6E7" w14:textId="77777777" w:rsidR="0077712E" w:rsidRDefault="0077712E"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61622" w14:textId="77777777" w:rsidR="0077712E" w:rsidRDefault="0077712E" w:rsidP="008D727A">
            <w:pPr>
              <w:pStyle w:val="BodyA"/>
              <w:rPr>
                <w:lang w:val="en-US"/>
              </w:rPr>
            </w:pPr>
            <w:r>
              <w:rPr>
                <w:lang w:val="en-US"/>
              </w:rPr>
              <w:t>2</w:t>
            </w:r>
          </w:p>
        </w:tc>
      </w:tr>
      <w:tr w:rsidR="0077712E" w14:paraId="0E535547"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6E55" w14:textId="77777777" w:rsidR="0077712E" w:rsidRDefault="0077712E"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A2D3"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 xml:space="preserve">The </w:t>
            </w:r>
            <w:proofErr w:type="spellStart"/>
            <w:r w:rsidRPr="0030089E">
              <w:rPr>
                <w:rFonts w:cs="Times New Roman"/>
                <w:szCs w:val="24"/>
              </w:rPr>
              <w:t>Ahoms</w:t>
            </w:r>
            <w:proofErr w:type="spellEnd"/>
            <w:r w:rsidRPr="0030089E">
              <w:rPr>
                <w:rFonts w:cs="Times New Roman"/>
                <w:szCs w:val="24"/>
              </w:rPr>
              <w:t xml:space="preserve"> migrated to the </w:t>
            </w:r>
            <w:r w:rsidRPr="0030089E">
              <w:rPr>
                <w:rFonts w:cs="Times New Roman"/>
                <w:b/>
                <w:bCs/>
                <w:szCs w:val="24"/>
              </w:rPr>
              <w:t xml:space="preserve">Brahmaputra valley (Northeast India) </w:t>
            </w:r>
            <w:r w:rsidRPr="0030089E">
              <w:rPr>
                <w:rFonts w:cs="Times New Roman"/>
                <w:szCs w:val="24"/>
              </w:rPr>
              <w:t>from present-day Myanmar in the</w:t>
            </w:r>
          </w:p>
          <w:p w14:paraId="27543A5E"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thirteenth century. They created a new state by suppressing the older political system of the </w:t>
            </w:r>
            <w:proofErr w:type="spellStart"/>
            <w:r w:rsidRPr="0030089E">
              <w:rPr>
                <w:rFonts w:cs="Times New Roman"/>
                <w:szCs w:val="24"/>
              </w:rPr>
              <w:t>bhuiyans</w:t>
            </w:r>
            <w:proofErr w:type="spellEnd"/>
          </w:p>
          <w:p w14:paraId="654FE716"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(landlords). The </w:t>
            </w:r>
            <w:proofErr w:type="spellStart"/>
            <w:r w:rsidRPr="0030089E">
              <w:rPr>
                <w:rFonts w:cs="Times New Roman"/>
                <w:szCs w:val="24"/>
              </w:rPr>
              <w:t>Ahoms</w:t>
            </w:r>
            <w:proofErr w:type="spellEnd"/>
            <w:r w:rsidRPr="0030089E">
              <w:rPr>
                <w:rFonts w:cs="Times New Roman"/>
                <w:szCs w:val="24"/>
              </w:rPr>
              <w:t xml:space="preserve"> built a large state, and for this, they used firearms as early as the 1530s.</w:t>
            </w:r>
          </w:p>
          <w:p w14:paraId="45612703" w14:textId="77777777" w:rsidR="0077712E" w:rsidRPr="0030089E" w:rsidRDefault="0077712E" w:rsidP="00AD16BF">
            <w:pPr>
              <w:pStyle w:val="ListParagraph"/>
              <w:numPr>
                <w:ilvl w:val="0"/>
                <w:numId w:val="2"/>
              </w:numPr>
              <w:spacing w:after="0" w:line="240" w:lineRule="auto"/>
              <w:ind w:left="360"/>
              <w:rPr>
                <w:rFonts w:cs="Times New Roman"/>
                <w:b/>
                <w:bCs/>
                <w:szCs w:val="24"/>
              </w:rPr>
            </w:pPr>
            <w:r w:rsidRPr="0030089E">
              <w:rPr>
                <w:rFonts w:cs="Times New Roman"/>
                <w:szCs w:val="24"/>
              </w:rPr>
              <w:t xml:space="preserve">However, the </w:t>
            </w:r>
            <w:proofErr w:type="spellStart"/>
            <w:r w:rsidRPr="0030089E">
              <w:rPr>
                <w:rFonts w:cs="Times New Roman"/>
                <w:szCs w:val="24"/>
              </w:rPr>
              <w:t>Ahoms</w:t>
            </w:r>
            <w:proofErr w:type="spellEnd"/>
            <w:r w:rsidRPr="0030089E">
              <w:rPr>
                <w:rFonts w:cs="Times New Roman"/>
                <w:szCs w:val="24"/>
              </w:rPr>
              <w:t xml:space="preserve"> faced many invasions from the south-west. </w:t>
            </w:r>
            <w:r w:rsidRPr="0030089E">
              <w:rPr>
                <w:rFonts w:cs="Times New Roman"/>
                <w:b/>
                <w:bCs/>
                <w:szCs w:val="24"/>
              </w:rPr>
              <w:t>In 1662, the Mughals under Mir</w:t>
            </w:r>
          </w:p>
          <w:p w14:paraId="3B2266C5" w14:textId="77777777" w:rsidR="0077712E" w:rsidRPr="0030089E" w:rsidRDefault="0077712E" w:rsidP="008D727A">
            <w:pPr>
              <w:pStyle w:val="ListParagraph"/>
              <w:spacing w:after="0" w:line="240" w:lineRule="auto"/>
              <w:ind w:left="360"/>
              <w:rPr>
                <w:rFonts w:cs="Times New Roman"/>
                <w:szCs w:val="24"/>
              </w:rPr>
            </w:pPr>
            <w:proofErr w:type="spellStart"/>
            <w:r w:rsidRPr="0030089E">
              <w:rPr>
                <w:rFonts w:cs="Times New Roman"/>
                <w:b/>
                <w:bCs/>
                <w:szCs w:val="24"/>
              </w:rPr>
              <w:t>Jumla</w:t>
            </w:r>
            <w:proofErr w:type="spellEnd"/>
            <w:r w:rsidRPr="0030089E">
              <w:rPr>
                <w:rFonts w:cs="Times New Roman"/>
                <w:b/>
                <w:bCs/>
                <w:szCs w:val="24"/>
              </w:rPr>
              <w:t xml:space="preserve"> attacked the Ahom kingdom. </w:t>
            </w:r>
            <w:r w:rsidRPr="0030089E">
              <w:rPr>
                <w:rFonts w:cs="Times New Roman"/>
                <w:szCs w:val="24"/>
              </w:rPr>
              <w:t xml:space="preserve">Despite their brave defence, the </w:t>
            </w:r>
            <w:proofErr w:type="spellStart"/>
            <w:r w:rsidRPr="0030089E">
              <w:rPr>
                <w:rFonts w:cs="Times New Roman"/>
                <w:szCs w:val="24"/>
              </w:rPr>
              <w:t>Ahoms</w:t>
            </w:r>
            <w:proofErr w:type="spellEnd"/>
            <w:r w:rsidRPr="0030089E">
              <w:rPr>
                <w:rFonts w:cs="Times New Roman"/>
                <w:szCs w:val="24"/>
              </w:rPr>
              <w:t xml:space="preserve"> were defeated. But direct</w:t>
            </w:r>
          </w:p>
          <w:p w14:paraId="31CD74C0"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Mughal control over the region could not last long. </w:t>
            </w:r>
            <w:r w:rsidRPr="0030089E">
              <w:rPr>
                <w:rFonts w:cs="Times New Roman"/>
                <w:b/>
                <w:bCs/>
                <w:szCs w:val="24"/>
              </w:rPr>
              <w:t>Hence statement 1 is not correct.</w:t>
            </w:r>
          </w:p>
          <w:p w14:paraId="3204B3C8"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 xml:space="preserve">The Ahom state depended upon forced labour. </w:t>
            </w:r>
            <w:r w:rsidRPr="0030089E">
              <w:rPr>
                <w:rFonts w:cs="Times New Roman"/>
                <w:b/>
                <w:bCs/>
                <w:szCs w:val="24"/>
              </w:rPr>
              <w:t xml:space="preserve">Those forced to work for the state were called </w:t>
            </w:r>
            <w:proofErr w:type="spellStart"/>
            <w:r w:rsidRPr="0030089E">
              <w:rPr>
                <w:rFonts w:cs="Times New Roman"/>
                <w:b/>
                <w:bCs/>
                <w:szCs w:val="24"/>
              </w:rPr>
              <w:t>paiks</w:t>
            </w:r>
            <w:proofErr w:type="spellEnd"/>
            <w:r w:rsidRPr="0030089E">
              <w:rPr>
                <w:rFonts w:cs="Times New Roman"/>
                <w:b/>
                <w:bCs/>
                <w:szCs w:val="24"/>
              </w:rPr>
              <w:t xml:space="preserve">. </w:t>
            </w:r>
            <w:r w:rsidRPr="0030089E">
              <w:rPr>
                <w:rFonts w:cs="Times New Roman"/>
                <w:szCs w:val="24"/>
              </w:rPr>
              <w:t>A</w:t>
            </w:r>
          </w:p>
          <w:p w14:paraId="7971C4D0"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 xml:space="preserve">census of the population was taken. Each village had to send a number of </w:t>
            </w:r>
            <w:proofErr w:type="spellStart"/>
            <w:r w:rsidRPr="0030089E">
              <w:rPr>
                <w:rFonts w:cs="Times New Roman"/>
                <w:i/>
                <w:iCs/>
                <w:szCs w:val="24"/>
              </w:rPr>
              <w:t>paiks</w:t>
            </w:r>
            <w:proofErr w:type="spellEnd"/>
            <w:r w:rsidRPr="0030089E">
              <w:rPr>
                <w:rFonts w:cs="Times New Roman"/>
                <w:i/>
                <w:iCs/>
                <w:szCs w:val="24"/>
              </w:rPr>
              <w:t xml:space="preserve"> </w:t>
            </w:r>
            <w:r w:rsidRPr="0030089E">
              <w:rPr>
                <w:rFonts w:cs="Times New Roman"/>
                <w:szCs w:val="24"/>
              </w:rPr>
              <w:t>by rotation. People from</w:t>
            </w:r>
          </w:p>
          <w:p w14:paraId="1C985281"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heavily populated areas were shifted to less populated places. Ahom clans were thus broken up. </w:t>
            </w:r>
            <w:r w:rsidRPr="0030089E">
              <w:rPr>
                <w:rFonts w:cs="Times New Roman"/>
                <w:b/>
                <w:bCs/>
                <w:szCs w:val="24"/>
              </w:rPr>
              <w:t>Hence</w:t>
            </w:r>
          </w:p>
          <w:p w14:paraId="1AA1EAEB"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b/>
                <w:bCs/>
                <w:szCs w:val="24"/>
              </w:rPr>
              <w:t>statement 2 is correct.</w:t>
            </w:r>
          </w:p>
          <w:p w14:paraId="50BDFADC" w14:textId="77777777" w:rsidR="0077712E" w:rsidRPr="0030089E" w:rsidRDefault="0077712E" w:rsidP="00AD16BF">
            <w:pPr>
              <w:pStyle w:val="ListParagraph"/>
              <w:numPr>
                <w:ilvl w:val="0"/>
                <w:numId w:val="2"/>
              </w:numPr>
              <w:spacing w:after="0" w:line="240" w:lineRule="auto"/>
              <w:ind w:left="360"/>
              <w:rPr>
                <w:rFonts w:cs="Times New Roman"/>
                <w:szCs w:val="24"/>
              </w:rPr>
            </w:pPr>
            <w:r w:rsidRPr="0030089E">
              <w:rPr>
                <w:rFonts w:cs="Times New Roman"/>
                <w:szCs w:val="24"/>
              </w:rPr>
              <w:t>By the first half of the seventeenth century, the administration became quite centralised. Almost all adult</w:t>
            </w:r>
          </w:p>
          <w:p w14:paraId="234D9A52" w14:textId="77777777" w:rsidR="0077712E" w:rsidRPr="0030089E" w:rsidRDefault="0077712E" w:rsidP="008D727A">
            <w:pPr>
              <w:pStyle w:val="ListParagraph"/>
              <w:spacing w:after="0" w:line="240" w:lineRule="auto"/>
              <w:ind w:left="360"/>
              <w:rPr>
                <w:rFonts w:cs="Times New Roman"/>
                <w:szCs w:val="24"/>
              </w:rPr>
            </w:pPr>
            <w:r w:rsidRPr="0030089E">
              <w:rPr>
                <w:rFonts w:cs="Times New Roman"/>
                <w:szCs w:val="24"/>
              </w:rPr>
              <w:t>males served in the army during the war. At other times, they were engaged in building dams, irrigation</w:t>
            </w:r>
          </w:p>
          <w:p w14:paraId="732611CE"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szCs w:val="24"/>
              </w:rPr>
              <w:t xml:space="preserve">systems and other public works. The </w:t>
            </w:r>
            <w:proofErr w:type="spellStart"/>
            <w:r w:rsidRPr="0030089E">
              <w:rPr>
                <w:rFonts w:cs="Times New Roman"/>
                <w:szCs w:val="24"/>
              </w:rPr>
              <w:t>Ahoms</w:t>
            </w:r>
            <w:proofErr w:type="spellEnd"/>
            <w:r w:rsidRPr="0030089E">
              <w:rPr>
                <w:rFonts w:cs="Times New Roman"/>
                <w:szCs w:val="24"/>
              </w:rPr>
              <w:t xml:space="preserve"> also introduced new methods of rice cultivation. </w:t>
            </w:r>
            <w:r w:rsidRPr="0030089E">
              <w:rPr>
                <w:rFonts w:cs="Times New Roman"/>
                <w:b/>
                <w:bCs/>
                <w:szCs w:val="24"/>
              </w:rPr>
              <w:t>The</w:t>
            </w:r>
          </w:p>
          <w:p w14:paraId="1685F9C2" w14:textId="77777777" w:rsidR="0077712E" w:rsidRPr="0030089E" w:rsidRDefault="0077712E" w:rsidP="008D727A">
            <w:pPr>
              <w:pStyle w:val="ListParagraph"/>
              <w:spacing w:after="0" w:line="240" w:lineRule="auto"/>
              <w:ind w:left="360"/>
              <w:rPr>
                <w:rFonts w:cs="Times New Roman"/>
                <w:b/>
                <w:bCs/>
                <w:szCs w:val="24"/>
              </w:rPr>
            </w:pPr>
            <w:r w:rsidRPr="0030089E">
              <w:rPr>
                <w:rFonts w:cs="Times New Roman"/>
                <w:b/>
                <w:bCs/>
                <w:szCs w:val="24"/>
              </w:rPr>
              <w:t>capture of wild elephants was declared a royal monopoly by the Ahom kings. Hence statement 3 is</w:t>
            </w:r>
          </w:p>
          <w:p w14:paraId="2CCB4CF0" w14:textId="77777777" w:rsidR="0077712E" w:rsidRPr="00CD4B78" w:rsidRDefault="0077712E" w:rsidP="008D727A">
            <w:pPr>
              <w:pStyle w:val="ListParagraph"/>
              <w:spacing w:after="0" w:line="240" w:lineRule="auto"/>
              <w:ind w:left="360"/>
              <w:rPr>
                <w:rFonts w:cs="Times New Roman"/>
                <w:szCs w:val="24"/>
              </w:rPr>
            </w:pPr>
            <w:r w:rsidRPr="0030089E">
              <w:rPr>
                <w:rFonts w:cs="Times New Roman"/>
                <w:b/>
                <w:bCs/>
                <w:szCs w:val="24"/>
              </w:rPr>
              <w:lastRenderedPageBreak/>
              <w:t>correct.</w:t>
            </w:r>
          </w:p>
        </w:tc>
      </w:tr>
      <w:tr w:rsidR="0077712E" w14:paraId="66418475"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4036" w14:textId="77777777" w:rsidR="0077712E" w:rsidRDefault="0077712E"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B3308" w14:textId="77777777" w:rsidR="0077712E" w:rsidRDefault="0077712E" w:rsidP="008D727A">
            <w:r>
              <w:t>2</w:t>
            </w:r>
          </w:p>
        </w:tc>
      </w:tr>
      <w:tr w:rsidR="0077712E" w14:paraId="2A7F6D0B" w14:textId="77777777" w:rsidTr="0077712E">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7270" w14:textId="77777777" w:rsidR="0077712E" w:rsidRDefault="0077712E"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2F25" w14:textId="77777777" w:rsidR="0077712E" w:rsidRDefault="0077712E" w:rsidP="008D727A">
            <w:r>
              <w:t>0.67</w:t>
            </w:r>
          </w:p>
        </w:tc>
      </w:tr>
    </w:tbl>
    <w:p w14:paraId="3F05F3E4" w14:textId="77777777" w:rsidR="00621C2B" w:rsidRDefault="00621C2B"/>
    <w:p w14:paraId="6B2A1BE8" w14:textId="7A97DC34" w:rsidR="004A7768" w:rsidRDefault="004A7768"/>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DBBEC2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3D8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420D" w14:textId="77777777" w:rsidR="008D727A" w:rsidRPr="00CD4B78" w:rsidRDefault="008D727A" w:rsidP="008D727A">
            <w:pPr>
              <w:rPr>
                <w:b/>
              </w:rPr>
            </w:pPr>
            <w:r w:rsidRPr="00CD4B78">
              <w:rPr>
                <w:b/>
              </w:rPr>
              <w:t xml:space="preserve">Which of the following is/are correct with reference to the C. </w:t>
            </w:r>
            <w:proofErr w:type="spellStart"/>
            <w:r w:rsidRPr="00CD4B78">
              <w:rPr>
                <w:b/>
              </w:rPr>
              <w:t>Rajgopalachari</w:t>
            </w:r>
            <w:proofErr w:type="spellEnd"/>
            <w:r w:rsidRPr="00CD4B78">
              <w:rPr>
                <w:b/>
              </w:rPr>
              <w:t xml:space="preserve"> Formula?</w:t>
            </w:r>
          </w:p>
          <w:p w14:paraId="19B5AB71"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 xml:space="preserve">It recommended the Muslim majority areas to exercise the right to </w:t>
            </w:r>
            <w:proofErr w:type="spellStart"/>
            <w:r w:rsidRPr="00893F8C">
              <w:rPr>
                <w:rFonts w:cs="Times New Roman"/>
                <w:szCs w:val="24"/>
              </w:rPr>
              <w:t>selfdetermination</w:t>
            </w:r>
            <w:proofErr w:type="spellEnd"/>
            <w:r w:rsidRPr="00893F8C">
              <w:rPr>
                <w:rFonts w:cs="Times New Roman"/>
                <w:szCs w:val="24"/>
              </w:rPr>
              <w:t>.</w:t>
            </w:r>
          </w:p>
          <w:p w14:paraId="697EC2CC"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It wanted the Muslim League's to endorse the Congress demand for independence.</w:t>
            </w:r>
          </w:p>
          <w:p w14:paraId="3F040784" w14:textId="77777777" w:rsidR="008D727A" w:rsidRPr="00893F8C" w:rsidRDefault="008D727A" w:rsidP="00AD16BF">
            <w:pPr>
              <w:pStyle w:val="ListParagraph"/>
              <w:numPr>
                <w:ilvl w:val="0"/>
                <w:numId w:val="5"/>
              </w:numPr>
              <w:spacing w:after="0" w:line="240" w:lineRule="auto"/>
              <w:rPr>
                <w:rFonts w:cs="Times New Roman"/>
                <w:szCs w:val="24"/>
              </w:rPr>
            </w:pPr>
            <w:r w:rsidRPr="00893F8C">
              <w:rPr>
                <w:rFonts w:cs="Times New Roman"/>
                <w:szCs w:val="24"/>
              </w:rPr>
              <w:t>The formula received Gandhiji's support.</w:t>
            </w:r>
          </w:p>
          <w:p w14:paraId="18A13304" w14:textId="77777777" w:rsidR="008D727A" w:rsidRPr="00893F8C" w:rsidRDefault="008D727A" w:rsidP="008D727A">
            <w:pPr>
              <w:rPr>
                <w:b/>
              </w:rPr>
            </w:pPr>
            <w:r w:rsidRPr="00893F8C">
              <w:rPr>
                <w:b/>
              </w:rPr>
              <w:t>Select the correct answer using the code given below.</w:t>
            </w:r>
          </w:p>
          <w:p w14:paraId="7B2ECEAE" w14:textId="77777777" w:rsidR="008D727A" w:rsidRDefault="008D727A" w:rsidP="008D727A">
            <w:pPr>
              <w:autoSpaceDE w:val="0"/>
              <w:autoSpaceDN w:val="0"/>
              <w:adjustRightInd w:val="0"/>
              <w:jc w:val="both"/>
            </w:pPr>
          </w:p>
        </w:tc>
      </w:tr>
      <w:tr w:rsidR="008D727A" w14:paraId="7D9932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0B46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5610E" w14:textId="77777777" w:rsidR="008D727A" w:rsidRDefault="008D727A" w:rsidP="008D727A">
            <w:pPr>
              <w:pStyle w:val="BodyA"/>
            </w:pPr>
            <w:proofErr w:type="spellStart"/>
            <w:r>
              <w:rPr>
                <w:lang w:val="en-US"/>
              </w:rPr>
              <w:t>multiple_choice</w:t>
            </w:r>
            <w:proofErr w:type="spellEnd"/>
          </w:p>
        </w:tc>
      </w:tr>
      <w:tr w:rsidR="008D727A" w14:paraId="76E4B9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A4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08FAD" w14:textId="77777777" w:rsidR="008D727A" w:rsidRDefault="008D727A" w:rsidP="008D727A">
            <w:pPr>
              <w:pStyle w:val="BodyA"/>
            </w:pPr>
            <w:r w:rsidRPr="00893F8C">
              <w:rPr>
                <w:rFonts w:cs="Times New Roman"/>
              </w:rPr>
              <w:t>1 and 2 only</w:t>
            </w:r>
          </w:p>
        </w:tc>
      </w:tr>
      <w:tr w:rsidR="008D727A" w14:paraId="189ADA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8E72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A0A6" w14:textId="77777777" w:rsidR="008D727A" w:rsidRDefault="008D727A" w:rsidP="008D727A">
            <w:pPr>
              <w:pStyle w:val="BodyA"/>
            </w:pPr>
            <w:r>
              <w:rPr>
                <w:rFonts w:cs="Times New Roman"/>
              </w:rPr>
              <w:t>3</w:t>
            </w:r>
            <w:r w:rsidRPr="00893F8C">
              <w:rPr>
                <w:rFonts w:cs="Times New Roman"/>
              </w:rPr>
              <w:t xml:space="preserve"> only</w:t>
            </w:r>
          </w:p>
        </w:tc>
      </w:tr>
      <w:tr w:rsidR="008D727A" w14:paraId="7866D8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F2DB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8B1B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93F8C">
              <w:t>1, 2 and 3</w:t>
            </w:r>
          </w:p>
        </w:tc>
      </w:tr>
      <w:tr w:rsidR="008D727A" w14:paraId="7F5367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E8AF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5F5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93F8C">
              <w:t xml:space="preserve">1 and </w:t>
            </w:r>
            <w:r>
              <w:t>3</w:t>
            </w:r>
            <w:r w:rsidRPr="00893F8C">
              <w:t xml:space="preserve"> only</w:t>
            </w:r>
          </w:p>
        </w:tc>
      </w:tr>
      <w:tr w:rsidR="008D727A" w14:paraId="734E28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EBF6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0ADF3" w14:textId="77777777" w:rsidR="008D727A" w:rsidRDefault="008D727A" w:rsidP="008D727A">
            <w:pPr>
              <w:pStyle w:val="BodyA"/>
              <w:rPr>
                <w:lang w:val="en-US"/>
              </w:rPr>
            </w:pPr>
            <w:r>
              <w:rPr>
                <w:lang w:val="en-US"/>
              </w:rPr>
              <w:t>3</w:t>
            </w:r>
          </w:p>
        </w:tc>
      </w:tr>
      <w:tr w:rsidR="008D727A" w14:paraId="5DAA71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7A5C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D8C6" w14:textId="77777777" w:rsidR="008D727A" w:rsidRPr="006B34AF" w:rsidRDefault="008D727A" w:rsidP="00AD16BF">
            <w:pPr>
              <w:pStyle w:val="ListParagraph"/>
              <w:numPr>
                <w:ilvl w:val="0"/>
                <w:numId w:val="6"/>
              </w:numPr>
              <w:spacing w:after="0" w:line="240" w:lineRule="auto"/>
              <w:rPr>
                <w:rFonts w:cs="Times New Roman"/>
                <w:szCs w:val="24"/>
              </w:rPr>
            </w:pPr>
            <w:r w:rsidRPr="006B34AF">
              <w:rPr>
                <w:rFonts w:cs="Times New Roman"/>
                <w:szCs w:val="24"/>
              </w:rPr>
              <w:t>During the 1940s, several efforts were on to solve the ongoing constitutional crisis, basically due to Jinnah</w:t>
            </w:r>
          </w:p>
          <w:p w14:paraId="7DCC0C14"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szCs w:val="24"/>
              </w:rPr>
              <w:t>wanting the Congress to accept his idea of Two-nation theory. In the course of time, some individuals also</w:t>
            </w:r>
          </w:p>
          <w:p w14:paraId="17F8478A"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szCs w:val="24"/>
              </w:rPr>
              <w:t>tried to come up with constitutional proposals. C. Rajagopalachari, the veteran Congress leader, prepared</w:t>
            </w:r>
          </w:p>
          <w:p w14:paraId="2ADD3EBE" w14:textId="77777777" w:rsidR="008D727A" w:rsidRPr="006B34AF" w:rsidRDefault="008D727A" w:rsidP="008D727A">
            <w:pPr>
              <w:pStyle w:val="ListParagraph"/>
              <w:spacing w:after="0" w:line="240" w:lineRule="auto"/>
              <w:ind w:left="360"/>
              <w:rPr>
                <w:rFonts w:cs="Times New Roman"/>
                <w:b/>
                <w:bCs/>
                <w:szCs w:val="24"/>
              </w:rPr>
            </w:pPr>
            <w:r w:rsidRPr="006B34AF">
              <w:rPr>
                <w:rFonts w:cs="Times New Roman"/>
                <w:szCs w:val="24"/>
              </w:rPr>
              <w:t xml:space="preserve">a formula for Congress-League cooperation. </w:t>
            </w:r>
            <w:r w:rsidRPr="006B34AF">
              <w:rPr>
                <w:rFonts w:cs="Times New Roman"/>
                <w:b/>
                <w:bCs/>
                <w:szCs w:val="24"/>
              </w:rPr>
              <w:t>It was a tacit acceptance of the League's demand for</w:t>
            </w:r>
          </w:p>
          <w:p w14:paraId="04BCCF0D" w14:textId="77777777" w:rsidR="008D727A" w:rsidRPr="006B34AF" w:rsidRDefault="008D727A" w:rsidP="008D727A">
            <w:pPr>
              <w:pStyle w:val="ListParagraph"/>
              <w:spacing w:after="0" w:line="240" w:lineRule="auto"/>
              <w:ind w:left="360"/>
              <w:rPr>
                <w:rFonts w:cs="Times New Roman"/>
                <w:szCs w:val="24"/>
              </w:rPr>
            </w:pPr>
            <w:r w:rsidRPr="006B34AF">
              <w:rPr>
                <w:rFonts w:cs="Times New Roman"/>
                <w:b/>
                <w:bCs/>
                <w:szCs w:val="24"/>
              </w:rPr>
              <w:t xml:space="preserve">Pakistan. Gandhi supported the formula. </w:t>
            </w:r>
            <w:r w:rsidRPr="006B34AF">
              <w:rPr>
                <w:rFonts w:cs="Times New Roman"/>
                <w:szCs w:val="24"/>
              </w:rPr>
              <w:t>The main points in CR Plan were:</w:t>
            </w:r>
          </w:p>
          <w:p w14:paraId="5A5FD8E6" w14:textId="77777777" w:rsidR="008D727A" w:rsidRPr="006B34AF" w:rsidRDefault="008D727A" w:rsidP="00AD16BF">
            <w:pPr>
              <w:pStyle w:val="ListParagraph"/>
              <w:numPr>
                <w:ilvl w:val="1"/>
                <w:numId w:val="6"/>
              </w:numPr>
              <w:spacing w:after="0" w:line="240" w:lineRule="auto"/>
              <w:rPr>
                <w:rFonts w:cs="Times New Roman"/>
                <w:b/>
                <w:bCs/>
                <w:szCs w:val="24"/>
              </w:rPr>
            </w:pPr>
            <w:r w:rsidRPr="006B34AF">
              <w:rPr>
                <w:rFonts w:cs="Times New Roman"/>
                <w:b/>
                <w:bCs/>
                <w:szCs w:val="24"/>
              </w:rPr>
              <w:t>Muslim League to endorse Congress demand for independence.</w:t>
            </w:r>
          </w:p>
          <w:p w14:paraId="2A10CBB8" w14:textId="77777777" w:rsidR="008D727A" w:rsidRPr="006B34AF" w:rsidRDefault="008D727A" w:rsidP="00AD16BF">
            <w:pPr>
              <w:pStyle w:val="ListParagraph"/>
              <w:numPr>
                <w:ilvl w:val="1"/>
                <w:numId w:val="6"/>
              </w:numPr>
              <w:spacing w:after="0" w:line="240" w:lineRule="auto"/>
              <w:rPr>
                <w:rFonts w:cs="Times New Roman"/>
                <w:szCs w:val="24"/>
              </w:rPr>
            </w:pPr>
            <w:r w:rsidRPr="006B34AF">
              <w:rPr>
                <w:rFonts w:cs="Times New Roman"/>
                <w:szCs w:val="24"/>
              </w:rPr>
              <w:t>League to cooperate with Congress in forming a provisional government at the centre.</w:t>
            </w:r>
          </w:p>
          <w:p w14:paraId="6164155A" w14:textId="77777777" w:rsidR="008D727A" w:rsidRPr="00D917E7" w:rsidRDefault="008D727A" w:rsidP="00AD16BF">
            <w:pPr>
              <w:pStyle w:val="ListParagraph"/>
              <w:numPr>
                <w:ilvl w:val="1"/>
                <w:numId w:val="6"/>
              </w:numPr>
              <w:spacing w:after="0" w:line="240" w:lineRule="auto"/>
              <w:rPr>
                <w:rFonts w:cs="Times New Roman"/>
                <w:b/>
                <w:bCs/>
                <w:szCs w:val="24"/>
              </w:rPr>
            </w:pPr>
            <w:r w:rsidRPr="00D917E7">
              <w:rPr>
                <w:rFonts w:cs="Times New Roman"/>
                <w:b/>
                <w:bCs/>
                <w:szCs w:val="24"/>
              </w:rPr>
              <w:t>After the end of the war, the entire population of Muslim majority areas in the North-West and</w:t>
            </w:r>
            <w:r>
              <w:rPr>
                <w:rFonts w:cs="Times New Roman"/>
                <w:b/>
                <w:bCs/>
                <w:szCs w:val="24"/>
              </w:rPr>
              <w:t xml:space="preserve"> </w:t>
            </w:r>
            <w:r w:rsidRPr="00D917E7">
              <w:rPr>
                <w:rFonts w:cs="Times New Roman"/>
                <w:b/>
                <w:bCs/>
                <w:szCs w:val="24"/>
              </w:rPr>
              <w:t>North-East India to decide by a plebiscite, whether or not to form a separate sovereign state.</w:t>
            </w:r>
          </w:p>
          <w:p w14:paraId="579410C9" w14:textId="77777777" w:rsidR="008D727A" w:rsidRPr="00D917E7" w:rsidRDefault="008D727A" w:rsidP="00AD16BF">
            <w:pPr>
              <w:pStyle w:val="ListParagraph"/>
              <w:numPr>
                <w:ilvl w:val="1"/>
                <w:numId w:val="6"/>
              </w:numPr>
              <w:spacing w:after="0" w:line="240" w:lineRule="auto"/>
              <w:rPr>
                <w:rFonts w:cs="Times New Roman"/>
                <w:szCs w:val="24"/>
              </w:rPr>
            </w:pPr>
            <w:r w:rsidRPr="006B34AF">
              <w:rPr>
                <w:rFonts w:cs="Times New Roman"/>
                <w:szCs w:val="24"/>
              </w:rPr>
              <w:lastRenderedPageBreak/>
              <w:t>In case of acceptance of partition, agreement to be made jointly for safeguarding defence, commerce,</w:t>
            </w:r>
            <w:r>
              <w:rPr>
                <w:rFonts w:cs="Times New Roman"/>
                <w:szCs w:val="24"/>
              </w:rPr>
              <w:t xml:space="preserve"> </w:t>
            </w:r>
            <w:r w:rsidRPr="00D917E7">
              <w:rPr>
                <w:rFonts w:cs="Times New Roman"/>
                <w:szCs w:val="24"/>
              </w:rPr>
              <w:t>communications, etc.</w:t>
            </w:r>
          </w:p>
          <w:p w14:paraId="6654C8DB" w14:textId="77777777" w:rsidR="008D727A" w:rsidRPr="00CD4B78" w:rsidRDefault="008D727A" w:rsidP="00AD16BF">
            <w:pPr>
              <w:pStyle w:val="ListParagraph"/>
              <w:numPr>
                <w:ilvl w:val="0"/>
                <w:numId w:val="6"/>
              </w:numPr>
              <w:spacing w:after="0" w:line="240" w:lineRule="auto"/>
              <w:rPr>
                <w:rFonts w:cs="Times New Roman"/>
                <w:szCs w:val="24"/>
              </w:rPr>
            </w:pPr>
            <w:r w:rsidRPr="006B34AF">
              <w:rPr>
                <w:rFonts w:cs="Times New Roman"/>
                <w:b/>
                <w:bCs/>
                <w:szCs w:val="24"/>
              </w:rPr>
              <w:t>Hence all the statements are correct.</w:t>
            </w:r>
          </w:p>
        </w:tc>
      </w:tr>
      <w:tr w:rsidR="008D727A" w14:paraId="71DCCE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4AD9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507E5" w14:textId="77777777" w:rsidR="008D727A" w:rsidRDefault="008D727A" w:rsidP="008D727A">
            <w:r>
              <w:t>2</w:t>
            </w:r>
          </w:p>
        </w:tc>
      </w:tr>
      <w:tr w:rsidR="008D727A" w14:paraId="0129D5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378C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45AD" w14:textId="77777777" w:rsidR="008D727A" w:rsidRDefault="008D727A" w:rsidP="008D727A">
            <w:r>
              <w:t>0.67</w:t>
            </w:r>
          </w:p>
        </w:tc>
      </w:tr>
    </w:tbl>
    <w:p w14:paraId="2EE7BBAA" w14:textId="3CE570E1" w:rsidR="008D727A" w:rsidRDefault="008D727A"/>
    <w:p w14:paraId="49282FAC" w14:textId="25B9A6D0" w:rsidR="008D727A" w:rsidRDefault="008D727A"/>
    <w:p w14:paraId="5E413E6C" w14:textId="453E078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A6E70E1" w14:textId="77777777" w:rsidTr="008D727A">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F9F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8C51A" w14:textId="77777777" w:rsidR="008D727A" w:rsidRDefault="008D727A" w:rsidP="008D727A">
            <w:pPr>
              <w:autoSpaceDE w:val="0"/>
              <w:autoSpaceDN w:val="0"/>
              <w:adjustRightInd w:val="0"/>
              <w:jc w:val="both"/>
            </w:pPr>
            <w:r w:rsidRPr="00D917E7">
              <w:rPr>
                <w:b/>
              </w:rPr>
              <w:t xml:space="preserve">In the context of the medieval history of South India, the terms </w:t>
            </w:r>
            <w:proofErr w:type="spellStart"/>
            <w:r w:rsidRPr="00D917E7">
              <w:rPr>
                <w:b/>
              </w:rPr>
              <w:t>Manigramam</w:t>
            </w:r>
            <w:proofErr w:type="spellEnd"/>
            <w:r w:rsidRPr="00D917E7">
              <w:rPr>
                <w:b/>
              </w:rPr>
              <w:t xml:space="preserve"> and </w:t>
            </w:r>
            <w:proofErr w:type="spellStart"/>
            <w:r w:rsidRPr="00D917E7">
              <w:rPr>
                <w:b/>
              </w:rPr>
              <w:t>Nanadesi</w:t>
            </w:r>
            <w:proofErr w:type="spellEnd"/>
            <w:r w:rsidRPr="00D917E7">
              <w:rPr>
                <w:b/>
              </w:rPr>
              <w:t xml:space="preserve"> referred to:</w:t>
            </w:r>
          </w:p>
        </w:tc>
      </w:tr>
      <w:tr w:rsidR="008D727A" w14:paraId="6871F1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D3A1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295F" w14:textId="77777777" w:rsidR="008D727A" w:rsidRDefault="008D727A" w:rsidP="008D727A">
            <w:pPr>
              <w:pStyle w:val="BodyA"/>
            </w:pPr>
            <w:proofErr w:type="spellStart"/>
            <w:r>
              <w:rPr>
                <w:lang w:val="en-US"/>
              </w:rPr>
              <w:t>multiple_choice</w:t>
            </w:r>
            <w:proofErr w:type="spellEnd"/>
          </w:p>
        </w:tc>
      </w:tr>
      <w:tr w:rsidR="008D727A" w14:paraId="08D0387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CF3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543A0" w14:textId="77777777" w:rsidR="008D727A" w:rsidRPr="00CD4B78" w:rsidRDefault="008D727A" w:rsidP="008D727A">
            <w:r>
              <w:t>V</w:t>
            </w:r>
            <w:r w:rsidRPr="00CD4B78">
              <w:t>illage headmen</w:t>
            </w:r>
          </w:p>
        </w:tc>
      </w:tr>
      <w:tr w:rsidR="008D727A" w14:paraId="730C6E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2802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1820" w14:textId="77777777" w:rsidR="008D727A" w:rsidRDefault="008D727A" w:rsidP="008D727A">
            <w:pPr>
              <w:pStyle w:val="BodyA"/>
            </w:pPr>
            <w:r w:rsidRPr="00D917E7">
              <w:rPr>
                <w:rFonts w:cs="Times New Roman"/>
              </w:rPr>
              <w:t>Sects of Bhakti saints</w:t>
            </w:r>
          </w:p>
        </w:tc>
      </w:tr>
      <w:tr w:rsidR="008D727A" w14:paraId="5BFCE6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831C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A2AE8" w14:textId="77777777" w:rsidR="008D727A" w:rsidRPr="00A5703A" w:rsidRDefault="008D727A" w:rsidP="008D727A">
            <w:r w:rsidRPr="00A5703A">
              <w:t>Trade guilds</w:t>
            </w:r>
          </w:p>
        </w:tc>
      </w:tr>
      <w:tr w:rsidR="008D727A" w14:paraId="634F94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ECB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159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Villages given in the form of gift</w:t>
            </w:r>
          </w:p>
        </w:tc>
      </w:tr>
      <w:tr w:rsidR="008D727A" w14:paraId="3D2067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6372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EDB50" w14:textId="77777777" w:rsidR="008D727A" w:rsidRDefault="008D727A" w:rsidP="008D727A">
            <w:pPr>
              <w:pStyle w:val="BodyA"/>
              <w:rPr>
                <w:lang w:val="en-US"/>
              </w:rPr>
            </w:pPr>
            <w:r>
              <w:rPr>
                <w:lang w:val="en-US"/>
              </w:rPr>
              <w:t>3</w:t>
            </w:r>
          </w:p>
        </w:tc>
      </w:tr>
      <w:tr w:rsidR="008D727A" w14:paraId="61FBAF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15DB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633D7" w14:textId="77777777" w:rsidR="008D727A" w:rsidRPr="00D917E7" w:rsidRDefault="008D727A" w:rsidP="00AD16BF">
            <w:pPr>
              <w:pStyle w:val="ListParagraph"/>
              <w:numPr>
                <w:ilvl w:val="0"/>
                <w:numId w:val="7"/>
              </w:numPr>
              <w:spacing w:after="0" w:line="240" w:lineRule="auto"/>
              <w:rPr>
                <w:rFonts w:cs="Times New Roman"/>
                <w:szCs w:val="24"/>
              </w:rPr>
            </w:pPr>
            <w:r w:rsidRPr="00D917E7">
              <w:rPr>
                <w:rFonts w:cs="Times New Roman"/>
                <w:szCs w:val="24"/>
              </w:rPr>
              <w:t>There were many kinds of traders in Medieval India. These included the Banjaras. Several traders, especially horse traders, formed associations, with headmen who negotiated on their behalf with warriors who bought horses.</w:t>
            </w:r>
          </w:p>
          <w:p w14:paraId="715F9592" w14:textId="77777777" w:rsidR="008D727A" w:rsidRPr="00D917E7" w:rsidRDefault="008D727A" w:rsidP="00AD16BF">
            <w:pPr>
              <w:pStyle w:val="ListParagraph"/>
              <w:numPr>
                <w:ilvl w:val="0"/>
                <w:numId w:val="7"/>
              </w:numPr>
              <w:spacing w:after="0" w:line="240" w:lineRule="auto"/>
              <w:rPr>
                <w:rFonts w:cs="Times New Roman"/>
                <w:b/>
                <w:bCs/>
                <w:szCs w:val="24"/>
              </w:rPr>
            </w:pPr>
            <w:r w:rsidRPr="00D917E7">
              <w:rPr>
                <w:rFonts w:cs="Times New Roman"/>
                <w:szCs w:val="24"/>
              </w:rPr>
              <w:t xml:space="preserve">Since traders had to pass through many kingdoms and forests, they usually travelled in caravans and formed guilds to protect their interests. There were several such guilds in south India from the eighth century onwards – the most famous being the </w:t>
            </w:r>
            <w:proofErr w:type="spellStart"/>
            <w:r w:rsidRPr="00D917E7">
              <w:rPr>
                <w:rFonts w:cs="Times New Roman"/>
                <w:szCs w:val="24"/>
              </w:rPr>
              <w:t>Manigramam</w:t>
            </w:r>
            <w:proofErr w:type="spellEnd"/>
            <w:r w:rsidRPr="00D917E7">
              <w:rPr>
                <w:rFonts w:cs="Times New Roman"/>
                <w:szCs w:val="24"/>
              </w:rPr>
              <w:t xml:space="preserve"> and </w:t>
            </w:r>
            <w:proofErr w:type="spellStart"/>
            <w:r w:rsidRPr="00D917E7">
              <w:rPr>
                <w:rFonts w:cs="Times New Roman"/>
                <w:szCs w:val="24"/>
              </w:rPr>
              <w:t>Nanadesi</w:t>
            </w:r>
            <w:proofErr w:type="spellEnd"/>
            <w:r w:rsidRPr="00D917E7">
              <w:rPr>
                <w:rFonts w:cs="Times New Roman"/>
                <w:szCs w:val="24"/>
              </w:rPr>
              <w:t xml:space="preserve">. These guilds traded extensively both within the peninsula and with Southeast Asia and China. </w:t>
            </w:r>
            <w:r w:rsidRPr="00D917E7">
              <w:rPr>
                <w:rFonts w:cs="Times New Roman"/>
                <w:b/>
                <w:bCs/>
                <w:szCs w:val="24"/>
              </w:rPr>
              <w:t>Hence option (c) is the correct answer.</w:t>
            </w:r>
          </w:p>
          <w:p w14:paraId="7AF9F367" w14:textId="77777777" w:rsidR="008D727A" w:rsidRDefault="008D727A" w:rsidP="008D727A">
            <w:pPr>
              <w:tabs>
                <w:tab w:val="left" w:pos="1134"/>
              </w:tabs>
              <w:autoSpaceDE w:val="0"/>
              <w:autoSpaceDN w:val="0"/>
              <w:adjustRightInd w:val="0"/>
              <w:jc w:val="both"/>
            </w:pPr>
            <w:r w:rsidRPr="00D917E7">
              <w:t xml:space="preserve">There were also communities like the </w:t>
            </w:r>
            <w:proofErr w:type="spellStart"/>
            <w:r w:rsidRPr="00D917E7">
              <w:t>Chettiars</w:t>
            </w:r>
            <w:proofErr w:type="spellEnd"/>
            <w:r w:rsidRPr="00D917E7">
              <w:t xml:space="preserve"> and the Marwari </w:t>
            </w:r>
            <w:proofErr w:type="spellStart"/>
            <w:r w:rsidRPr="00D917E7">
              <w:t>Oswal</w:t>
            </w:r>
            <w:proofErr w:type="spellEnd"/>
            <w:r w:rsidRPr="00D917E7">
              <w:t xml:space="preserve"> who went on to become the principal trading groups of the country. Gujarati traders, including the communities of Hindu Baniyas and Muslim </w:t>
            </w:r>
            <w:proofErr w:type="spellStart"/>
            <w:r w:rsidRPr="00D917E7">
              <w:t>Bohras</w:t>
            </w:r>
            <w:proofErr w:type="spellEnd"/>
            <w:r w:rsidRPr="00D917E7">
              <w:t>, traded extensively with the ports of the Red Sea, Persian Gulf, East Africa, Southeast Asia and China. They sold textiles and spices in these ports and, in exchange, brought gold and ivory from Africa; and spices, tin, Chinese blue pottery and silver from Southeast Asia and China.</w:t>
            </w:r>
          </w:p>
        </w:tc>
      </w:tr>
      <w:tr w:rsidR="008D727A" w14:paraId="25433C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0F2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F86D" w14:textId="77777777" w:rsidR="008D727A" w:rsidRDefault="008D727A" w:rsidP="008D727A">
            <w:r>
              <w:t>2</w:t>
            </w:r>
          </w:p>
        </w:tc>
      </w:tr>
      <w:tr w:rsidR="008D727A" w14:paraId="597EC2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EF880"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01BFD" w14:textId="77777777" w:rsidR="008D727A" w:rsidRDefault="008D727A" w:rsidP="008D727A">
            <w:r>
              <w:t>0.67</w:t>
            </w:r>
          </w:p>
        </w:tc>
      </w:tr>
    </w:tbl>
    <w:p w14:paraId="77B4300A" w14:textId="6F032E85" w:rsidR="008D727A" w:rsidRDefault="008D727A"/>
    <w:p w14:paraId="681CA989" w14:textId="2EA0EB7A" w:rsidR="008D727A" w:rsidRDefault="008D727A"/>
    <w:p w14:paraId="6E7660B6" w14:textId="4E692B90" w:rsidR="008D727A" w:rsidRDefault="008D727A"/>
    <w:p w14:paraId="33B9207C" w14:textId="6030F3D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AA78C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D35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84ED" w14:textId="77777777" w:rsidR="008D727A" w:rsidRDefault="008D727A" w:rsidP="008D727A">
            <w:pPr>
              <w:autoSpaceDE w:val="0"/>
              <w:autoSpaceDN w:val="0"/>
              <w:adjustRightInd w:val="0"/>
              <w:jc w:val="both"/>
            </w:pPr>
            <w:r w:rsidRPr="00D917E7">
              <w:rPr>
                <w:b/>
              </w:rPr>
              <w:t>The first Global Stocktake synthesis report, 2023 has been released by</w:t>
            </w:r>
          </w:p>
        </w:tc>
      </w:tr>
      <w:tr w:rsidR="008D727A" w14:paraId="290508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732F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358C" w14:textId="77777777" w:rsidR="008D727A" w:rsidRDefault="008D727A" w:rsidP="008D727A">
            <w:pPr>
              <w:pStyle w:val="BodyA"/>
            </w:pPr>
            <w:proofErr w:type="spellStart"/>
            <w:r>
              <w:rPr>
                <w:lang w:val="en-US"/>
              </w:rPr>
              <w:t>multiple_choice</w:t>
            </w:r>
            <w:proofErr w:type="spellEnd"/>
          </w:p>
        </w:tc>
      </w:tr>
      <w:tr w:rsidR="008D727A" w14:paraId="111B1B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8DCF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4918" w14:textId="77777777" w:rsidR="008D727A" w:rsidRDefault="008D727A" w:rsidP="008D727A">
            <w:pPr>
              <w:pStyle w:val="BodyA"/>
            </w:pPr>
            <w:r w:rsidRPr="00D917E7">
              <w:rPr>
                <w:rFonts w:cs="Times New Roman"/>
              </w:rPr>
              <w:t>The Intergovernmental Panel on Climate Change (IPCC)</w:t>
            </w:r>
          </w:p>
        </w:tc>
      </w:tr>
      <w:tr w:rsidR="008D727A" w14:paraId="2E5B7A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9C6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3748F" w14:textId="77777777" w:rsidR="008D727A" w:rsidRDefault="008D727A" w:rsidP="008D727A">
            <w:pPr>
              <w:pStyle w:val="BodyA"/>
            </w:pPr>
            <w:r w:rsidRPr="00D917E7">
              <w:rPr>
                <w:rFonts w:cs="Times New Roman"/>
              </w:rPr>
              <w:t>The United Nations Environment Programme (UNEP)</w:t>
            </w:r>
          </w:p>
        </w:tc>
      </w:tr>
      <w:tr w:rsidR="008D727A" w14:paraId="13E16F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79BE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DE6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The United Nations Framework Convention on Climate Change (UNFCCC).</w:t>
            </w:r>
          </w:p>
        </w:tc>
      </w:tr>
      <w:tr w:rsidR="008D727A" w14:paraId="10A64E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852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3E21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The Global Environment Facility (GEF).</w:t>
            </w:r>
          </w:p>
        </w:tc>
      </w:tr>
      <w:tr w:rsidR="008D727A" w14:paraId="575F3E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CD7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351A0" w14:textId="77777777" w:rsidR="008D727A" w:rsidRDefault="008D727A" w:rsidP="008D727A">
            <w:pPr>
              <w:pStyle w:val="BodyA"/>
              <w:rPr>
                <w:lang w:val="en-US"/>
              </w:rPr>
            </w:pPr>
            <w:r>
              <w:rPr>
                <w:lang w:val="en-US"/>
              </w:rPr>
              <w:t>3</w:t>
            </w:r>
          </w:p>
        </w:tc>
      </w:tr>
      <w:tr w:rsidR="008D727A" w14:paraId="1D3EC1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79E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6FA2" w14:textId="77777777" w:rsidR="008D727A" w:rsidRPr="00D917E7" w:rsidRDefault="008D727A" w:rsidP="00AD16BF">
            <w:pPr>
              <w:pStyle w:val="ListParagraph"/>
              <w:numPr>
                <w:ilvl w:val="0"/>
                <w:numId w:val="7"/>
              </w:numPr>
              <w:spacing w:after="0" w:line="240" w:lineRule="auto"/>
              <w:rPr>
                <w:rFonts w:cs="Times New Roman"/>
                <w:b/>
                <w:bCs/>
                <w:szCs w:val="24"/>
              </w:rPr>
            </w:pPr>
            <w:r w:rsidRPr="00D917E7">
              <w:rPr>
                <w:rFonts w:cs="Times New Roman"/>
                <w:b/>
                <w:bCs/>
                <w:szCs w:val="24"/>
              </w:rPr>
              <w:t>The Global stocktake (GST):</w:t>
            </w:r>
          </w:p>
          <w:p w14:paraId="21F0817B" w14:textId="77777777" w:rsidR="008D727A" w:rsidRDefault="008D727A" w:rsidP="00AD16BF">
            <w:pPr>
              <w:pStyle w:val="ListParagraph"/>
              <w:numPr>
                <w:ilvl w:val="0"/>
                <w:numId w:val="7"/>
              </w:numPr>
              <w:spacing w:after="0" w:line="240" w:lineRule="auto"/>
              <w:rPr>
                <w:rFonts w:cs="Times New Roman"/>
                <w:szCs w:val="24"/>
              </w:rPr>
            </w:pPr>
            <w:r w:rsidRPr="00D917E7">
              <w:rPr>
                <w:rFonts w:cs="Times New Roman"/>
                <w:szCs w:val="24"/>
              </w:rPr>
              <w:t>The global stocktake (GST) aims to serve as a report card on the progress of countries under the 2015</w:t>
            </w:r>
            <w:r>
              <w:rPr>
                <w:rFonts w:cs="Times New Roman"/>
                <w:szCs w:val="24"/>
              </w:rPr>
              <w:t xml:space="preserve"> </w:t>
            </w:r>
            <w:r w:rsidRPr="00D917E7">
              <w:rPr>
                <w:rFonts w:cs="Times New Roman"/>
                <w:szCs w:val="24"/>
              </w:rPr>
              <w:t>Paris Agreement in achieving their climate action goals. While assessment reports by the</w:t>
            </w:r>
            <w:r>
              <w:rPr>
                <w:rFonts w:cs="Times New Roman"/>
                <w:szCs w:val="24"/>
              </w:rPr>
              <w:t xml:space="preserve"> </w:t>
            </w:r>
            <w:r w:rsidRPr="00D917E7">
              <w:rPr>
                <w:rFonts w:cs="Times New Roman"/>
                <w:szCs w:val="24"/>
              </w:rPr>
              <w:t>Intergovernmental Panel on Climate Change (IPCC) put forth observations made by scientific experts</w:t>
            </w:r>
            <w:r>
              <w:rPr>
                <w:rFonts w:cs="Times New Roman"/>
                <w:szCs w:val="24"/>
              </w:rPr>
              <w:t xml:space="preserve"> </w:t>
            </w:r>
            <w:r w:rsidRPr="00D917E7">
              <w:rPr>
                <w:rFonts w:cs="Times New Roman"/>
                <w:szCs w:val="24"/>
              </w:rPr>
              <w:t>GST summarises 252 hours of conversations between governments, civil society organisations, experts</w:t>
            </w:r>
            <w:r>
              <w:rPr>
                <w:rFonts w:cs="Times New Roman"/>
                <w:szCs w:val="24"/>
              </w:rPr>
              <w:t xml:space="preserve"> </w:t>
            </w:r>
            <w:r w:rsidRPr="00D917E7">
              <w:rPr>
                <w:rFonts w:cs="Times New Roman"/>
                <w:szCs w:val="24"/>
              </w:rPr>
              <w:t>and the UN bodies. The GST, therefore, combines scientific observations with on-ground experiences.</w:t>
            </w:r>
          </w:p>
          <w:p w14:paraId="22A40741" w14:textId="77777777" w:rsidR="008D727A" w:rsidRDefault="008D727A" w:rsidP="00AD16BF">
            <w:pPr>
              <w:pStyle w:val="ListParagraph"/>
              <w:numPr>
                <w:ilvl w:val="0"/>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Conference of the Parties serving as the Meeting of the Parties to the Paris Agreement</w:t>
            </w:r>
            <w:r>
              <w:rPr>
                <w:rFonts w:cs="Times New Roman"/>
                <w:b/>
                <w:bCs/>
                <w:szCs w:val="24"/>
              </w:rPr>
              <w:t xml:space="preserve"> </w:t>
            </w:r>
            <w:r w:rsidRPr="00D917E7">
              <w:rPr>
                <w:rFonts w:cs="Times New Roman"/>
                <w:b/>
                <w:bCs/>
                <w:szCs w:val="24"/>
              </w:rPr>
              <w:t xml:space="preserve">(CMA) </w:t>
            </w:r>
            <w:r w:rsidRPr="00D917E7">
              <w:rPr>
                <w:rFonts w:cs="Times New Roman"/>
                <w:szCs w:val="24"/>
              </w:rPr>
              <w:t xml:space="preserve">under </w:t>
            </w:r>
            <w:r w:rsidRPr="00D917E7">
              <w:rPr>
                <w:rFonts w:cs="Times New Roman"/>
                <w:b/>
                <w:bCs/>
                <w:szCs w:val="24"/>
              </w:rPr>
              <w:t>UNFCCC has the overall responsibility to conduct the global stocktake</w:t>
            </w:r>
            <w:r w:rsidRPr="00D917E7">
              <w:rPr>
                <w:rFonts w:cs="Times New Roman"/>
                <w:szCs w:val="24"/>
              </w:rPr>
              <w:t>.</w:t>
            </w:r>
          </w:p>
          <w:p w14:paraId="09B70B9A" w14:textId="77777777" w:rsidR="008D727A" w:rsidRPr="00D917E7" w:rsidRDefault="008D727A" w:rsidP="00AD16BF">
            <w:pPr>
              <w:pStyle w:val="ListParagraph"/>
              <w:numPr>
                <w:ilvl w:val="0"/>
                <w:numId w:val="7"/>
              </w:numPr>
              <w:spacing w:after="0" w:line="240" w:lineRule="auto"/>
              <w:rPr>
                <w:rFonts w:cs="Times New Roman"/>
                <w:szCs w:val="24"/>
              </w:rPr>
            </w:pPr>
            <w:r w:rsidRPr="00D917E7">
              <w:rPr>
                <w:rFonts w:cs="Times New Roman"/>
                <w:b/>
                <w:bCs/>
                <w:szCs w:val="24"/>
              </w:rPr>
              <w:t>Global stocktake synthesis report -UNFCCC</w:t>
            </w:r>
            <w:r>
              <w:rPr>
                <w:rFonts w:cs="Times New Roman"/>
                <w:b/>
                <w:bCs/>
                <w:szCs w:val="24"/>
              </w:rPr>
              <w:t>.</w:t>
            </w:r>
          </w:p>
          <w:p w14:paraId="4E44D542" w14:textId="77777777" w:rsidR="008D727A" w:rsidRPr="00D917E7"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first global stocktake technical synthesis report is released by the United Nations Framework Convention on Climate Change (UNFCCC). </w:t>
            </w:r>
            <w:r w:rsidRPr="00D917E7">
              <w:rPr>
                <w:rFonts w:cs="Times New Roman"/>
                <w:b/>
                <w:bCs/>
                <w:szCs w:val="24"/>
              </w:rPr>
              <w:t>Hence option (c) is correct.</w:t>
            </w:r>
          </w:p>
          <w:p w14:paraId="41B6154D"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report warns that the world is </w:t>
            </w:r>
            <w:r w:rsidRPr="00D917E7">
              <w:rPr>
                <w:rFonts w:cs="Times New Roman" w:hint="eastAsia"/>
                <w:b/>
                <w:bCs/>
                <w:szCs w:val="24"/>
              </w:rPr>
              <w:t>“</w:t>
            </w:r>
            <w:r w:rsidRPr="00D917E7">
              <w:rPr>
                <w:rFonts w:cs="Times New Roman"/>
                <w:b/>
                <w:bCs/>
                <w:szCs w:val="24"/>
              </w:rPr>
              <w:t>not on track</w:t>
            </w:r>
            <w:r w:rsidRPr="00D917E7">
              <w:rPr>
                <w:rFonts w:cs="Times New Roman" w:hint="eastAsia"/>
                <w:b/>
                <w:bCs/>
                <w:szCs w:val="24"/>
              </w:rPr>
              <w:t>”</w:t>
            </w:r>
            <w:r w:rsidRPr="00D917E7">
              <w:rPr>
                <w:rFonts w:cs="Times New Roman"/>
                <w:b/>
                <w:bCs/>
                <w:szCs w:val="24"/>
              </w:rPr>
              <w:t xml:space="preserve"> </w:t>
            </w:r>
            <w:r w:rsidRPr="00D917E7">
              <w:rPr>
                <w:rFonts w:cs="Times New Roman"/>
                <w:szCs w:val="24"/>
              </w:rPr>
              <w:t>to meet the long-term goal of limiting global temperatures to 2 degrees Celsius.</w:t>
            </w:r>
          </w:p>
          <w:p w14:paraId="015BFA07"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 xml:space="preserve">The </w:t>
            </w:r>
            <w:r w:rsidRPr="00D917E7">
              <w:rPr>
                <w:rFonts w:cs="Times New Roman"/>
                <w:b/>
                <w:bCs/>
                <w:szCs w:val="24"/>
              </w:rPr>
              <w:t xml:space="preserve">synthesis report ties into a larger exercise called the </w:t>
            </w:r>
            <w:r w:rsidRPr="00D917E7">
              <w:rPr>
                <w:rFonts w:cs="Times New Roman" w:hint="eastAsia"/>
                <w:b/>
                <w:bCs/>
                <w:szCs w:val="24"/>
              </w:rPr>
              <w:t>‘</w:t>
            </w:r>
            <w:r w:rsidRPr="00D917E7">
              <w:rPr>
                <w:rFonts w:cs="Times New Roman"/>
                <w:b/>
                <w:bCs/>
                <w:szCs w:val="24"/>
              </w:rPr>
              <w:t>global stocktake,</w:t>
            </w:r>
            <w:r w:rsidRPr="00D917E7">
              <w:rPr>
                <w:rFonts w:cs="Times New Roman"/>
                <w:szCs w:val="24"/>
              </w:rPr>
              <w:t>’ that is expected to take place once in five years.</w:t>
            </w:r>
          </w:p>
          <w:p w14:paraId="409383DC" w14:textId="77777777" w:rsidR="008D727A" w:rsidRDefault="008D727A" w:rsidP="00AD16BF">
            <w:pPr>
              <w:pStyle w:val="ListParagraph"/>
              <w:numPr>
                <w:ilvl w:val="1"/>
                <w:numId w:val="7"/>
              </w:numPr>
              <w:spacing w:after="0" w:line="240" w:lineRule="auto"/>
              <w:rPr>
                <w:rFonts w:cs="Times New Roman"/>
                <w:szCs w:val="24"/>
              </w:rPr>
            </w:pPr>
            <w:r w:rsidRPr="00D917E7">
              <w:rPr>
                <w:rFonts w:cs="Times New Roman"/>
                <w:szCs w:val="24"/>
              </w:rPr>
              <w:t>T</w:t>
            </w:r>
            <w:r w:rsidRPr="00D917E7">
              <w:rPr>
                <w:rFonts w:cs="Times New Roman"/>
                <w:b/>
                <w:bCs/>
                <w:szCs w:val="24"/>
              </w:rPr>
              <w:t xml:space="preserve">he report also acknowledged that improved Nationally Determined Contributions (NDC) </w:t>
            </w:r>
            <w:r w:rsidRPr="00D917E7">
              <w:rPr>
                <w:rFonts w:cs="Times New Roman"/>
                <w:szCs w:val="24"/>
              </w:rPr>
              <w:t xml:space="preserve">from countries with ambitious emissions reduction targets have led to near-universal climate action. However, it is clear </w:t>
            </w:r>
            <w:r w:rsidRPr="00D917E7">
              <w:rPr>
                <w:rFonts w:cs="Times New Roman"/>
                <w:szCs w:val="24"/>
              </w:rPr>
              <w:lastRenderedPageBreak/>
              <w:t>that the progress is inadequate and the window to “course correct” is rapidly closing.</w:t>
            </w:r>
          </w:p>
          <w:p w14:paraId="763653EE" w14:textId="77777777" w:rsidR="008D727A" w:rsidRDefault="008D727A" w:rsidP="008D727A">
            <w:pPr>
              <w:tabs>
                <w:tab w:val="left" w:pos="1134"/>
              </w:tabs>
              <w:autoSpaceDE w:val="0"/>
              <w:autoSpaceDN w:val="0"/>
              <w:adjustRightInd w:val="0"/>
              <w:jc w:val="both"/>
            </w:pPr>
            <w:r w:rsidRPr="00D917E7">
              <w:t>The synthesis report culminates the second phase of the GST process, summarising three technical discussions held between 2022 and 2023. Its findings are expected to provide a strong science-based foundation for the third and final “</w:t>
            </w:r>
            <w:proofErr w:type="spellStart"/>
            <w:r w:rsidRPr="00D917E7">
              <w:rPr>
                <w:b/>
                <w:bCs/>
              </w:rPr>
              <w:t>politicalphase</w:t>
            </w:r>
            <w:proofErr w:type="spellEnd"/>
            <w:r w:rsidRPr="00D917E7">
              <w:rPr>
                <w:rFonts w:hint="eastAsia"/>
                <w:b/>
                <w:bCs/>
              </w:rPr>
              <w:t>”</w:t>
            </w:r>
            <w:r w:rsidRPr="00D917E7">
              <w:rPr>
                <w:b/>
                <w:bCs/>
              </w:rPr>
              <w:t xml:space="preserve"> of GST </w:t>
            </w:r>
            <w:r w:rsidRPr="00D917E7">
              <w:t>coming up at the 28th Conference of Parties (COP28) to the UNFCCC in Dubai later this year.</w:t>
            </w:r>
          </w:p>
        </w:tc>
      </w:tr>
      <w:tr w:rsidR="008D727A" w14:paraId="7CFEC3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93A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7B02E" w14:textId="77777777" w:rsidR="008D727A" w:rsidRDefault="008D727A" w:rsidP="008D727A">
            <w:r>
              <w:t>2</w:t>
            </w:r>
          </w:p>
        </w:tc>
      </w:tr>
      <w:tr w:rsidR="008D727A" w14:paraId="364B8E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854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9BC59" w14:textId="77777777" w:rsidR="008D727A" w:rsidRDefault="008D727A" w:rsidP="008D727A">
            <w:r>
              <w:t>0.67</w:t>
            </w:r>
          </w:p>
        </w:tc>
      </w:tr>
    </w:tbl>
    <w:p w14:paraId="51071DFA" w14:textId="0B9676C0" w:rsidR="008D727A" w:rsidRDefault="008D727A"/>
    <w:p w14:paraId="2656634B" w14:textId="5B2BE8EB" w:rsidR="008D727A" w:rsidRDefault="008D727A"/>
    <w:p w14:paraId="3E9373CF" w14:textId="39CEB06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5D91C59"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81DB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A0C1E" w14:textId="77777777" w:rsidR="008D727A" w:rsidRPr="00A5703A" w:rsidRDefault="008D727A" w:rsidP="008D727A">
            <w:pPr>
              <w:rPr>
                <w:b/>
              </w:rPr>
            </w:pPr>
            <w:r w:rsidRPr="00A5703A">
              <w:rPr>
                <w:b/>
              </w:rPr>
              <w:t>Consider the following statements regarding Electromagnetic Ion Cyclotron (EMIC) Waves:</w:t>
            </w:r>
          </w:p>
          <w:p w14:paraId="54EFABAC"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are the discreet electromagnetic emissions observed in the Earth's magnetosphere.</w:t>
            </w:r>
          </w:p>
          <w:p w14:paraId="0999B7FC"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are generated in the equatorial latitudes.</w:t>
            </w:r>
          </w:p>
          <w:p w14:paraId="6933F17F" w14:textId="77777777" w:rsidR="008D727A" w:rsidRPr="00D917E7" w:rsidRDefault="008D727A" w:rsidP="00AD16BF">
            <w:pPr>
              <w:pStyle w:val="ListParagraph"/>
              <w:numPr>
                <w:ilvl w:val="0"/>
                <w:numId w:val="8"/>
              </w:numPr>
              <w:spacing w:after="0" w:line="240" w:lineRule="auto"/>
              <w:rPr>
                <w:rFonts w:cs="Times New Roman"/>
                <w:szCs w:val="24"/>
              </w:rPr>
            </w:pPr>
            <w:r w:rsidRPr="00D917E7">
              <w:rPr>
                <w:rFonts w:cs="Times New Roman"/>
                <w:szCs w:val="24"/>
              </w:rPr>
              <w:t>These waves can resonate with charged particles causing them to move in a cyclical motion.</w:t>
            </w:r>
          </w:p>
          <w:p w14:paraId="08C482C3" w14:textId="77777777" w:rsidR="008D727A" w:rsidRDefault="008D727A" w:rsidP="008D727A">
            <w:pPr>
              <w:autoSpaceDE w:val="0"/>
              <w:autoSpaceDN w:val="0"/>
              <w:adjustRightInd w:val="0"/>
              <w:jc w:val="both"/>
            </w:pPr>
            <w:r w:rsidRPr="00D917E7">
              <w:rPr>
                <w:b/>
              </w:rPr>
              <w:t>Which of the statements given above is/are correct?</w:t>
            </w:r>
          </w:p>
        </w:tc>
      </w:tr>
      <w:tr w:rsidR="008D727A" w14:paraId="737A78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1744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6C17" w14:textId="77777777" w:rsidR="008D727A" w:rsidRDefault="008D727A" w:rsidP="008D727A">
            <w:pPr>
              <w:pStyle w:val="BodyA"/>
            </w:pPr>
            <w:proofErr w:type="spellStart"/>
            <w:r>
              <w:rPr>
                <w:lang w:val="en-US"/>
              </w:rPr>
              <w:t>multiple_choice</w:t>
            </w:r>
            <w:proofErr w:type="spellEnd"/>
          </w:p>
        </w:tc>
      </w:tr>
      <w:tr w:rsidR="008D727A" w14:paraId="261A78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DB3A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177B6" w14:textId="77777777" w:rsidR="008D727A" w:rsidRDefault="008D727A" w:rsidP="008D727A">
            <w:pPr>
              <w:pStyle w:val="BodyA"/>
            </w:pPr>
            <w:r w:rsidRPr="00D917E7">
              <w:rPr>
                <w:rFonts w:cs="Times New Roman"/>
              </w:rPr>
              <w:t>1 only</w:t>
            </w:r>
          </w:p>
        </w:tc>
      </w:tr>
      <w:tr w:rsidR="008D727A" w14:paraId="202D3F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B273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A25B" w14:textId="77777777" w:rsidR="008D727A" w:rsidRDefault="008D727A" w:rsidP="008D727A">
            <w:pPr>
              <w:pStyle w:val="BodyA"/>
            </w:pPr>
            <w:r w:rsidRPr="00D917E7">
              <w:rPr>
                <w:rFonts w:cs="Times New Roman"/>
              </w:rPr>
              <w:t>2 and 3 only</w:t>
            </w:r>
          </w:p>
        </w:tc>
      </w:tr>
      <w:tr w:rsidR="008D727A" w14:paraId="31B9FD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705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80C3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D917E7">
              <w:t xml:space="preserve"> and </w:t>
            </w:r>
            <w:r>
              <w:t>2</w:t>
            </w:r>
            <w:r w:rsidRPr="00D917E7">
              <w:t xml:space="preserve"> only</w:t>
            </w:r>
          </w:p>
        </w:tc>
      </w:tr>
      <w:tr w:rsidR="008D727A" w14:paraId="6F03B0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5A2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ABF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917E7">
              <w:t>1, 2 and 3</w:t>
            </w:r>
          </w:p>
        </w:tc>
      </w:tr>
      <w:tr w:rsidR="008D727A" w14:paraId="126643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4A91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0D76" w14:textId="77777777" w:rsidR="008D727A" w:rsidRDefault="008D727A" w:rsidP="008D727A">
            <w:pPr>
              <w:pStyle w:val="BodyA"/>
              <w:rPr>
                <w:lang w:val="en-US"/>
              </w:rPr>
            </w:pPr>
            <w:r>
              <w:rPr>
                <w:lang w:val="en-US"/>
              </w:rPr>
              <w:t>4</w:t>
            </w:r>
          </w:p>
        </w:tc>
      </w:tr>
      <w:tr w:rsidR="008D727A" w14:paraId="7825B78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0A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F59EC"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Electromagnetic Ion Cyclotron Waves:</w:t>
            </w:r>
          </w:p>
          <w:p w14:paraId="1609B1E4"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 xml:space="preserve">Scientists have identified Electromagnetic Ion Cyclotron (EMIC) waves, a form of plasma waves in the Indian Antarctic station, </w:t>
            </w:r>
            <w:proofErr w:type="spellStart"/>
            <w:r w:rsidRPr="007F3728">
              <w:rPr>
                <w:rFonts w:cs="Times New Roman"/>
                <w:szCs w:val="24"/>
              </w:rPr>
              <w:t>Maitri</w:t>
            </w:r>
            <w:proofErr w:type="spellEnd"/>
            <w:r w:rsidRPr="007F3728">
              <w:rPr>
                <w:rFonts w:cs="Times New Roman"/>
                <w:szCs w:val="24"/>
              </w:rPr>
              <w:t>.</w:t>
            </w:r>
          </w:p>
          <w:p w14:paraId="0CFA34AC"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t xml:space="preserve">The EMIC waves are the discreet electromagnetic emissions observed in the Earth's magnetosphere. Their signatures can be recorded in both spaces as well as ground-based magnetometers. </w:t>
            </w:r>
            <w:r w:rsidRPr="007F3728">
              <w:rPr>
                <w:rFonts w:cs="Times New Roman"/>
                <w:b/>
                <w:bCs/>
                <w:szCs w:val="24"/>
              </w:rPr>
              <w:t>Hence, statement 1 is correct.</w:t>
            </w:r>
          </w:p>
          <w:p w14:paraId="75C370D7"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t xml:space="preserve">These waves are </w:t>
            </w:r>
            <w:r w:rsidRPr="007F3728">
              <w:rPr>
                <w:rFonts w:cs="Times New Roman"/>
                <w:b/>
                <w:bCs/>
                <w:szCs w:val="24"/>
              </w:rPr>
              <w:t xml:space="preserve">generated in the equatorial latitudes </w:t>
            </w:r>
            <w:r w:rsidRPr="007F3728">
              <w:rPr>
                <w:rFonts w:cs="Times New Roman"/>
                <w:szCs w:val="24"/>
              </w:rPr>
              <w:t xml:space="preserve">and propagate along magnetic field lines to their footprint in the high-latitude ionosphere. </w:t>
            </w:r>
            <w:r w:rsidRPr="007F3728">
              <w:rPr>
                <w:rFonts w:cs="Times New Roman"/>
                <w:b/>
                <w:bCs/>
                <w:szCs w:val="24"/>
              </w:rPr>
              <w:t>Hence, statement 2 is correct.</w:t>
            </w:r>
          </w:p>
          <w:p w14:paraId="65CCD772" w14:textId="77777777" w:rsidR="008D727A" w:rsidRPr="007F3728" w:rsidRDefault="008D727A" w:rsidP="00AD16BF">
            <w:pPr>
              <w:pStyle w:val="ListParagraph"/>
              <w:numPr>
                <w:ilvl w:val="1"/>
                <w:numId w:val="9"/>
              </w:numPr>
              <w:spacing w:after="0" w:line="240" w:lineRule="auto"/>
              <w:rPr>
                <w:rFonts w:cs="Times New Roman"/>
                <w:b/>
                <w:bCs/>
                <w:szCs w:val="24"/>
              </w:rPr>
            </w:pPr>
            <w:r w:rsidRPr="007F3728">
              <w:rPr>
                <w:rFonts w:cs="Times New Roman"/>
                <w:szCs w:val="24"/>
              </w:rPr>
              <w:lastRenderedPageBreak/>
              <w:t xml:space="preserve">These waves </w:t>
            </w:r>
            <w:r w:rsidRPr="007F3728">
              <w:rPr>
                <w:rFonts w:cs="Times New Roman"/>
                <w:b/>
                <w:bCs/>
                <w:szCs w:val="24"/>
              </w:rPr>
              <w:t>can resonate with charged particles</w:t>
            </w:r>
            <w:r w:rsidRPr="007F3728">
              <w:rPr>
                <w:rFonts w:cs="Times New Roman"/>
                <w:szCs w:val="24"/>
              </w:rPr>
              <w:t xml:space="preserve">, particularly ions, that are trapped in the magnetosphere, </w:t>
            </w:r>
            <w:r w:rsidRPr="007F3728">
              <w:rPr>
                <w:rFonts w:cs="Times New Roman"/>
                <w:b/>
                <w:bCs/>
                <w:szCs w:val="24"/>
              </w:rPr>
              <w:t>causing them to move in a cyclical motion. Hence, statement 3 is correct.</w:t>
            </w:r>
          </w:p>
          <w:p w14:paraId="7E722D9E"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 xml:space="preserve">These waves play an important role in the precipitation of </w:t>
            </w:r>
            <w:r w:rsidRPr="007F3728">
              <w:rPr>
                <w:rFonts w:cs="Times New Roman"/>
                <w:b/>
                <w:bCs/>
                <w:szCs w:val="24"/>
              </w:rPr>
              <w:t xml:space="preserve">killer electrons </w:t>
            </w:r>
            <w:r w:rsidRPr="007F3728">
              <w:rPr>
                <w:rFonts w:cs="Times New Roman"/>
                <w:szCs w:val="24"/>
              </w:rPr>
              <w:t>(electrons having speeds close to the speed of light, which form the radiation belt of planet Earth), which are hazardous to space-borne technology/instruments.</w:t>
            </w:r>
          </w:p>
          <w:p w14:paraId="7D4CF43D"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Magnetosphere</w:t>
            </w:r>
          </w:p>
          <w:p w14:paraId="0C42D375"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Magnetosphere is the cavity in which the Earth lies and stays protected from the wrath of the Sun.</w:t>
            </w:r>
          </w:p>
          <w:p w14:paraId="7AB6D663"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It is formed by the interaction between Earth's magnetic field and the solar wind, which is a continuous stream of charged particles, mainly electrons and protons, flowing from the Sun.</w:t>
            </w:r>
          </w:p>
          <w:p w14:paraId="534B9E95"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Earth's magnetic field is generated by the motion of molten iron in its outer core.</w:t>
            </w:r>
          </w:p>
          <w:p w14:paraId="170F9578" w14:textId="77777777" w:rsidR="008D727A" w:rsidRPr="007F3728" w:rsidRDefault="008D727A" w:rsidP="00AD16BF">
            <w:pPr>
              <w:pStyle w:val="ListParagraph"/>
              <w:numPr>
                <w:ilvl w:val="0"/>
                <w:numId w:val="9"/>
              </w:numPr>
              <w:spacing w:after="0" w:line="240" w:lineRule="auto"/>
              <w:rPr>
                <w:rFonts w:cs="Times New Roman"/>
                <w:b/>
                <w:bCs/>
                <w:szCs w:val="24"/>
              </w:rPr>
            </w:pPr>
            <w:r w:rsidRPr="007F3728">
              <w:rPr>
                <w:rFonts w:cs="Times New Roman"/>
                <w:b/>
                <w:bCs/>
                <w:szCs w:val="24"/>
              </w:rPr>
              <w:t>Magnetometer</w:t>
            </w:r>
          </w:p>
          <w:p w14:paraId="4BE5E02E"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A magnetometer is a scientific instrument used to measure the strength and direction of magnetic fields.</w:t>
            </w:r>
          </w:p>
          <w:p w14:paraId="4CD61868" w14:textId="77777777" w:rsidR="008D727A" w:rsidRPr="007F3728" w:rsidRDefault="008D727A" w:rsidP="00AD16BF">
            <w:pPr>
              <w:pStyle w:val="ListParagraph"/>
              <w:numPr>
                <w:ilvl w:val="1"/>
                <w:numId w:val="9"/>
              </w:numPr>
              <w:spacing w:after="0" w:line="240" w:lineRule="auto"/>
              <w:rPr>
                <w:rFonts w:cs="Times New Roman"/>
                <w:szCs w:val="24"/>
              </w:rPr>
            </w:pPr>
            <w:r w:rsidRPr="007F3728">
              <w:rPr>
                <w:rFonts w:cs="Times New Roman"/>
                <w:szCs w:val="24"/>
              </w:rPr>
              <w:t>It can be used to study the Earth's magnetic field, as well as the magnetic fields of other celestial bodies, such as planets, moons, stars, and galaxies.</w:t>
            </w:r>
          </w:p>
          <w:p w14:paraId="4C732380" w14:textId="77777777" w:rsidR="008D727A" w:rsidRDefault="008D727A" w:rsidP="008D727A">
            <w:pPr>
              <w:tabs>
                <w:tab w:val="left" w:pos="1134"/>
              </w:tabs>
              <w:autoSpaceDE w:val="0"/>
              <w:autoSpaceDN w:val="0"/>
              <w:adjustRightInd w:val="0"/>
              <w:jc w:val="both"/>
            </w:pPr>
            <w:r w:rsidRPr="007F3728">
              <w:t>Magnetometers work based on the principles of electromagnetic induction or magnetoresistance.</w:t>
            </w:r>
          </w:p>
        </w:tc>
      </w:tr>
      <w:tr w:rsidR="008D727A" w14:paraId="1E201AF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F4BB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8FEB4" w14:textId="77777777" w:rsidR="008D727A" w:rsidRDefault="008D727A" w:rsidP="008D727A">
            <w:r>
              <w:t>2</w:t>
            </w:r>
          </w:p>
        </w:tc>
      </w:tr>
      <w:tr w:rsidR="008D727A" w14:paraId="5C0006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6DB2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16EB0" w14:textId="77777777" w:rsidR="008D727A" w:rsidRDefault="008D727A" w:rsidP="008D727A">
            <w:r>
              <w:t>0.67</w:t>
            </w:r>
          </w:p>
        </w:tc>
      </w:tr>
    </w:tbl>
    <w:p w14:paraId="49514D75" w14:textId="0802FE5B" w:rsidR="008D727A" w:rsidRDefault="008D727A"/>
    <w:p w14:paraId="75E4A779" w14:textId="5FF9B28F" w:rsidR="008D727A" w:rsidRDefault="008D727A"/>
    <w:p w14:paraId="0943FD7B" w14:textId="10600FE2" w:rsidR="008D727A" w:rsidRDefault="008D727A"/>
    <w:p w14:paraId="504E0D6B" w14:textId="5D65A42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7803463" w14:textId="77777777" w:rsidTr="008D727A">
        <w:trPr>
          <w:trHeight w:val="6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89F7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9D4B8" w14:textId="77777777" w:rsidR="008D727A" w:rsidRPr="00A5703A" w:rsidRDefault="008D727A" w:rsidP="008D727A">
            <w:pPr>
              <w:rPr>
                <w:b/>
              </w:rPr>
            </w:pPr>
            <w:r w:rsidRPr="00A5703A">
              <w:rPr>
                <w:b/>
              </w:rPr>
              <w:t>Consider the following countries:</w:t>
            </w:r>
          </w:p>
          <w:p w14:paraId="5E327DDE"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Iran</w:t>
            </w:r>
          </w:p>
          <w:p w14:paraId="5213A47C"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Iraq</w:t>
            </w:r>
          </w:p>
          <w:p w14:paraId="569A0608"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Saudi Arabia</w:t>
            </w:r>
          </w:p>
          <w:p w14:paraId="6DE64AB4"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Jordan</w:t>
            </w:r>
          </w:p>
          <w:p w14:paraId="36CCC783" w14:textId="77777777" w:rsidR="008D727A" w:rsidRPr="001909D6" w:rsidRDefault="008D727A" w:rsidP="00AD16BF">
            <w:pPr>
              <w:pStyle w:val="ListParagraph"/>
              <w:numPr>
                <w:ilvl w:val="0"/>
                <w:numId w:val="10"/>
              </w:numPr>
              <w:spacing w:after="0" w:line="240" w:lineRule="auto"/>
              <w:rPr>
                <w:rFonts w:cs="Times New Roman"/>
                <w:szCs w:val="24"/>
              </w:rPr>
            </w:pPr>
            <w:r w:rsidRPr="001909D6">
              <w:rPr>
                <w:rFonts w:cs="Times New Roman"/>
                <w:szCs w:val="24"/>
              </w:rPr>
              <w:t>United Arab Emirates</w:t>
            </w:r>
          </w:p>
          <w:p w14:paraId="690ECA9F" w14:textId="77777777" w:rsidR="008D727A" w:rsidRDefault="008D727A" w:rsidP="008D727A">
            <w:pPr>
              <w:autoSpaceDE w:val="0"/>
              <w:autoSpaceDN w:val="0"/>
              <w:adjustRightInd w:val="0"/>
              <w:jc w:val="both"/>
            </w:pPr>
            <w:r w:rsidRPr="001909D6">
              <w:rPr>
                <w:b/>
              </w:rPr>
              <w:t>Which of the countries given above share border with the Persian Gulf?</w:t>
            </w:r>
          </w:p>
        </w:tc>
      </w:tr>
      <w:tr w:rsidR="008D727A" w14:paraId="1F2C8D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B91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8972D" w14:textId="77777777" w:rsidR="008D727A" w:rsidRDefault="008D727A" w:rsidP="008D727A">
            <w:pPr>
              <w:pStyle w:val="BodyA"/>
            </w:pPr>
            <w:proofErr w:type="spellStart"/>
            <w:r>
              <w:rPr>
                <w:lang w:val="en-US"/>
              </w:rPr>
              <w:t>multiple_choice</w:t>
            </w:r>
            <w:proofErr w:type="spellEnd"/>
          </w:p>
        </w:tc>
      </w:tr>
      <w:tr w:rsidR="008D727A" w14:paraId="4E7111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B7D7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21D8" w14:textId="77777777" w:rsidR="008D727A" w:rsidRDefault="008D727A" w:rsidP="008D727A">
            <w:pPr>
              <w:pStyle w:val="BodyA"/>
            </w:pPr>
            <w:r w:rsidRPr="001909D6">
              <w:rPr>
                <w:rFonts w:cs="Times New Roman"/>
              </w:rPr>
              <w:t>1, 3 and 5 only</w:t>
            </w:r>
          </w:p>
        </w:tc>
      </w:tr>
      <w:tr w:rsidR="008D727A" w14:paraId="4BA83D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8E730"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0329" w14:textId="77777777" w:rsidR="008D727A" w:rsidRDefault="008D727A" w:rsidP="008D727A">
            <w:pPr>
              <w:pStyle w:val="BodyA"/>
            </w:pPr>
            <w:r w:rsidRPr="001909D6">
              <w:rPr>
                <w:rFonts w:cs="Times New Roman"/>
              </w:rPr>
              <w:t>1, 3, 4 and 5 only</w:t>
            </w:r>
          </w:p>
        </w:tc>
      </w:tr>
      <w:tr w:rsidR="008D727A" w14:paraId="257DA3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17A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165DD" w14:textId="77777777" w:rsidR="008D727A" w:rsidRDefault="008D727A" w:rsidP="008D727A">
            <w:pPr>
              <w:pStyle w:val="BodyA"/>
            </w:pPr>
            <w:r w:rsidRPr="001909D6">
              <w:rPr>
                <w:rFonts w:cs="Times New Roman"/>
              </w:rPr>
              <w:t>2, 3 and 5 only</w:t>
            </w:r>
          </w:p>
        </w:tc>
      </w:tr>
      <w:tr w:rsidR="008D727A" w14:paraId="1B4979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0CA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DFB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1909D6">
              <w:t>1, 2, 3 and 5 only</w:t>
            </w:r>
          </w:p>
        </w:tc>
      </w:tr>
      <w:tr w:rsidR="008D727A" w14:paraId="55A680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3F44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1F1D" w14:textId="77777777" w:rsidR="008D727A" w:rsidRDefault="008D727A" w:rsidP="008D727A">
            <w:pPr>
              <w:pStyle w:val="BodyA"/>
              <w:rPr>
                <w:lang w:val="en-US"/>
              </w:rPr>
            </w:pPr>
            <w:r>
              <w:rPr>
                <w:lang w:val="en-US"/>
              </w:rPr>
              <w:t>4</w:t>
            </w:r>
          </w:p>
        </w:tc>
      </w:tr>
      <w:tr w:rsidR="008D727A" w14:paraId="35B80B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A2E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2580" w14:textId="77777777" w:rsidR="008D727A" w:rsidRPr="00A5703A" w:rsidRDefault="008D727A" w:rsidP="008D727A">
            <w:pPr>
              <w:pStyle w:val="ListParagraph"/>
              <w:spacing w:after="0" w:line="240" w:lineRule="auto"/>
              <w:ind w:left="360"/>
            </w:pPr>
            <w:r w:rsidRPr="001909D6">
              <w:rPr>
                <w:rFonts w:cs="Times New Roman"/>
                <w:noProof/>
                <w:szCs w:val="24"/>
              </w:rPr>
              <w:drawing>
                <wp:inline distT="0" distB="0" distL="0" distR="0" wp14:anchorId="53EFE5C6" wp14:editId="354EC049">
                  <wp:extent cx="4047266" cy="2234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056293" cy="2239550"/>
                          </a:xfrm>
                          <a:prstGeom prst="rect">
                            <a:avLst/>
                          </a:prstGeom>
                        </pic:spPr>
                      </pic:pic>
                    </a:graphicData>
                  </a:graphic>
                </wp:inline>
              </w:drawing>
            </w:r>
          </w:p>
          <w:p w14:paraId="272DA3C0" w14:textId="77777777" w:rsidR="008D727A" w:rsidRPr="00A5703A" w:rsidRDefault="008D727A" w:rsidP="00AD16BF">
            <w:pPr>
              <w:pStyle w:val="ListParagraph"/>
              <w:numPr>
                <w:ilvl w:val="0"/>
                <w:numId w:val="11"/>
              </w:numPr>
              <w:spacing w:after="0" w:line="240" w:lineRule="auto"/>
            </w:pPr>
            <w:r w:rsidRPr="001909D6">
              <w:rPr>
                <w:rFonts w:cs="Times New Roman"/>
                <w:szCs w:val="24"/>
              </w:rPr>
              <w:t xml:space="preserve">Persian Gulf is bordered on the </w:t>
            </w:r>
            <w:r w:rsidRPr="001909D6">
              <w:rPr>
                <w:rFonts w:cs="Times New Roman"/>
                <w:b/>
                <w:bCs/>
                <w:szCs w:val="24"/>
              </w:rPr>
              <w:t>north, northeast, and east by Iran</w:t>
            </w:r>
            <w:r w:rsidRPr="001909D6">
              <w:rPr>
                <w:rFonts w:cs="Times New Roman"/>
                <w:szCs w:val="24"/>
              </w:rPr>
              <w:t xml:space="preserve">; on the </w:t>
            </w:r>
            <w:r w:rsidRPr="001909D6">
              <w:rPr>
                <w:rFonts w:cs="Times New Roman"/>
                <w:b/>
                <w:bCs/>
                <w:szCs w:val="24"/>
              </w:rPr>
              <w:t xml:space="preserve">southeast and south by part of Oman </w:t>
            </w:r>
            <w:r w:rsidRPr="001909D6">
              <w:rPr>
                <w:rFonts w:cs="Times New Roman"/>
                <w:szCs w:val="24"/>
              </w:rPr>
              <w:t xml:space="preserve">and by the </w:t>
            </w:r>
            <w:r w:rsidRPr="001909D6">
              <w:rPr>
                <w:rFonts w:cs="Times New Roman"/>
                <w:b/>
                <w:bCs/>
                <w:szCs w:val="24"/>
              </w:rPr>
              <w:t>United Arab Emirate</w:t>
            </w:r>
            <w:r w:rsidRPr="001909D6">
              <w:rPr>
                <w:rFonts w:cs="Times New Roman"/>
                <w:szCs w:val="24"/>
              </w:rPr>
              <w:t xml:space="preserve">s; on the </w:t>
            </w:r>
            <w:r w:rsidRPr="001909D6">
              <w:rPr>
                <w:rFonts w:cs="Times New Roman"/>
                <w:b/>
                <w:bCs/>
                <w:szCs w:val="24"/>
              </w:rPr>
              <w:t>southwest and west by Qatar, Bahrain, and Saudi Arabia</w:t>
            </w:r>
            <w:r w:rsidRPr="001909D6">
              <w:rPr>
                <w:rFonts w:cs="Times New Roman"/>
                <w:szCs w:val="24"/>
              </w:rPr>
              <w:t xml:space="preserve">; and on the </w:t>
            </w:r>
            <w:r w:rsidRPr="001909D6">
              <w:rPr>
                <w:rFonts w:cs="Times New Roman"/>
                <w:b/>
                <w:bCs/>
                <w:szCs w:val="24"/>
              </w:rPr>
              <w:t>northwest by Kuwait and Iraq.</w:t>
            </w:r>
          </w:p>
          <w:p w14:paraId="1CEFC728" w14:textId="77777777" w:rsidR="008D727A" w:rsidRDefault="008D727A" w:rsidP="00AD16BF">
            <w:pPr>
              <w:pStyle w:val="ListParagraph"/>
              <w:numPr>
                <w:ilvl w:val="0"/>
                <w:numId w:val="11"/>
              </w:numPr>
              <w:spacing w:after="0" w:line="240" w:lineRule="auto"/>
            </w:pPr>
            <w:r w:rsidRPr="001909D6">
              <w:rPr>
                <w:rFonts w:cs="Times New Roman"/>
                <w:b/>
                <w:bCs/>
                <w:szCs w:val="24"/>
              </w:rPr>
              <w:t>Jordan doesn’t border with Persian Gulf</w:t>
            </w:r>
            <w:r w:rsidRPr="001909D6">
              <w:rPr>
                <w:rFonts w:cs="Times New Roman"/>
                <w:szCs w:val="24"/>
              </w:rPr>
              <w:t xml:space="preserve">. </w:t>
            </w:r>
            <w:r w:rsidRPr="001909D6">
              <w:rPr>
                <w:rFonts w:cs="Times New Roman"/>
                <w:b/>
                <w:bCs/>
                <w:szCs w:val="24"/>
              </w:rPr>
              <w:t>Hence option 4 is not correct.</w:t>
            </w:r>
          </w:p>
        </w:tc>
      </w:tr>
      <w:tr w:rsidR="008D727A" w14:paraId="306BF31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4EF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DAC8" w14:textId="77777777" w:rsidR="008D727A" w:rsidRDefault="008D727A" w:rsidP="008D727A">
            <w:r>
              <w:t>2</w:t>
            </w:r>
          </w:p>
        </w:tc>
      </w:tr>
      <w:tr w:rsidR="008D727A" w14:paraId="5750DB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A6BD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E0F4" w14:textId="77777777" w:rsidR="008D727A" w:rsidRDefault="008D727A" w:rsidP="008D727A">
            <w:r>
              <w:t>0.67</w:t>
            </w:r>
          </w:p>
        </w:tc>
      </w:tr>
    </w:tbl>
    <w:p w14:paraId="77AE6F81" w14:textId="12C6C315" w:rsidR="008D727A" w:rsidRDefault="008D727A"/>
    <w:p w14:paraId="6E36BEDD" w14:textId="45451401" w:rsidR="008D727A" w:rsidRDefault="008D727A"/>
    <w:p w14:paraId="061D3D9D" w14:textId="2AD15BF2" w:rsidR="008D727A" w:rsidRDefault="008D727A"/>
    <w:p w14:paraId="3CC11753" w14:textId="56A89EC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79B1EA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B496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E3BC" w14:textId="77777777" w:rsidR="008D727A" w:rsidRPr="00A5703A" w:rsidRDefault="008D727A" w:rsidP="008D727A">
            <w:pPr>
              <w:rPr>
                <w:b/>
              </w:rPr>
            </w:pPr>
            <w:r w:rsidRPr="00A5703A">
              <w:rPr>
                <w:b/>
              </w:rPr>
              <w:t>With reference to the Enhanced Collaborative Autonomous Rover System (ECARS), consider the following statements:</w:t>
            </w:r>
          </w:p>
          <w:p w14:paraId="02FF6071" w14:textId="77777777" w:rsidR="008D727A" w:rsidRPr="00BF3158" w:rsidRDefault="008D727A" w:rsidP="00AD16BF">
            <w:pPr>
              <w:pStyle w:val="ListParagraph"/>
              <w:numPr>
                <w:ilvl w:val="0"/>
                <w:numId w:val="12"/>
              </w:numPr>
              <w:spacing w:after="0" w:line="240" w:lineRule="auto"/>
              <w:rPr>
                <w:rFonts w:cs="Times New Roman"/>
                <w:szCs w:val="24"/>
              </w:rPr>
            </w:pPr>
            <w:r w:rsidRPr="00BF3158">
              <w:rPr>
                <w:rFonts w:cs="Times New Roman"/>
                <w:szCs w:val="24"/>
              </w:rPr>
              <w:t>It is a multi-terrain manned ground vehicle for a wide range of military situations.</w:t>
            </w:r>
          </w:p>
          <w:p w14:paraId="1A238AEC" w14:textId="77777777" w:rsidR="008D727A" w:rsidRPr="00BF3158" w:rsidRDefault="008D727A" w:rsidP="00AD16BF">
            <w:pPr>
              <w:pStyle w:val="ListParagraph"/>
              <w:numPr>
                <w:ilvl w:val="0"/>
                <w:numId w:val="12"/>
              </w:numPr>
              <w:spacing w:after="0" w:line="240" w:lineRule="auto"/>
              <w:rPr>
                <w:rFonts w:cs="Times New Roman"/>
                <w:szCs w:val="24"/>
              </w:rPr>
            </w:pPr>
            <w:r w:rsidRPr="00BF3158">
              <w:rPr>
                <w:rFonts w:cs="Times New Roman"/>
                <w:szCs w:val="24"/>
              </w:rPr>
              <w:t>It is developed by the Defence Research and Development Organisation (DRDO).</w:t>
            </w:r>
          </w:p>
          <w:p w14:paraId="6095383B" w14:textId="77777777" w:rsidR="008D727A" w:rsidRDefault="008D727A" w:rsidP="008D727A">
            <w:pPr>
              <w:autoSpaceDE w:val="0"/>
              <w:autoSpaceDN w:val="0"/>
              <w:adjustRightInd w:val="0"/>
              <w:jc w:val="both"/>
            </w:pPr>
            <w:r w:rsidRPr="00F33FCC">
              <w:rPr>
                <w:b/>
              </w:rPr>
              <w:t>Which of the statements given above is/are correct?</w:t>
            </w:r>
          </w:p>
        </w:tc>
      </w:tr>
      <w:tr w:rsidR="008D727A" w14:paraId="441A63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2CF3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65AD" w14:textId="77777777" w:rsidR="008D727A" w:rsidRDefault="008D727A" w:rsidP="008D727A">
            <w:pPr>
              <w:pStyle w:val="BodyA"/>
            </w:pPr>
            <w:proofErr w:type="spellStart"/>
            <w:r>
              <w:rPr>
                <w:lang w:val="en-US"/>
              </w:rPr>
              <w:t>multiple_choice</w:t>
            </w:r>
            <w:proofErr w:type="spellEnd"/>
          </w:p>
        </w:tc>
      </w:tr>
      <w:tr w:rsidR="008D727A" w14:paraId="57905C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78EC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C42ED" w14:textId="77777777" w:rsidR="008D727A" w:rsidRDefault="008D727A" w:rsidP="008D727A">
            <w:pPr>
              <w:pStyle w:val="BodyA"/>
            </w:pPr>
            <w:r w:rsidRPr="00F33FCC">
              <w:rPr>
                <w:rFonts w:cs="Times New Roman"/>
              </w:rPr>
              <w:t>1 only</w:t>
            </w:r>
          </w:p>
        </w:tc>
      </w:tr>
      <w:tr w:rsidR="008D727A" w14:paraId="54B18F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9BBF8"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D03A4" w14:textId="77777777" w:rsidR="008D727A" w:rsidRDefault="008D727A" w:rsidP="008D727A">
            <w:pPr>
              <w:pStyle w:val="BodyA"/>
            </w:pPr>
            <w:r>
              <w:rPr>
                <w:rFonts w:cs="Times New Roman"/>
              </w:rPr>
              <w:t>2</w:t>
            </w:r>
            <w:r w:rsidRPr="00F33FCC">
              <w:rPr>
                <w:rFonts w:cs="Times New Roman"/>
              </w:rPr>
              <w:t xml:space="preserve"> only</w:t>
            </w:r>
          </w:p>
        </w:tc>
      </w:tr>
      <w:tr w:rsidR="008D727A" w14:paraId="440068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0FB2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8F7C" w14:textId="77777777" w:rsidR="008D727A" w:rsidRDefault="008D727A" w:rsidP="008D727A">
            <w:pPr>
              <w:pStyle w:val="BodyA"/>
            </w:pPr>
            <w:r w:rsidRPr="00F33FCC">
              <w:rPr>
                <w:rFonts w:cs="Times New Roman"/>
              </w:rPr>
              <w:t>Both 1 and 2</w:t>
            </w:r>
          </w:p>
        </w:tc>
      </w:tr>
      <w:tr w:rsidR="008D727A" w14:paraId="5A7F7D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6A86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7540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3FCC">
              <w:t>Neither 1 nor 2</w:t>
            </w:r>
          </w:p>
        </w:tc>
      </w:tr>
      <w:tr w:rsidR="008D727A" w14:paraId="460E54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C61A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F964" w14:textId="77777777" w:rsidR="008D727A" w:rsidRDefault="008D727A" w:rsidP="008D727A">
            <w:pPr>
              <w:pStyle w:val="BodyA"/>
              <w:rPr>
                <w:lang w:val="en-US"/>
              </w:rPr>
            </w:pPr>
            <w:r>
              <w:rPr>
                <w:lang w:val="en-US"/>
              </w:rPr>
              <w:t>4</w:t>
            </w:r>
          </w:p>
        </w:tc>
      </w:tr>
      <w:tr w:rsidR="008D727A" w14:paraId="0CB78C0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252A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95D67" w14:textId="77777777" w:rsidR="008D727A" w:rsidRPr="00980E7A" w:rsidRDefault="008D727A" w:rsidP="00AD16BF">
            <w:pPr>
              <w:pStyle w:val="ListParagraph"/>
              <w:numPr>
                <w:ilvl w:val="0"/>
                <w:numId w:val="13"/>
              </w:numPr>
              <w:spacing w:after="0" w:line="240" w:lineRule="auto"/>
              <w:rPr>
                <w:rFonts w:cs="Times New Roman"/>
                <w:b/>
                <w:bCs/>
                <w:szCs w:val="24"/>
              </w:rPr>
            </w:pPr>
            <w:r w:rsidRPr="00980E7A">
              <w:rPr>
                <w:rFonts w:cs="Times New Roman"/>
                <w:szCs w:val="24"/>
              </w:rPr>
              <w:t xml:space="preserve">The Enhanced Collaborative Autonomous Rover System (ECARS), a cutting-edge 4×4 </w:t>
            </w:r>
            <w:r w:rsidRPr="00980E7A">
              <w:rPr>
                <w:rFonts w:cs="Times New Roman"/>
                <w:b/>
                <w:bCs/>
                <w:szCs w:val="24"/>
              </w:rPr>
              <w:t>multi-terrain unmanned ground vehicle (UGV). The speed of the system ranges between 16 and 20 km per hour, with a payload capacity of 350 kg and towing payload capacity of 500 kg. Hence, statement 1 is not correct.</w:t>
            </w:r>
          </w:p>
          <w:p w14:paraId="66B133F9" w14:textId="77777777" w:rsidR="008D727A" w:rsidRPr="00980E7A" w:rsidRDefault="008D727A" w:rsidP="00AD16BF">
            <w:pPr>
              <w:pStyle w:val="ListParagraph"/>
              <w:numPr>
                <w:ilvl w:val="0"/>
                <w:numId w:val="13"/>
              </w:numPr>
              <w:spacing w:after="0" w:line="240" w:lineRule="auto"/>
              <w:rPr>
                <w:rFonts w:cs="Times New Roman"/>
                <w:szCs w:val="24"/>
              </w:rPr>
            </w:pPr>
            <w:r w:rsidRPr="00980E7A">
              <w:rPr>
                <w:rFonts w:cs="Times New Roman"/>
                <w:szCs w:val="24"/>
              </w:rPr>
              <w:t>ECARS UGV is armed with an enhanced collision avoidance system and advanced mission planning capabilities, rendering it a dependable resource for a wide range of military situations.</w:t>
            </w:r>
          </w:p>
          <w:p w14:paraId="3723C587" w14:textId="77777777" w:rsidR="008D727A" w:rsidRPr="00980E7A" w:rsidRDefault="008D727A" w:rsidP="00AD16BF">
            <w:pPr>
              <w:pStyle w:val="ListParagraph"/>
              <w:numPr>
                <w:ilvl w:val="0"/>
                <w:numId w:val="13"/>
              </w:numPr>
              <w:spacing w:after="0" w:line="240" w:lineRule="auto"/>
              <w:rPr>
                <w:rFonts w:cs="Times New Roman"/>
                <w:b/>
                <w:bCs/>
                <w:szCs w:val="24"/>
              </w:rPr>
            </w:pPr>
            <w:r w:rsidRPr="00980E7A">
              <w:rPr>
                <w:rFonts w:cs="Times New Roman"/>
                <w:b/>
                <w:bCs/>
                <w:szCs w:val="24"/>
              </w:rPr>
              <w:t>It is developed by Pune’s Kalyani Strategic Systems Ltd, a fully-owned subsidiary of Bharat Forge. Hence, statement 2 is not correct.</w:t>
            </w:r>
          </w:p>
          <w:p w14:paraId="725D9F5C" w14:textId="77777777" w:rsidR="008D727A" w:rsidRDefault="008D727A" w:rsidP="008D727A">
            <w:pPr>
              <w:tabs>
                <w:tab w:val="left" w:pos="1134"/>
              </w:tabs>
              <w:autoSpaceDE w:val="0"/>
              <w:autoSpaceDN w:val="0"/>
              <w:adjustRightInd w:val="0"/>
              <w:jc w:val="both"/>
            </w:pPr>
            <w:r w:rsidRPr="00980E7A">
              <w:rPr>
                <w:b/>
                <w:bCs/>
              </w:rPr>
              <w:t xml:space="preserve">A key feature of ECARS is its compatibility with various systems, including Remote Controlled Weapon Stations (RCWS), water jet machines </w:t>
            </w:r>
            <w:r w:rsidRPr="00980E7A">
              <w:t>and capability of transporting heavy materials. This makes ECARS a key tool for border surveillance and more.</w:t>
            </w:r>
          </w:p>
        </w:tc>
      </w:tr>
      <w:tr w:rsidR="008D727A" w14:paraId="3763E3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3A8E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A73E" w14:textId="77777777" w:rsidR="008D727A" w:rsidRDefault="008D727A" w:rsidP="008D727A">
            <w:r>
              <w:t>2</w:t>
            </w:r>
          </w:p>
        </w:tc>
      </w:tr>
      <w:tr w:rsidR="008D727A" w14:paraId="7FC10F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DD26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18E6" w14:textId="77777777" w:rsidR="008D727A" w:rsidRDefault="008D727A" w:rsidP="008D727A">
            <w:r>
              <w:t>0.67</w:t>
            </w:r>
          </w:p>
        </w:tc>
      </w:tr>
    </w:tbl>
    <w:p w14:paraId="1DDFE0AF" w14:textId="4CB5FBCD" w:rsidR="008D727A" w:rsidRDefault="008D727A"/>
    <w:p w14:paraId="7C89B851" w14:textId="4A70FB41" w:rsidR="008D727A" w:rsidRDefault="008D727A"/>
    <w:p w14:paraId="6B63C1F4" w14:textId="6D14A992" w:rsidR="008D727A" w:rsidRDefault="008D727A"/>
    <w:p w14:paraId="4CBA30A9" w14:textId="1DE9AF85" w:rsidR="008D727A" w:rsidRDefault="008D727A"/>
    <w:p w14:paraId="28FF38EA" w14:textId="62373A4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6ABD4D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E16B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A5ACC" w14:textId="77777777" w:rsidR="008D727A" w:rsidRPr="00A5703A" w:rsidRDefault="008D727A" w:rsidP="008D727A">
            <w:pPr>
              <w:rPr>
                <w:b/>
              </w:rPr>
            </w:pPr>
            <w:r w:rsidRPr="00A5703A">
              <w:rPr>
                <w:b/>
              </w:rPr>
              <w:t>With reference to the Snakes, consider the following statements:</w:t>
            </w:r>
          </w:p>
          <w:p w14:paraId="375A28AA"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are diurnal.</w:t>
            </w:r>
          </w:p>
          <w:p w14:paraId="18D6D275"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are cold-blooded and must regulate their body temperatures.</w:t>
            </w:r>
          </w:p>
          <w:p w14:paraId="04549E09" w14:textId="77777777" w:rsidR="008D727A" w:rsidRPr="00BF3158" w:rsidRDefault="008D727A" w:rsidP="00AD16BF">
            <w:pPr>
              <w:pStyle w:val="ListParagraph"/>
              <w:numPr>
                <w:ilvl w:val="0"/>
                <w:numId w:val="14"/>
              </w:numPr>
              <w:spacing w:after="0" w:line="240" w:lineRule="auto"/>
              <w:rPr>
                <w:rFonts w:cs="Times New Roman"/>
                <w:szCs w:val="24"/>
              </w:rPr>
            </w:pPr>
            <w:r w:rsidRPr="00BF3158">
              <w:rPr>
                <w:rFonts w:cs="Times New Roman"/>
                <w:szCs w:val="24"/>
              </w:rPr>
              <w:t>All snakes shed their skin because it does not grow with their body size.</w:t>
            </w:r>
          </w:p>
          <w:p w14:paraId="3D3F7658" w14:textId="77777777" w:rsidR="008D727A" w:rsidRDefault="008D727A" w:rsidP="008D727A">
            <w:pPr>
              <w:autoSpaceDE w:val="0"/>
              <w:autoSpaceDN w:val="0"/>
              <w:adjustRightInd w:val="0"/>
              <w:jc w:val="both"/>
            </w:pPr>
            <w:r w:rsidRPr="00BF3158">
              <w:rPr>
                <w:b/>
              </w:rPr>
              <w:t>Which of the statements given above is/are correct?</w:t>
            </w:r>
          </w:p>
        </w:tc>
      </w:tr>
      <w:tr w:rsidR="008D727A" w14:paraId="05D437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1829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BBB10" w14:textId="77777777" w:rsidR="008D727A" w:rsidRDefault="008D727A" w:rsidP="008D727A">
            <w:pPr>
              <w:pStyle w:val="BodyA"/>
            </w:pPr>
            <w:proofErr w:type="spellStart"/>
            <w:r>
              <w:rPr>
                <w:lang w:val="en-US"/>
              </w:rPr>
              <w:t>multiple_choice</w:t>
            </w:r>
            <w:proofErr w:type="spellEnd"/>
          </w:p>
        </w:tc>
      </w:tr>
      <w:tr w:rsidR="008D727A" w14:paraId="7DFDF46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BFF5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7451" w14:textId="77777777" w:rsidR="008D727A" w:rsidRDefault="008D727A" w:rsidP="008D727A">
            <w:pPr>
              <w:pStyle w:val="BodyA"/>
            </w:pPr>
            <w:r w:rsidRPr="00BF3158">
              <w:rPr>
                <w:rFonts w:cs="Times New Roman"/>
              </w:rPr>
              <w:t>2 and 3 only</w:t>
            </w:r>
          </w:p>
        </w:tc>
      </w:tr>
      <w:tr w:rsidR="008D727A" w14:paraId="39A0385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52CD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1AD4" w14:textId="77777777" w:rsidR="008D727A" w:rsidRDefault="008D727A" w:rsidP="008D727A">
            <w:pPr>
              <w:pStyle w:val="BodyA"/>
            </w:pPr>
            <w:r>
              <w:rPr>
                <w:rFonts w:cs="Times New Roman"/>
              </w:rPr>
              <w:t>1</w:t>
            </w:r>
            <w:r w:rsidRPr="00BF3158">
              <w:rPr>
                <w:rFonts w:cs="Times New Roman"/>
              </w:rPr>
              <w:t xml:space="preserve"> and 3 only</w:t>
            </w:r>
          </w:p>
        </w:tc>
      </w:tr>
      <w:tr w:rsidR="008D727A" w14:paraId="529F968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4F3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233F2" w14:textId="77777777" w:rsidR="008D727A" w:rsidRDefault="008D727A" w:rsidP="008D727A">
            <w:pPr>
              <w:pStyle w:val="BodyA"/>
            </w:pPr>
            <w:r w:rsidRPr="00BF3158">
              <w:rPr>
                <w:rFonts w:cs="Times New Roman"/>
              </w:rPr>
              <w:t>3 only</w:t>
            </w:r>
          </w:p>
        </w:tc>
      </w:tr>
      <w:tr w:rsidR="008D727A" w14:paraId="1071B4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2A5B"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CE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F3158">
              <w:t>1, 2 and 3</w:t>
            </w:r>
          </w:p>
        </w:tc>
      </w:tr>
      <w:tr w:rsidR="008D727A" w14:paraId="7E2551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39F2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8F75" w14:textId="77777777" w:rsidR="008D727A" w:rsidRDefault="008D727A" w:rsidP="008D727A">
            <w:pPr>
              <w:pStyle w:val="BodyA"/>
              <w:rPr>
                <w:lang w:val="en-US"/>
              </w:rPr>
            </w:pPr>
            <w:r>
              <w:rPr>
                <w:lang w:val="en-US"/>
              </w:rPr>
              <w:t>1</w:t>
            </w:r>
          </w:p>
        </w:tc>
      </w:tr>
      <w:tr w:rsidR="008D727A" w14:paraId="0DCB03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E8D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AC5E"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b/>
                <w:bCs/>
                <w:szCs w:val="24"/>
              </w:rPr>
              <w:t xml:space="preserve">Snake: </w:t>
            </w:r>
            <w:r w:rsidRPr="0079122B">
              <w:rPr>
                <w:rFonts w:cs="Times New Roman"/>
                <w:szCs w:val="24"/>
              </w:rPr>
              <w:t>There are more than 35,000 species of the snake around the world, of which only 600 are venomous. Of these 600, 330 species are found in India. The most commonly found dangerous snakes are the ones we call the big four — krait, Russel’s viper, saw-scaled viper and Indian-spectacled cobra.</w:t>
            </w:r>
          </w:p>
          <w:p w14:paraId="50D35C67"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szCs w:val="24"/>
              </w:rPr>
              <w:t>Snakes have some clear differences from other reptiles. They have no limbs, no moveable eyelids, and no ear openings. About 600 species are venomous, and only about 200—seven percent—are able to kill or significantly wound a human.</w:t>
            </w:r>
          </w:p>
          <w:p w14:paraId="578CB57B"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szCs w:val="24"/>
              </w:rPr>
              <w:t>Their upper and lower jaw separate to allow snakes to consume prey up to three times larger than the diameter of their head. Snakes eat their prey whole.</w:t>
            </w:r>
          </w:p>
          <w:p w14:paraId="4C1B1643" w14:textId="77777777" w:rsidR="008D727A" w:rsidRPr="0079122B" w:rsidRDefault="008D727A" w:rsidP="00AD16BF">
            <w:pPr>
              <w:pStyle w:val="ListParagraph"/>
              <w:numPr>
                <w:ilvl w:val="0"/>
                <w:numId w:val="15"/>
              </w:numPr>
              <w:spacing w:after="0" w:line="240" w:lineRule="auto"/>
              <w:rPr>
                <w:rFonts w:cs="Times New Roman"/>
                <w:szCs w:val="24"/>
              </w:rPr>
            </w:pPr>
            <w:r w:rsidRPr="0079122B">
              <w:rPr>
                <w:rFonts w:cs="Times New Roman"/>
                <w:b/>
                <w:bCs/>
                <w:szCs w:val="24"/>
              </w:rPr>
              <w:t xml:space="preserve">Most snakes are nocturnal. Hence, statement 1 is not correct. </w:t>
            </w:r>
            <w:r w:rsidRPr="0079122B">
              <w:rPr>
                <w:rFonts w:cs="Times New Roman"/>
                <w:szCs w:val="24"/>
              </w:rPr>
              <w:t>Their tongue is used to smell their air.</w:t>
            </w:r>
          </w:p>
          <w:p w14:paraId="4631D55E" w14:textId="77777777" w:rsidR="008D727A" w:rsidRPr="0079122B" w:rsidRDefault="008D727A" w:rsidP="00AD16BF">
            <w:pPr>
              <w:pStyle w:val="ListParagraph"/>
              <w:numPr>
                <w:ilvl w:val="0"/>
                <w:numId w:val="15"/>
              </w:numPr>
              <w:spacing w:after="0" w:line="240" w:lineRule="auto"/>
              <w:rPr>
                <w:rFonts w:cs="Times New Roman"/>
                <w:b/>
                <w:bCs/>
                <w:szCs w:val="24"/>
              </w:rPr>
            </w:pPr>
            <w:r w:rsidRPr="0079122B">
              <w:rPr>
                <w:rFonts w:cs="Times New Roman"/>
                <w:b/>
                <w:bCs/>
                <w:szCs w:val="24"/>
              </w:rPr>
              <w:t>Snakes are cold-blooded</w:t>
            </w:r>
            <w:r w:rsidRPr="0079122B">
              <w:rPr>
                <w:rFonts w:cs="Times New Roman"/>
                <w:szCs w:val="24"/>
              </w:rPr>
              <w:t xml:space="preserve">, or ectotherms, and must sun themselves to regulate their body temperatures. </w:t>
            </w:r>
            <w:r w:rsidRPr="0079122B">
              <w:rPr>
                <w:rFonts w:cs="Times New Roman"/>
                <w:b/>
                <w:bCs/>
                <w:szCs w:val="24"/>
              </w:rPr>
              <w:t>Hence, statement 2 is correct.</w:t>
            </w:r>
          </w:p>
          <w:p w14:paraId="00D34680" w14:textId="77777777" w:rsidR="008D727A" w:rsidRPr="0079122B" w:rsidRDefault="008D727A" w:rsidP="00AD16BF">
            <w:pPr>
              <w:pStyle w:val="ListParagraph"/>
              <w:numPr>
                <w:ilvl w:val="0"/>
                <w:numId w:val="15"/>
              </w:numPr>
              <w:spacing w:after="0" w:line="240" w:lineRule="auto"/>
              <w:rPr>
                <w:rFonts w:cs="Times New Roman"/>
                <w:b/>
                <w:bCs/>
                <w:szCs w:val="24"/>
              </w:rPr>
            </w:pPr>
            <w:r w:rsidRPr="0079122B">
              <w:rPr>
                <w:rFonts w:cs="Times New Roman"/>
                <w:szCs w:val="24"/>
              </w:rPr>
              <w:t xml:space="preserve">While most snakes lay eggs, some give live birth. Snakes shed their skin because it doesn't fit anymore or because it's old or worn out. When snakes grow, their skin does not, so they outgrow it. When this happens, they shed their outer layer of skin. Snakes can shed their skin as often as once a month, although it's usually only a handful of times a year at most. </w:t>
            </w:r>
            <w:r w:rsidRPr="0079122B">
              <w:rPr>
                <w:rFonts w:cs="Times New Roman"/>
                <w:b/>
                <w:bCs/>
                <w:szCs w:val="24"/>
              </w:rPr>
              <w:t>Hence statement 3 is correct.</w:t>
            </w:r>
          </w:p>
          <w:p w14:paraId="44445DB0" w14:textId="77777777" w:rsidR="008D727A" w:rsidRDefault="008D727A" w:rsidP="008D727A">
            <w:pPr>
              <w:tabs>
                <w:tab w:val="left" w:pos="1134"/>
              </w:tabs>
              <w:autoSpaceDE w:val="0"/>
              <w:autoSpaceDN w:val="0"/>
              <w:adjustRightInd w:val="0"/>
              <w:jc w:val="both"/>
            </w:pPr>
            <w:r w:rsidRPr="0079122B">
              <w:t xml:space="preserve">There are more than 3,000 species of snakes on the planet and they’re found everywhere except in Antarctica, Iceland, Ireland, Greenland, and New Zealand. They live almost everywhere, in deserts, forests, oceans, streams, and lakes. Snakes cannot survive in places where the ground stays frozen year-round so there </w:t>
            </w:r>
            <w:r w:rsidRPr="0079122B">
              <w:rPr>
                <w:b/>
                <w:bCs/>
              </w:rPr>
              <w:t xml:space="preserve">are no snakes in Antarctica. </w:t>
            </w:r>
            <w:r w:rsidRPr="0079122B">
              <w:t xml:space="preserve">Radio telemetry has been used to study the movement patterns of snakes to tackle </w:t>
            </w:r>
            <w:proofErr w:type="gramStart"/>
            <w:r w:rsidRPr="0079122B">
              <w:t>India‘</w:t>
            </w:r>
            <w:proofErr w:type="gramEnd"/>
            <w:r w:rsidRPr="0079122B">
              <w:t>s huge snakebite problem.</w:t>
            </w:r>
          </w:p>
        </w:tc>
      </w:tr>
      <w:tr w:rsidR="008D727A" w14:paraId="69966D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EA79E"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13CCE" w14:textId="77777777" w:rsidR="008D727A" w:rsidRDefault="008D727A" w:rsidP="008D727A">
            <w:r>
              <w:t>2</w:t>
            </w:r>
          </w:p>
        </w:tc>
      </w:tr>
      <w:tr w:rsidR="008D727A" w14:paraId="7C8B7C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75A5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20B63" w14:textId="77777777" w:rsidR="008D727A" w:rsidRDefault="008D727A" w:rsidP="008D727A">
            <w:r>
              <w:t>0.67</w:t>
            </w:r>
          </w:p>
        </w:tc>
      </w:tr>
    </w:tbl>
    <w:p w14:paraId="7BC49F3E" w14:textId="5D3C9295" w:rsidR="008D727A" w:rsidRDefault="008D727A">
      <w:r>
        <w:br/>
      </w:r>
    </w:p>
    <w:p w14:paraId="77D048F9" w14:textId="0C8C7969" w:rsidR="008D727A" w:rsidRDefault="008D727A"/>
    <w:p w14:paraId="041A7BDA" w14:textId="070E1159" w:rsidR="008D727A" w:rsidRDefault="008D727A"/>
    <w:p w14:paraId="41BC2AD2" w14:textId="6AC3899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F67E24B" w14:textId="77777777" w:rsidTr="008D727A">
        <w:trPr>
          <w:trHeight w:val="54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E53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3BBA9" w14:textId="77777777" w:rsidR="008D727A" w:rsidRPr="00A5703A" w:rsidRDefault="008D727A" w:rsidP="008D727A">
            <w:pPr>
              <w:rPr>
                <w:b/>
              </w:rPr>
            </w:pPr>
            <w:r w:rsidRPr="00A5703A">
              <w:rPr>
                <w:b/>
              </w:rPr>
              <w:t>Which of the following are essential growth conditions required for Coffee cultivation?</w:t>
            </w:r>
          </w:p>
          <w:p w14:paraId="00A2E5B1"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Direct Sunlight is necessary for the Coffee plantation.</w:t>
            </w:r>
          </w:p>
          <w:p w14:paraId="0452599F"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lastRenderedPageBreak/>
              <w:t>Coffee plant needs abundant rainfall.</w:t>
            </w:r>
          </w:p>
          <w:p w14:paraId="6644E394"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Fertile soils rich in iron and potash are most suitable for its cultivation.</w:t>
            </w:r>
          </w:p>
          <w:p w14:paraId="7BDBA0A7" w14:textId="77777777" w:rsidR="008D727A" w:rsidRPr="00E23102" w:rsidRDefault="008D727A" w:rsidP="00AD16BF">
            <w:pPr>
              <w:pStyle w:val="ListParagraph"/>
              <w:numPr>
                <w:ilvl w:val="0"/>
                <w:numId w:val="16"/>
              </w:numPr>
              <w:spacing w:after="0" w:line="240" w:lineRule="auto"/>
              <w:rPr>
                <w:rFonts w:cs="Times New Roman"/>
                <w:szCs w:val="24"/>
              </w:rPr>
            </w:pPr>
            <w:r w:rsidRPr="00E23102">
              <w:rPr>
                <w:rFonts w:cs="Times New Roman"/>
                <w:szCs w:val="24"/>
              </w:rPr>
              <w:t xml:space="preserve">Coffee </w:t>
            </w:r>
            <w:proofErr w:type="spellStart"/>
            <w:r w:rsidRPr="00E23102">
              <w:rPr>
                <w:rFonts w:cs="Times New Roman"/>
                <w:szCs w:val="24"/>
              </w:rPr>
              <w:t>can not</w:t>
            </w:r>
            <w:proofErr w:type="spellEnd"/>
            <w:r w:rsidRPr="00E23102">
              <w:rPr>
                <w:rFonts w:cs="Times New Roman"/>
                <w:szCs w:val="24"/>
              </w:rPr>
              <w:t xml:space="preserve"> tolerate water stagnation.</w:t>
            </w:r>
          </w:p>
          <w:p w14:paraId="33AF193C" w14:textId="77777777" w:rsidR="008D727A" w:rsidRDefault="008D727A" w:rsidP="008D727A">
            <w:pPr>
              <w:autoSpaceDE w:val="0"/>
              <w:autoSpaceDN w:val="0"/>
              <w:adjustRightInd w:val="0"/>
              <w:jc w:val="both"/>
            </w:pPr>
            <w:r w:rsidRPr="00E23102">
              <w:rPr>
                <w:b/>
              </w:rPr>
              <w:t>Select the correct answer using the code given below.</w:t>
            </w:r>
          </w:p>
        </w:tc>
      </w:tr>
      <w:tr w:rsidR="008D727A" w14:paraId="4B49F6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14CBC"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9AF1" w14:textId="77777777" w:rsidR="008D727A" w:rsidRDefault="008D727A" w:rsidP="008D727A">
            <w:pPr>
              <w:pStyle w:val="BodyA"/>
            </w:pPr>
            <w:proofErr w:type="spellStart"/>
            <w:r>
              <w:rPr>
                <w:lang w:val="en-US"/>
              </w:rPr>
              <w:t>multiple_choice</w:t>
            </w:r>
            <w:proofErr w:type="spellEnd"/>
          </w:p>
        </w:tc>
      </w:tr>
      <w:tr w:rsidR="008D727A" w14:paraId="68BCFE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DFB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AAD2" w14:textId="77777777" w:rsidR="008D727A" w:rsidRDefault="008D727A" w:rsidP="008D727A">
            <w:pPr>
              <w:pStyle w:val="BodyA"/>
            </w:pPr>
            <w:r w:rsidRPr="00E23102">
              <w:rPr>
                <w:rFonts w:cs="Times New Roman"/>
              </w:rPr>
              <w:t>1 and 2 only</w:t>
            </w:r>
          </w:p>
        </w:tc>
      </w:tr>
      <w:tr w:rsidR="008D727A" w14:paraId="14226E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AC6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3ED5" w14:textId="77777777" w:rsidR="008D727A" w:rsidRDefault="008D727A" w:rsidP="008D727A">
            <w:pPr>
              <w:pStyle w:val="BodyA"/>
            </w:pPr>
            <w:r>
              <w:rPr>
                <w:rFonts w:cs="Times New Roman"/>
              </w:rPr>
              <w:t>3</w:t>
            </w:r>
            <w:r w:rsidRPr="00E23102">
              <w:rPr>
                <w:rFonts w:cs="Times New Roman"/>
              </w:rPr>
              <w:t xml:space="preserve"> and </w:t>
            </w:r>
            <w:r>
              <w:rPr>
                <w:rFonts w:cs="Times New Roman"/>
              </w:rPr>
              <w:t>4</w:t>
            </w:r>
            <w:r w:rsidRPr="00E23102">
              <w:rPr>
                <w:rFonts w:cs="Times New Roman"/>
              </w:rPr>
              <w:t xml:space="preserve"> only</w:t>
            </w:r>
          </w:p>
        </w:tc>
      </w:tr>
      <w:tr w:rsidR="008D727A" w14:paraId="3CC4A3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17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B9A2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23102">
              <w:t>2, 3 and 4 only</w:t>
            </w:r>
          </w:p>
        </w:tc>
      </w:tr>
      <w:tr w:rsidR="008D727A" w14:paraId="0BFF53A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2D0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367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23102">
              <w:t xml:space="preserve">1 and </w:t>
            </w:r>
            <w:r>
              <w:t>4</w:t>
            </w:r>
            <w:r w:rsidRPr="00E23102">
              <w:t xml:space="preserve"> only</w:t>
            </w:r>
          </w:p>
        </w:tc>
      </w:tr>
      <w:tr w:rsidR="008D727A" w14:paraId="06715E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971D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0C062" w14:textId="77777777" w:rsidR="008D727A" w:rsidRDefault="008D727A" w:rsidP="008D727A">
            <w:pPr>
              <w:pStyle w:val="BodyA"/>
              <w:rPr>
                <w:lang w:val="en-US"/>
              </w:rPr>
            </w:pPr>
            <w:r>
              <w:rPr>
                <w:lang w:val="en-US"/>
              </w:rPr>
              <w:t>3</w:t>
            </w:r>
          </w:p>
        </w:tc>
      </w:tr>
      <w:tr w:rsidR="008D727A" w14:paraId="3AF38B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E80D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2866F" w14:textId="77777777" w:rsidR="008D727A" w:rsidRPr="00D35F88" w:rsidRDefault="008D727A" w:rsidP="00AD16BF">
            <w:pPr>
              <w:pStyle w:val="ListParagraph"/>
              <w:numPr>
                <w:ilvl w:val="0"/>
                <w:numId w:val="17"/>
              </w:numPr>
              <w:spacing w:after="0" w:line="240" w:lineRule="auto"/>
              <w:rPr>
                <w:rFonts w:cs="Times New Roman"/>
                <w:szCs w:val="24"/>
              </w:rPr>
            </w:pPr>
            <w:r w:rsidRPr="00D35F88">
              <w:rPr>
                <w:rFonts w:cs="Times New Roman"/>
                <w:b/>
                <w:bCs/>
                <w:szCs w:val="24"/>
              </w:rPr>
              <w:t xml:space="preserve">Coffee is a tropical plantation crop. </w:t>
            </w:r>
            <w:r w:rsidRPr="00D35F88">
              <w:rPr>
                <w:rFonts w:cs="Times New Roman"/>
                <w:szCs w:val="24"/>
              </w:rPr>
              <w:t xml:space="preserve">Its seeds are roasted, ground and are used for preparing a beverage. There are three varieties of coffee i.e. </w:t>
            </w:r>
            <w:r w:rsidRPr="00D35F88">
              <w:rPr>
                <w:rFonts w:cs="Times New Roman"/>
                <w:b/>
                <w:bCs/>
                <w:szCs w:val="24"/>
              </w:rPr>
              <w:t xml:space="preserve">arabica, </w:t>
            </w:r>
            <w:proofErr w:type="spellStart"/>
            <w:r w:rsidRPr="00D35F88">
              <w:rPr>
                <w:rFonts w:cs="Times New Roman"/>
                <w:b/>
                <w:bCs/>
                <w:szCs w:val="24"/>
              </w:rPr>
              <w:t>robusta</w:t>
            </w:r>
            <w:proofErr w:type="spellEnd"/>
            <w:r w:rsidRPr="00D35F88">
              <w:rPr>
                <w:rFonts w:cs="Times New Roman"/>
                <w:b/>
                <w:bCs/>
                <w:szCs w:val="24"/>
              </w:rPr>
              <w:t xml:space="preserve"> and </w:t>
            </w:r>
            <w:proofErr w:type="spellStart"/>
            <w:r w:rsidRPr="00D35F88">
              <w:rPr>
                <w:rFonts w:cs="Times New Roman"/>
                <w:b/>
                <w:bCs/>
                <w:szCs w:val="24"/>
              </w:rPr>
              <w:t>liberica</w:t>
            </w:r>
            <w:proofErr w:type="spellEnd"/>
            <w:r w:rsidRPr="00D35F88">
              <w:rPr>
                <w:rFonts w:cs="Times New Roman"/>
                <w:b/>
                <w:bCs/>
                <w:szCs w:val="24"/>
              </w:rPr>
              <w:t xml:space="preserve">. </w:t>
            </w:r>
            <w:r w:rsidRPr="00D35F88">
              <w:rPr>
                <w:rFonts w:cs="Times New Roman"/>
                <w:szCs w:val="24"/>
              </w:rPr>
              <w:t>India mostly grows superior quality coffee, arabica, which is in great demand in International market.</w:t>
            </w:r>
          </w:p>
          <w:p w14:paraId="77DC3C98" w14:textId="77777777" w:rsidR="008D727A" w:rsidRPr="00D35F88" w:rsidRDefault="008D727A" w:rsidP="00AD16BF">
            <w:pPr>
              <w:pStyle w:val="ListParagraph"/>
              <w:numPr>
                <w:ilvl w:val="0"/>
                <w:numId w:val="17"/>
              </w:numPr>
              <w:spacing w:after="0" w:line="240" w:lineRule="auto"/>
              <w:rPr>
                <w:rFonts w:cs="Times New Roman"/>
                <w:szCs w:val="24"/>
              </w:rPr>
            </w:pPr>
            <w:r w:rsidRPr="00D35F88">
              <w:rPr>
                <w:rFonts w:cs="Times New Roman"/>
                <w:szCs w:val="24"/>
              </w:rPr>
              <w:t>Essential growth conditions required for the cultivation of coffee are as follows:</w:t>
            </w:r>
          </w:p>
          <w:p w14:paraId="570D7F1D" w14:textId="77777777" w:rsidR="008D727A" w:rsidRPr="00D35F88" w:rsidRDefault="008D727A" w:rsidP="00AD16BF">
            <w:pPr>
              <w:pStyle w:val="ListParagraph"/>
              <w:numPr>
                <w:ilvl w:val="1"/>
                <w:numId w:val="17"/>
              </w:numPr>
              <w:spacing w:after="0" w:line="240" w:lineRule="auto"/>
              <w:rPr>
                <w:rFonts w:cs="Times New Roman"/>
                <w:szCs w:val="24"/>
              </w:rPr>
            </w:pPr>
            <w:r w:rsidRPr="00D35F88">
              <w:rPr>
                <w:rFonts w:cs="Times New Roman"/>
                <w:szCs w:val="24"/>
              </w:rPr>
              <w:t xml:space="preserve">Climate: Coffee is a </w:t>
            </w:r>
            <w:r w:rsidRPr="00D35F88">
              <w:rPr>
                <w:rFonts w:cs="Times New Roman"/>
                <w:b/>
                <w:bCs/>
                <w:szCs w:val="24"/>
              </w:rPr>
              <w:t xml:space="preserve">tropical plant </w:t>
            </w:r>
            <w:r w:rsidRPr="00D35F88">
              <w:rPr>
                <w:rFonts w:cs="Times New Roman"/>
                <w:szCs w:val="24"/>
              </w:rPr>
              <w:t>which is also grown in semi-tropical climate. The coffee tree requires heat, humidity and abundant rainfall.</w:t>
            </w:r>
          </w:p>
          <w:p w14:paraId="3BD26AF4" w14:textId="77777777" w:rsidR="008D727A" w:rsidRPr="00D35F88" w:rsidRDefault="008D727A" w:rsidP="00AD16BF">
            <w:pPr>
              <w:pStyle w:val="ListParagraph"/>
              <w:numPr>
                <w:ilvl w:val="1"/>
                <w:numId w:val="17"/>
              </w:numPr>
              <w:spacing w:after="0" w:line="240" w:lineRule="auto"/>
              <w:rPr>
                <w:rFonts w:cs="Times New Roman"/>
                <w:szCs w:val="24"/>
              </w:rPr>
            </w:pPr>
            <w:r w:rsidRPr="00D35F88">
              <w:rPr>
                <w:rFonts w:cs="Times New Roman"/>
                <w:szCs w:val="24"/>
              </w:rPr>
              <w:t>Temperature: Coffee requires an average temperature between 20°-27°C. Although it grows in day temperature over 32°C in the Arabian Peninsula. Growth is most rapid during hot rainy season and during cool dry season berries ripen and ready for picking. Bright sunshine and warm weather are necessary for the harvesting.</w:t>
            </w:r>
          </w:p>
          <w:p w14:paraId="125DF04E"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szCs w:val="24"/>
              </w:rPr>
              <w:t xml:space="preserve">Coffee </w:t>
            </w:r>
            <w:r w:rsidRPr="00D35F88">
              <w:rPr>
                <w:rFonts w:cs="Times New Roman"/>
                <w:b/>
                <w:bCs/>
                <w:szCs w:val="24"/>
              </w:rPr>
              <w:t xml:space="preserve">needs abundant rainfall, </w:t>
            </w:r>
            <w:r w:rsidRPr="00D35F88">
              <w:rPr>
                <w:rFonts w:cs="Times New Roman"/>
                <w:szCs w:val="24"/>
              </w:rPr>
              <w:t xml:space="preserve">i.e., 100 to 200 cm annually. The hill slopes which receive orthographic rainfall are thus best for coffee cultivation. </w:t>
            </w:r>
            <w:r w:rsidRPr="00D35F88">
              <w:rPr>
                <w:rFonts w:cs="Times New Roman"/>
                <w:b/>
                <w:bCs/>
                <w:szCs w:val="24"/>
              </w:rPr>
              <w:t>Hence statement 2 is correct.</w:t>
            </w:r>
          </w:p>
          <w:p w14:paraId="38D895C3"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szCs w:val="24"/>
              </w:rPr>
              <w:t xml:space="preserve">Shade: </w:t>
            </w:r>
            <w:r w:rsidRPr="00D35F88">
              <w:rPr>
                <w:rFonts w:cs="Times New Roman"/>
                <w:b/>
                <w:bCs/>
                <w:szCs w:val="24"/>
              </w:rPr>
              <w:t>Direct sunlight is harmful for coffee plants</w:t>
            </w:r>
            <w:r w:rsidRPr="00D35F88">
              <w:rPr>
                <w:rFonts w:cs="Times New Roman"/>
                <w:szCs w:val="24"/>
              </w:rPr>
              <w:t xml:space="preserve">; therefore, these are planted under shade of taller trees such as bananas. In Brazil, leguminous plants are used which not only provide shade but also enrich soil with nitrogen. </w:t>
            </w:r>
            <w:r w:rsidRPr="00D35F88">
              <w:rPr>
                <w:rFonts w:cs="Times New Roman"/>
                <w:b/>
                <w:bCs/>
                <w:szCs w:val="24"/>
              </w:rPr>
              <w:t>Hence statement 1 is not correct.</w:t>
            </w:r>
          </w:p>
          <w:p w14:paraId="67F620DF"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b/>
                <w:bCs/>
                <w:szCs w:val="24"/>
              </w:rPr>
              <w:t xml:space="preserve">Topography: </w:t>
            </w:r>
            <w:r w:rsidRPr="00D35F88">
              <w:rPr>
                <w:rFonts w:cs="Times New Roman"/>
                <w:szCs w:val="24"/>
              </w:rPr>
              <w:t xml:space="preserve">Generally, coffee is grown on </w:t>
            </w:r>
            <w:r w:rsidRPr="00D35F88">
              <w:rPr>
                <w:rFonts w:cs="Times New Roman"/>
                <w:b/>
                <w:bCs/>
                <w:szCs w:val="24"/>
              </w:rPr>
              <w:t xml:space="preserve">slopes having height between 600 to 1,800 meters. </w:t>
            </w:r>
            <w:r w:rsidRPr="00D35F88">
              <w:rPr>
                <w:rFonts w:cs="Times New Roman"/>
                <w:szCs w:val="24"/>
              </w:rPr>
              <w:t xml:space="preserve">The suitability of slopes for coffee is because these are well-drained and also cooler. </w:t>
            </w:r>
            <w:r w:rsidRPr="00D35F88">
              <w:rPr>
                <w:rFonts w:cs="Times New Roman"/>
                <w:b/>
                <w:bCs/>
                <w:szCs w:val="24"/>
              </w:rPr>
              <w:t xml:space="preserve">Water stagnation is very harmful for coffee </w:t>
            </w:r>
            <w:r w:rsidRPr="00D35F88">
              <w:rPr>
                <w:rFonts w:cs="Times New Roman"/>
                <w:b/>
                <w:bCs/>
                <w:szCs w:val="24"/>
              </w:rPr>
              <w:lastRenderedPageBreak/>
              <w:t xml:space="preserve">plants; </w:t>
            </w:r>
            <w:r w:rsidRPr="00D35F88">
              <w:rPr>
                <w:rFonts w:cs="Times New Roman"/>
                <w:szCs w:val="24"/>
              </w:rPr>
              <w:t xml:space="preserve">therefore, hill slopes are best suitable for it. </w:t>
            </w:r>
            <w:r w:rsidRPr="00D35F88">
              <w:rPr>
                <w:rFonts w:cs="Times New Roman"/>
                <w:b/>
                <w:bCs/>
                <w:szCs w:val="24"/>
              </w:rPr>
              <w:t>Hence statement 4 is correct.</w:t>
            </w:r>
          </w:p>
          <w:p w14:paraId="6857EC57" w14:textId="77777777" w:rsidR="008D727A" w:rsidRPr="00D35F88" w:rsidRDefault="008D727A" w:rsidP="00AD16BF">
            <w:pPr>
              <w:pStyle w:val="ListParagraph"/>
              <w:numPr>
                <w:ilvl w:val="1"/>
                <w:numId w:val="17"/>
              </w:numPr>
              <w:spacing w:after="0" w:line="240" w:lineRule="auto"/>
              <w:rPr>
                <w:rFonts w:cs="Times New Roman"/>
                <w:b/>
                <w:bCs/>
                <w:szCs w:val="24"/>
              </w:rPr>
            </w:pPr>
            <w:r w:rsidRPr="00D35F88">
              <w:rPr>
                <w:rFonts w:cs="Times New Roman"/>
                <w:b/>
                <w:bCs/>
                <w:szCs w:val="24"/>
              </w:rPr>
              <w:t xml:space="preserve">Soils: </w:t>
            </w:r>
            <w:r w:rsidRPr="00D35F88">
              <w:rPr>
                <w:rFonts w:cs="Times New Roman"/>
                <w:szCs w:val="24"/>
              </w:rPr>
              <w:t xml:space="preserve">The ideal soil is one with a good </w:t>
            </w:r>
            <w:r w:rsidRPr="00D35F88">
              <w:rPr>
                <w:rFonts w:cs="Times New Roman"/>
                <w:b/>
                <w:bCs/>
                <w:szCs w:val="24"/>
              </w:rPr>
              <w:t xml:space="preserve">sub-surface drainage. </w:t>
            </w:r>
            <w:r w:rsidRPr="00D35F88">
              <w:rPr>
                <w:rFonts w:cs="Times New Roman"/>
                <w:szCs w:val="24"/>
              </w:rPr>
              <w:t xml:space="preserve">The presence of humus, nitrogenous matter, potash, iron in the soil is an advantage. </w:t>
            </w:r>
            <w:r w:rsidRPr="00D35F88">
              <w:rPr>
                <w:rFonts w:cs="Times New Roman"/>
                <w:b/>
                <w:bCs/>
                <w:szCs w:val="24"/>
              </w:rPr>
              <w:t xml:space="preserve">Well-drained volcanic soils </w:t>
            </w:r>
            <w:r w:rsidRPr="00D35F88">
              <w:rPr>
                <w:rFonts w:cs="Times New Roman"/>
                <w:szCs w:val="24"/>
              </w:rPr>
              <w:t xml:space="preserve">are also suitable. </w:t>
            </w:r>
            <w:r w:rsidRPr="00D35F88">
              <w:rPr>
                <w:rFonts w:cs="Times New Roman"/>
                <w:b/>
                <w:bCs/>
                <w:szCs w:val="24"/>
              </w:rPr>
              <w:t>Hence statement 3 is correct.</w:t>
            </w:r>
          </w:p>
          <w:p w14:paraId="1012C3F0" w14:textId="77777777" w:rsidR="008D727A" w:rsidRDefault="008D727A" w:rsidP="008D727A">
            <w:pPr>
              <w:tabs>
                <w:tab w:val="left" w:pos="1134"/>
              </w:tabs>
              <w:autoSpaceDE w:val="0"/>
              <w:autoSpaceDN w:val="0"/>
              <w:adjustRightInd w:val="0"/>
              <w:jc w:val="both"/>
            </w:pPr>
            <w:r w:rsidRPr="00D35F88">
              <w:t xml:space="preserve">In </w:t>
            </w:r>
            <w:r w:rsidRPr="00D35F88">
              <w:rPr>
                <w:b/>
                <w:bCs/>
              </w:rPr>
              <w:t>India</w:t>
            </w:r>
            <w:r w:rsidRPr="00D35F88">
              <w:t xml:space="preserve">, </w:t>
            </w:r>
            <w:r w:rsidRPr="00D35F88">
              <w:rPr>
                <w:b/>
                <w:bCs/>
              </w:rPr>
              <w:t xml:space="preserve">Coffee </w:t>
            </w:r>
            <w:r w:rsidRPr="00D35F88">
              <w:t xml:space="preserve">is cultivated in the highlands of </w:t>
            </w:r>
            <w:r w:rsidRPr="00D35F88">
              <w:rPr>
                <w:b/>
                <w:bCs/>
              </w:rPr>
              <w:t xml:space="preserve">Western Ghats </w:t>
            </w:r>
            <w:r w:rsidRPr="00D35F88">
              <w:t>in Karnataka, Kerala and Tamil Nadu. Karnataka alone accounts for more than two-third of total production of coffee in the country.</w:t>
            </w:r>
          </w:p>
        </w:tc>
      </w:tr>
      <w:tr w:rsidR="008D727A" w14:paraId="30E90D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582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FB93" w14:textId="77777777" w:rsidR="008D727A" w:rsidRDefault="008D727A" w:rsidP="008D727A">
            <w:r>
              <w:t>2</w:t>
            </w:r>
          </w:p>
        </w:tc>
      </w:tr>
      <w:tr w:rsidR="008D727A" w14:paraId="307D65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90F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4C59A" w14:textId="77777777" w:rsidR="008D727A" w:rsidRDefault="008D727A" w:rsidP="008D727A">
            <w:r>
              <w:t>0.67</w:t>
            </w:r>
          </w:p>
        </w:tc>
      </w:tr>
    </w:tbl>
    <w:p w14:paraId="6A8139E5" w14:textId="55A462A9" w:rsidR="008D727A" w:rsidRDefault="008D727A"/>
    <w:p w14:paraId="1E69DADE" w14:textId="5DFE3895" w:rsidR="008D727A" w:rsidRDefault="008D727A"/>
    <w:p w14:paraId="7CCDA655" w14:textId="787314E5" w:rsidR="008D727A" w:rsidRDefault="008D727A"/>
    <w:p w14:paraId="71F58582" w14:textId="730FB0DA" w:rsidR="008D727A" w:rsidRDefault="008D727A"/>
    <w:p w14:paraId="3C00994D" w14:textId="7E05ED6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707574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273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2352" w14:textId="77777777" w:rsidR="008D727A" w:rsidRPr="00A5703A" w:rsidRDefault="008D727A" w:rsidP="008D727A">
            <w:pPr>
              <w:rPr>
                <w:b/>
              </w:rPr>
            </w:pPr>
            <w:r w:rsidRPr="00A5703A">
              <w:rPr>
                <w:b/>
              </w:rPr>
              <w:t>The 'State of the Rhino 2023' report was released recently. In this context, consider the following statements:</w:t>
            </w:r>
          </w:p>
          <w:p w14:paraId="6098D42F" w14:textId="77777777" w:rsidR="008D727A" w:rsidRPr="00955809" w:rsidRDefault="008D727A" w:rsidP="00AD16BF">
            <w:pPr>
              <w:pStyle w:val="ListParagraph"/>
              <w:numPr>
                <w:ilvl w:val="0"/>
                <w:numId w:val="18"/>
              </w:numPr>
              <w:spacing w:after="0" w:line="240" w:lineRule="auto"/>
              <w:rPr>
                <w:rFonts w:cs="Times New Roman"/>
                <w:szCs w:val="24"/>
              </w:rPr>
            </w:pPr>
            <w:r w:rsidRPr="00955809">
              <w:rPr>
                <w:rFonts w:cs="Times New Roman"/>
                <w:szCs w:val="24"/>
              </w:rPr>
              <w:t xml:space="preserve">The 'State of the Rhino' report is released </w:t>
            </w:r>
            <w:proofErr w:type="spellStart"/>
            <w:r w:rsidRPr="00955809">
              <w:rPr>
                <w:rFonts w:cs="Times New Roman"/>
                <w:szCs w:val="24"/>
              </w:rPr>
              <w:t>annualy</w:t>
            </w:r>
            <w:proofErr w:type="spellEnd"/>
            <w:r w:rsidRPr="00955809">
              <w:rPr>
                <w:rFonts w:cs="Times New Roman"/>
                <w:szCs w:val="24"/>
              </w:rPr>
              <w:t xml:space="preserve"> by the </w:t>
            </w:r>
            <w:proofErr w:type="gramStart"/>
            <w:r w:rsidRPr="00955809">
              <w:rPr>
                <w:rFonts w:cs="Times New Roman"/>
                <w:szCs w:val="24"/>
              </w:rPr>
              <w:t>World Wide</w:t>
            </w:r>
            <w:proofErr w:type="gramEnd"/>
            <w:r w:rsidRPr="00955809">
              <w:rPr>
                <w:rFonts w:cs="Times New Roman"/>
                <w:szCs w:val="24"/>
              </w:rPr>
              <w:t xml:space="preserve"> Fund for Nature.</w:t>
            </w:r>
          </w:p>
          <w:p w14:paraId="6210EF48" w14:textId="77777777" w:rsidR="008D727A" w:rsidRPr="00955809" w:rsidRDefault="008D727A" w:rsidP="00AD16BF">
            <w:pPr>
              <w:pStyle w:val="ListParagraph"/>
              <w:numPr>
                <w:ilvl w:val="0"/>
                <w:numId w:val="18"/>
              </w:numPr>
              <w:spacing w:after="0" w:line="240" w:lineRule="auto"/>
              <w:rPr>
                <w:rFonts w:cs="Times New Roman"/>
                <w:szCs w:val="24"/>
              </w:rPr>
            </w:pPr>
            <w:r w:rsidRPr="00955809">
              <w:rPr>
                <w:rFonts w:cs="Times New Roman"/>
                <w:szCs w:val="24"/>
              </w:rPr>
              <w:t>The greater one-horned rhinos, which are native to India are categorised as 'endangered' on the IUCN Red List.</w:t>
            </w:r>
          </w:p>
          <w:p w14:paraId="3EB87FB0" w14:textId="77777777" w:rsidR="008D727A" w:rsidRDefault="008D727A" w:rsidP="008D727A">
            <w:pPr>
              <w:autoSpaceDE w:val="0"/>
              <w:autoSpaceDN w:val="0"/>
              <w:adjustRightInd w:val="0"/>
              <w:jc w:val="both"/>
            </w:pPr>
            <w:r w:rsidRPr="00955809">
              <w:rPr>
                <w:b/>
              </w:rPr>
              <w:t>Which of the statements given above is/are correct?</w:t>
            </w:r>
          </w:p>
        </w:tc>
      </w:tr>
      <w:tr w:rsidR="008D727A" w14:paraId="550FA4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396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1E1A" w14:textId="77777777" w:rsidR="008D727A" w:rsidRDefault="008D727A" w:rsidP="008D727A">
            <w:pPr>
              <w:pStyle w:val="BodyA"/>
            </w:pPr>
            <w:proofErr w:type="spellStart"/>
            <w:r>
              <w:rPr>
                <w:lang w:val="en-US"/>
              </w:rPr>
              <w:t>multiple_choice</w:t>
            </w:r>
            <w:proofErr w:type="spellEnd"/>
          </w:p>
        </w:tc>
      </w:tr>
      <w:tr w:rsidR="008D727A" w14:paraId="4564FC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B43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7E910" w14:textId="77777777" w:rsidR="008D727A" w:rsidRDefault="008D727A" w:rsidP="008D727A">
            <w:pPr>
              <w:pStyle w:val="BodyA"/>
            </w:pPr>
            <w:r w:rsidRPr="00955809">
              <w:rPr>
                <w:rFonts w:cs="Times New Roman"/>
              </w:rPr>
              <w:t>1 only</w:t>
            </w:r>
          </w:p>
        </w:tc>
      </w:tr>
      <w:tr w:rsidR="008D727A" w14:paraId="62EC7B2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E35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7E56" w14:textId="77777777" w:rsidR="008D727A" w:rsidRDefault="008D727A" w:rsidP="008D727A">
            <w:pPr>
              <w:pStyle w:val="BodyA"/>
            </w:pPr>
            <w:r>
              <w:rPr>
                <w:rFonts w:cs="Times New Roman"/>
              </w:rPr>
              <w:t>2</w:t>
            </w:r>
            <w:r w:rsidRPr="00955809">
              <w:rPr>
                <w:rFonts w:cs="Times New Roman"/>
              </w:rPr>
              <w:t xml:space="preserve"> only</w:t>
            </w:r>
          </w:p>
        </w:tc>
      </w:tr>
      <w:tr w:rsidR="008D727A" w14:paraId="33E9FD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CDC0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120F4" w14:textId="77777777" w:rsidR="008D727A" w:rsidRDefault="008D727A" w:rsidP="008D727A">
            <w:pPr>
              <w:pStyle w:val="BodyA"/>
            </w:pPr>
            <w:r w:rsidRPr="00955809">
              <w:rPr>
                <w:rFonts w:cs="Times New Roman"/>
              </w:rPr>
              <w:t>Both 1 and 2</w:t>
            </w:r>
          </w:p>
        </w:tc>
      </w:tr>
      <w:tr w:rsidR="008D727A" w14:paraId="5EBE54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98B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3075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955809">
              <w:t>Neither 1 nor 2</w:t>
            </w:r>
          </w:p>
        </w:tc>
      </w:tr>
      <w:tr w:rsidR="008D727A" w14:paraId="2F1323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CF4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C610" w14:textId="77777777" w:rsidR="008D727A" w:rsidRDefault="008D727A" w:rsidP="008D727A">
            <w:pPr>
              <w:pStyle w:val="BodyA"/>
              <w:rPr>
                <w:lang w:val="en-US"/>
              </w:rPr>
            </w:pPr>
            <w:r>
              <w:rPr>
                <w:lang w:val="en-US"/>
              </w:rPr>
              <w:t>4</w:t>
            </w:r>
          </w:p>
        </w:tc>
      </w:tr>
      <w:tr w:rsidR="008D727A" w14:paraId="3D9BD8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722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ED8C2" w14:textId="77777777" w:rsidR="008D727A" w:rsidRPr="00D3585B" w:rsidRDefault="008D727A" w:rsidP="00AD16BF">
            <w:pPr>
              <w:pStyle w:val="ListParagraph"/>
              <w:numPr>
                <w:ilvl w:val="0"/>
                <w:numId w:val="19"/>
              </w:numPr>
              <w:spacing w:after="0" w:line="240" w:lineRule="auto"/>
              <w:rPr>
                <w:rFonts w:cs="Times New Roman"/>
                <w:b/>
                <w:bCs/>
                <w:szCs w:val="24"/>
              </w:rPr>
            </w:pPr>
            <w:r w:rsidRPr="00D3585B">
              <w:rPr>
                <w:rFonts w:cs="Times New Roman"/>
                <w:szCs w:val="24"/>
              </w:rPr>
              <w:t xml:space="preserve">Every September, the </w:t>
            </w:r>
            <w:r w:rsidRPr="00D3585B">
              <w:rPr>
                <w:rFonts w:cs="Times New Roman"/>
                <w:b/>
                <w:bCs/>
                <w:szCs w:val="24"/>
              </w:rPr>
              <w:t xml:space="preserve">International Rhino Foundation (IRF) </w:t>
            </w:r>
            <w:r w:rsidRPr="00D3585B">
              <w:rPr>
                <w:rFonts w:cs="Times New Roman"/>
                <w:szCs w:val="24"/>
              </w:rPr>
              <w:t xml:space="preserve">publishes its signature report, </w:t>
            </w:r>
            <w:r w:rsidRPr="00D3585B">
              <w:rPr>
                <w:rFonts w:cs="Times New Roman"/>
                <w:b/>
                <w:bCs/>
                <w:szCs w:val="24"/>
              </w:rPr>
              <w:t>State of the Rhino</w:t>
            </w:r>
            <w:r w:rsidRPr="00D3585B">
              <w:rPr>
                <w:rFonts w:cs="Times New Roman"/>
                <w:szCs w:val="24"/>
              </w:rPr>
              <w:t xml:space="preserve">, which documents current population estimates and trends, where available, as well as key challenges and conservation developments for the five surviving rhino species in Africa and Asia. </w:t>
            </w:r>
            <w:r w:rsidRPr="00D3585B">
              <w:rPr>
                <w:rFonts w:cs="Times New Roman"/>
                <w:b/>
                <w:bCs/>
                <w:szCs w:val="24"/>
              </w:rPr>
              <w:t>Hence statement 1 is not correct.</w:t>
            </w:r>
          </w:p>
          <w:p w14:paraId="749E4C7C" w14:textId="77777777" w:rsidR="008D727A" w:rsidRPr="00D3585B" w:rsidRDefault="008D727A" w:rsidP="00AD16BF">
            <w:pPr>
              <w:pStyle w:val="ListParagraph"/>
              <w:numPr>
                <w:ilvl w:val="0"/>
                <w:numId w:val="19"/>
              </w:numPr>
              <w:spacing w:after="0" w:line="240" w:lineRule="auto"/>
              <w:rPr>
                <w:rFonts w:cs="Times New Roman"/>
                <w:szCs w:val="24"/>
              </w:rPr>
            </w:pPr>
            <w:r w:rsidRPr="00D3585B">
              <w:rPr>
                <w:rFonts w:cs="Times New Roman"/>
                <w:szCs w:val="24"/>
              </w:rPr>
              <w:t xml:space="preserve">There are five species of rhino namely </w:t>
            </w:r>
            <w:r w:rsidRPr="00D3585B">
              <w:rPr>
                <w:rFonts w:cs="Times New Roman"/>
                <w:b/>
                <w:bCs/>
                <w:szCs w:val="24"/>
              </w:rPr>
              <w:t xml:space="preserve">Black rhino, Greater one-horned rhino, Javan rhino, Sumatran rhino and White rhino. </w:t>
            </w:r>
            <w:r w:rsidRPr="00D3585B">
              <w:rPr>
                <w:rFonts w:cs="Times New Roman"/>
                <w:szCs w:val="24"/>
              </w:rPr>
              <w:t xml:space="preserve">Out of them, three rhino species are found in Asia namely </w:t>
            </w:r>
            <w:r w:rsidRPr="00D3585B">
              <w:rPr>
                <w:rFonts w:cs="Times New Roman"/>
                <w:szCs w:val="24"/>
              </w:rPr>
              <w:lastRenderedPageBreak/>
              <w:t>Sumatran rhino, Javan rhino and Greater one-horned rhino (Indian rhino).</w:t>
            </w:r>
          </w:p>
          <w:p w14:paraId="77E93238" w14:textId="77777777" w:rsidR="008D727A" w:rsidRPr="00D3585B" w:rsidRDefault="008D727A" w:rsidP="00AD16BF">
            <w:pPr>
              <w:pStyle w:val="ListParagraph"/>
              <w:numPr>
                <w:ilvl w:val="0"/>
                <w:numId w:val="19"/>
              </w:numPr>
              <w:spacing w:after="0" w:line="240" w:lineRule="auto"/>
              <w:rPr>
                <w:rFonts w:cs="Times New Roman"/>
                <w:szCs w:val="24"/>
              </w:rPr>
            </w:pPr>
            <w:r w:rsidRPr="00D3585B">
              <w:rPr>
                <w:rFonts w:cs="Times New Roman"/>
                <w:szCs w:val="24"/>
              </w:rPr>
              <w:t>Three species of rhino—black, Javan, and Sumatran—are critically endangered.</w:t>
            </w:r>
          </w:p>
          <w:p w14:paraId="4838943E" w14:textId="77777777" w:rsidR="008D727A" w:rsidRDefault="008D727A" w:rsidP="008D727A">
            <w:pPr>
              <w:tabs>
                <w:tab w:val="left" w:pos="1134"/>
              </w:tabs>
              <w:autoSpaceDE w:val="0"/>
              <w:autoSpaceDN w:val="0"/>
              <w:adjustRightInd w:val="0"/>
              <w:jc w:val="both"/>
            </w:pPr>
            <w:r w:rsidRPr="00D3585B">
              <w:rPr>
                <w:b/>
                <w:bCs/>
              </w:rPr>
              <w:t xml:space="preserve">Indian rhino is largest of all rhino species </w:t>
            </w:r>
            <w:r w:rsidRPr="00D3585B">
              <w:t xml:space="preserve">and commonly found in India (Assam, West Bengal and Utter Pradesh), Nepal, Bhutan, and Pakistan. It is identified by a single black horn and a grey-brown hide with skin folds. It is </w:t>
            </w:r>
            <w:r w:rsidRPr="00D3585B">
              <w:rPr>
                <w:b/>
                <w:bCs/>
              </w:rPr>
              <w:t>presently classified as 'vulnerable' on the International Union for Conservation of Nature (IUCN) Red List. Hence statement 2 is not correct.</w:t>
            </w:r>
          </w:p>
        </w:tc>
      </w:tr>
      <w:tr w:rsidR="008D727A" w14:paraId="0A6743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8245C"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79DA2" w14:textId="77777777" w:rsidR="008D727A" w:rsidRDefault="008D727A" w:rsidP="008D727A">
            <w:r>
              <w:t>2</w:t>
            </w:r>
          </w:p>
        </w:tc>
      </w:tr>
      <w:tr w:rsidR="008D727A" w14:paraId="304D29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B70E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0291" w14:textId="77777777" w:rsidR="008D727A" w:rsidRDefault="008D727A" w:rsidP="008D727A">
            <w:r>
              <w:t>0.67</w:t>
            </w:r>
          </w:p>
        </w:tc>
      </w:tr>
    </w:tbl>
    <w:p w14:paraId="4DC154C0" w14:textId="5EF51F2D" w:rsidR="008D727A" w:rsidRDefault="008D727A"/>
    <w:p w14:paraId="7CB9DF9B" w14:textId="01C42A7C" w:rsidR="008D727A" w:rsidRDefault="008D727A"/>
    <w:p w14:paraId="5D9E7D2F" w14:textId="24355F60" w:rsidR="008D727A" w:rsidRDefault="008D727A"/>
    <w:p w14:paraId="2E98B48D" w14:textId="3353546C" w:rsidR="008D727A" w:rsidRDefault="008D727A"/>
    <w:p w14:paraId="1EDA8CDA" w14:textId="415A43F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C09D3FB"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CE45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9A1B" w14:textId="77777777" w:rsidR="008D727A" w:rsidRPr="00B9015F" w:rsidRDefault="008D727A" w:rsidP="008D727A">
            <w:pPr>
              <w:rPr>
                <w:b/>
              </w:rPr>
            </w:pPr>
            <w:r w:rsidRPr="00B9015F">
              <w:rPr>
                <w:b/>
              </w:rPr>
              <w:t>With reference to Co-operative Societies, consider the following statements:</w:t>
            </w:r>
          </w:p>
          <w:p w14:paraId="4A01BAE0" w14:textId="77777777" w:rsidR="008D727A" w:rsidRPr="00D35F88" w:rsidRDefault="008D727A" w:rsidP="00AD16BF">
            <w:pPr>
              <w:pStyle w:val="ListParagraph"/>
              <w:numPr>
                <w:ilvl w:val="0"/>
                <w:numId w:val="20"/>
              </w:numPr>
              <w:spacing w:after="0" w:line="240" w:lineRule="auto"/>
              <w:rPr>
                <w:rFonts w:cs="Times New Roman"/>
                <w:szCs w:val="24"/>
              </w:rPr>
            </w:pPr>
            <w:r w:rsidRPr="00D35F88">
              <w:rPr>
                <w:rFonts w:cs="Times New Roman"/>
                <w:szCs w:val="24"/>
              </w:rPr>
              <w:t>The right to form co-operative societies is a fundamental right.</w:t>
            </w:r>
          </w:p>
          <w:p w14:paraId="3F6AFEA3" w14:textId="77777777" w:rsidR="008D727A" w:rsidRPr="00D35F88" w:rsidRDefault="008D727A" w:rsidP="00AD16BF">
            <w:pPr>
              <w:pStyle w:val="ListParagraph"/>
              <w:numPr>
                <w:ilvl w:val="0"/>
                <w:numId w:val="20"/>
              </w:numPr>
              <w:spacing w:after="0" w:line="240" w:lineRule="auto"/>
              <w:rPr>
                <w:rFonts w:cs="Times New Roman"/>
                <w:szCs w:val="24"/>
              </w:rPr>
            </w:pPr>
            <w:r w:rsidRPr="00D35F88">
              <w:rPr>
                <w:rFonts w:cs="Times New Roman"/>
                <w:szCs w:val="24"/>
              </w:rPr>
              <w:t>The Parliament is empowered to make laws regulating the multi-state cooperative societies.</w:t>
            </w:r>
          </w:p>
          <w:p w14:paraId="06B79633" w14:textId="77777777" w:rsidR="008D727A" w:rsidRDefault="008D727A" w:rsidP="008D727A">
            <w:pPr>
              <w:autoSpaceDE w:val="0"/>
              <w:autoSpaceDN w:val="0"/>
              <w:adjustRightInd w:val="0"/>
              <w:jc w:val="both"/>
            </w:pPr>
            <w:r w:rsidRPr="00D35F88">
              <w:rPr>
                <w:b/>
              </w:rPr>
              <w:t>Which of the statements given above is/are correct?</w:t>
            </w:r>
          </w:p>
        </w:tc>
      </w:tr>
      <w:tr w:rsidR="008D727A" w14:paraId="1755BC2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198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E259C" w14:textId="77777777" w:rsidR="008D727A" w:rsidRDefault="008D727A" w:rsidP="008D727A">
            <w:pPr>
              <w:pStyle w:val="BodyA"/>
            </w:pPr>
            <w:proofErr w:type="spellStart"/>
            <w:r>
              <w:t>multiple_choice</w:t>
            </w:r>
            <w:proofErr w:type="spellEnd"/>
          </w:p>
        </w:tc>
      </w:tr>
      <w:tr w:rsidR="008D727A" w14:paraId="15FE7A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B58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4C176" w14:textId="77777777" w:rsidR="008D727A" w:rsidRDefault="008D727A" w:rsidP="008D727A">
            <w:pPr>
              <w:pStyle w:val="BodyA"/>
            </w:pPr>
            <w:r w:rsidRPr="00D35F88">
              <w:rPr>
                <w:rFonts w:cs="Times New Roman"/>
              </w:rPr>
              <w:t>1 only</w:t>
            </w:r>
          </w:p>
        </w:tc>
      </w:tr>
      <w:tr w:rsidR="008D727A" w14:paraId="4998DA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CD9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7F684" w14:textId="77777777" w:rsidR="008D727A" w:rsidRDefault="008D727A" w:rsidP="008D727A">
            <w:pPr>
              <w:pStyle w:val="BodyA"/>
            </w:pPr>
            <w:r>
              <w:rPr>
                <w:rFonts w:cs="Times New Roman"/>
              </w:rPr>
              <w:t>2</w:t>
            </w:r>
            <w:r w:rsidRPr="00D35F88">
              <w:rPr>
                <w:rFonts w:cs="Times New Roman"/>
              </w:rPr>
              <w:t xml:space="preserve"> only</w:t>
            </w:r>
          </w:p>
        </w:tc>
      </w:tr>
      <w:tr w:rsidR="008D727A" w14:paraId="376D14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A11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C7F5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35F88">
              <w:t>Both 1 and 2</w:t>
            </w:r>
          </w:p>
        </w:tc>
      </w:tr>
      <w:tr w:rsidR="008D727A" w14:paraId="6B9CA5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96F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568A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35F88">
              <w:t>Neither 1 nor 2</w:t>
            </w:r>
          </w:p>
        </w:tc>
      </w:tr>
      <w:tr w:rsidR="008D727A" w14:paraId="3751A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51AD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3CDF9" w14:textId="77777777" w:rsidR="008D727A" w:rsidRDefault="008D727A" w:rsidP="008D727A">
            <w:pPr>
              <w:pStyle w:val="BodyA"/>
              <w:rPr>
                <w:lang w:val="en-US"/>
              </w:rPr>
            </w:pPr>
            <w:r>
              <w:rPr>
                <w:lang w:val="en-US"/>
              </w:rPr>
              <w:t>3</w:t>
            </w:r>
          </w:p>
        </w:tc>
      </w:tr>
      <w:tr w:rsidR="008D727A" w14:paraId="5543B9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5BC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B16B" w14:textId="77777777" w:rsidR="008D727A" w:rsidRPr="00987847" w:rsidRDefault="008D727A" w:rsidP="00AD16BF">
            <w:pPr>
              <w:pStyle w:val="ListParagraph"/>
              <w:numPr>
                <w:ilvl w:val="0"/>
                <w:numId w:val="21"/>
              </w:numPr>
              <w:spacing w:after="0" w:line="240" w:lineRule="auto"/>
              <w:rPr>
                <w:rFonts w:cs="Times New Roman"/>
                <w:szCs w:val="24"/>
              </w:rPr>
            </w:pPr>
            <w:r w:rsidRPr="00987847">
              <w:rPr>
                <w:rFonts w:cs="Times New Roman"/>
                <w:szCs w:val="24"/>
              </w:rPr>
              <w:t>The 97th Constitutional Amendment Act of 2011 gave a constitutional status and protection to cooperative societies. In this context, it made the following three changes in the Constitution:</w:t>
            </w:r>
          </w:p>
          <w:p w14:paraId="6E6B4FED" w14:textId="77777777" w:rsidR="008D727A" w:rsidRPr="00987847" w:rsidRDefault="008D727A" w:rsidP="00AD16BF">
            <w:pPr>
              <w:pStyle w:val="ListParagraph"/>
              <w:numPr>
                <w:ilvl w:val="1"/>
                <w:numId w:val="21"/>
              </w:numPr>
              <w:spacing w:after="0" w:line="240" w:lineRule="auto"/>
              <w:rPr>
                <w:rFonts w:cs="Times New Roman"/>
                <w:b/>
                <w:bCs/>
                <w:szCs w:val="24"/>
              </w:rPr>
            </w:pPr>
            <w:r w:rsidRPr="00987847">
              <w:rPr>
                <w:rFonts w:cs="Times New Roman"/>
                <w:szCs w:val="24"/>
              </w:rPr>
              <w:t xml:space="preserve">It made the right to form co-operative societies a fundamental right (Article 19). </w:t>
            </w:r>
            <w:r w:rsidRPr="00987847">
              <w:rPr>
                <w:rFonts w:cs="Times New Roman"/>
                <w:b/>
                <w:bCs/>
                <w:szCs w:val="24"/>
              </w:rPr>
              <w:t>Hence, statement 1 is correct.</w:t>
            </w:r>
          </w:p>
          <w:p w14:paraId="25E63341"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t>It included a new Directive Principle of State Policy on the promotion of cooperative societies (Article 43-B).</w:t>
            </w:r>
          </w:p>
          <w:p w14:paraId="0B491DB5"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lastRenderedPageBreak/>
              <w:t>It added a new Part IX-B in the Constitution which is entitled as “The Cooperative Societies” (Articles 243-ZH to 243-ZT).</w:t>
            </w:r>
          </w:p>
          <w:p w14:paraId="0F055B1C" w14:textId="77777777" w:rsidR="008D727A" w:rsidRPr="00987847" w:rsidRDefault="008D727A" w:rsidP="00AD16BF">
            <w:pPr>
              <w:pStyle w:val="ListParagraph"/>
              <w:numPr>
                <w:ilvl w:val="0"/>
                <w:numId w:val="21"/>
              </w:numPr>
              <w:spacing w:after="0" w:line="240" w:lineRule="auto"/>
              <w:rPr>
                <w:rFonts w:cs="Times New Roman"/>
                <w:szCs w:val="24"/>
              </w:rPr>
            </w:pPr>
            <w:r w:rsidRPr="00987847">
              <w:rPr>
                <w:rFonts w:cs="Times New Roman"/>
                <w:szCs w:val="24"/>
              </w:rPr>
              <w:t>The new Part IX-B contains various provisions to ensure that the cooperative societies in the country function in a democratic, professional, autonomous and economically sound manner.</w:t>
            </w:r>
          </w:p>
          <w:p w14:paraId="5B84F70B" w14:textId="77777777" w:rsidR="008D727A" w:rsidRPr="00987847" w:rsidRDefault="008D727A" w:rsidP="00AD16BF">
            <w:pPr>
              <w:pStyle w:val="ListParagraph"/>
              <w:numPr>
                <w:ilvl w:val="0"/>
                <w:numId w:val="21"/>
              </w:numPr>
              <w:spacing w:after="0" w:line="240" w:lineRule="auto"/>
              <w:rPr>
                <w:rFonts w:cs="Times New Roman"/>
                <w:b/>
                <w:bCs/>
                <w:szCs w:val="24"/>
              </w:rPr>
            </w:pPr>
            <w:r w:rsidRPr="00987847">
              <w:rPr>
                <w:rFonts w:cs="Times New Roman"/>
                <w:b/>
                <w:bCs/>
                <w:szCs w:val="24"/>
              </w:rPr>
              <w:t xml:space="preserve">It empowers the Parliament in respect of multi-state cooperative societies </w:t>
            </w:r>
            <w:r w:rsidRPr="00987847">
              <w:rPr>
                <w:rFonts w:cs="Times New Roman"/>
                <w:szCs w:val="24"/>
              </w:rPr>
              <w:t xml:space="preserve">and the state legislatures in respect of other co-operative societies to make the appropriate laws regulating Cooperative Societies in India. </w:t>
            </w:r>
            <w:r w:rsidRPr="00987847">
              <w:rPr>
                <w:rFonts w:cs="Times New Roman"/>
                <w:b/>
                <w:bCs/>
                <w:szCs w:val="24"/>
              </w:rPr>
              <w:t>Hence, statement 2 is correct.</w:t>
            </w:r>
          </w:p>
          <w:p w14:paraId="170651D7" w14:textId="77777777" w:rsidR="008D727A" w:rsidRPr="00987847" w:rsidRDefault="008D727A" w:rsidP="00AD16BF">
            <w:pPr>
              <w:pStyle w:val="ListParagraph"/>
              <w:numPr>
                <w:ilvl w:val="1"/>
                <w:numId w:val="21"/>
              </w:numPr>
              <w:spacing w:after="0" w:line="240" w:lineRule="auto"/>
              <w:rPr>
                <w:rFonts w:cs="Times New Roman"/>
                <w:szCs w:val="24"/>
              </w:rPr>
            </w:pPr>
            <w:r w:rsidRPr="00987847">
              <w:rPr>
                <w:rFonts w:cs="Times New Roman"/>
                <w:szCs w:val="24"/>
              </w:rPr>
              <w:t>State Cooperative Societies Acts of individual states</w:t>
            </w:r>
          </w:p>
          <w:p w14:paraId="687E6DB5" w14:textId="77777777" w:rsidR="008D727A" w:rsidRDefault="008D727A" w:rsidP="008D727A">
            <w:pPr>
              <w:tabs>
                <w:tab w:val="left" w:pos="1134"/>
              </w:tabs>
              <w:autoSpaceDE w:val="0"/>
              <w:autoSpaceDN w:val="0"/>
              <w:adjustRightInd w:val="0"/>
              <w:jc w:val="both"/>
            </w:pPr>
            <w:r w:rsidRPr="00987847">
              <w:t>Multi-State Cooperative Societies Act, 2002 for the multi-state Cooperative societies with Area of operation in more than one State.</w:t>
            </w:r>
          </w:p>
        </w:tc>
      </w:tr>
      <w:tr w:rsidR="008D727A" w14:paraId="676BD16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C00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B7B1" w14:textId="77777777" w:rsidR="008D727A" w:rsidRDefault="008D727A" w:rsidP="008D727A">
            <w:r>
              <w:t>2</w:t>
            </w:r>
          </w:p>
        </w:tc>
      </w:tr>
      <w:tr w:rsidR="008D727A" w14:paraId="4067E8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169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76A5A" w14:textId="77777777" w:rsidR="008D727A" w:rsidRDefault="008D727A" w:rsidP="008D727A">
            <w:r>
              <w:t>0.67</w:t>
            </w:r>
          </w:p>
        </w:tc>
      </w:tr>
    </w:tbl>
    <w:p w14:paraId="3EEE1A1F" w14:textId="3B322E4D" w:rsidR="008D727A" w:rsidRDefault="008D727A"/>
    <w:p w14:paraId="0F270549" w14:textId="670275AB" w:rsidR="008D727A" w:rsidRDefault="008D727A"/>
    <w:p w14:paraId="64690B25" w14:textId="2CDD651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94E6B82"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FE3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E33C" w14:textId="77777777" w:rsidR="008D727A" w:rsidRPr="00B9015F" w:rsidRDefault="008D727A" w:rsidP="008D727A">
            <w:pPr>
              <w:rPr>
                <w:b/>
              </w:rPr>
            </w:pPr>
            <w:r w:rsidRPr="00B9015F">
              <w:rPr>
                <w:b/>
              </w:rPr>
              <w:t>"The Act made the Legislative Business to be conducted in public instead of in secret and reports of proceedings were officially published. Standing orders were adopted to conduct and regulate proceedings. The Bills were referred to Select Committees before being passed by the Council. It gave the legislature for the first time the right to frame its own rules and procedure."</w:t>
            </w:r>
          </w:p>
          <w:p w14:paraId="0A55669E" w14:textId="77777777" w:rsidR="008D727A" w:rsidRDefault="008D727A" w:rsidP="008D727A">
            <w:pPr>
              <w:autoSpaceDE w:val="0"/>
              <w:autoSpaceDN w:val="0"/>
              <w:adjustRightInd w:val="0"/>
              <w:jc w:val="both"/>
            </w:pPr>
            <w:r w:rsidRPr="005B247B">
              <w:rPr>
                <w:b/>
              </w:rPr>
              <w:t>Which of the following acts is being described in the above-given passage?</w:t>
            </w:r>
          </w:p>
        </w:tc>
      </w:tr>
      <w:tr w:rsidR="008D727A" w14:paraId="198A4C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EFED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5DAB" w14:textId="77777777" w:rsidR="008D727A" w:rsidRDefault="008D727A" w:rsidP="008D727A">
            <w:pPr>
              <w:pStyle w:val="BodyA"/>
            </w:pPr>
            <w:proofErr w:type="spellStart"/>
            <w:r>
              <w:rPr>
                <w:lang w:val="en-US"/>
              </w:rPr>
              <w:t>multiple_choice</w:t>
            </w:r>
            <w:proofErr w:type="spellEnd"/>
          </w:p>
        </w:tc>
      </w:tr>
      <w:tr w:rsidR="008D727A" w14:paraId="464C152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317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B5798" w14:textId="77777777" w:rsidR="008D727A" w:rsidRDefault="008D727A" w:rsidP="008D727A">
            <w:pPr>
              <w:pStyle w:val="BodyA"/>
            </w:pPr>
            <w:r w:rsidRPr="005B247B">
              <w:rPr>
                <w:rFonts w:cs="Times New Roman"/>
              </w:rPr>
              <w:t>Pitt's India Act of 1784</w:t>
            </w:r>
          </w:p>
        </w:tc>
      </w:tr>
      <w:tr w:rsidR="008D727A" w14:paraId="493C86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5003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1A65" w14:textId="77777777" w:rsidR="008D727A" w:rsidRDefault="008D727A" w:rsidP="008D727A">
            <w:pPr>
              <w:pStyle w:val="BodyA"/>
            </w:pPr>
            <w:r w:rsidRPr="005B247B">
              <w:rPr>
                <w:rFonts w:cs="Times New Roman"/>
              </w:rPr>
              <w:t>Charter Act of 1833</w:t>
            </w:r>
          </w:p>
        </w:tc>
      </w:tr>
      <w:tr w:rsidR="008D727A" w14:paraId="216325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7F2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7C23B" w14:textId="77777777" w:rsidR="008D727A" w:rsidRPr="00B9015F" w:rsidRDefault="008D727A" w:rsidP="008D727A">
            <w:r w:rsidRPr="00B9015F">
              <w:t>Charter Act of 1853</w:t>
            </w:r>
          </w:p>
        </w:tc>
      </w:tr>
      <w:tr w:rsidR="008D727A" w14:paraId="7F7385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D74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D69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B247B">
              <w:t>Government of India Act of 1858</w:t>
            </w:r>
          </w:p>
        </w:tc>
      </w:tr>
      <w:tr w:rsidR="008D727A" w14:paraId="28E637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D16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6B263" w14:textId="77777777" w:rsidR="008D727A" w:rsidRDefault="008D727A" w:rsidP="008D727A">
            <w:pPr>
              <w:pStyle w:val="BodyA"/>
              <w:rPr>
                <w:lang w:val="en-US"/>
              </w:rPr>
            </w:pPr>
            <w:r>
              <w:rPr>
                <w:lang w:val="en-US"/>
              </w:rPr>
              <w:t>3</w:t>
            </w:r>
          </w:p>
        </w:tc>
      </w:tr>
      <w:tr w:rsidR="008D727A" w14:paraId="079E07F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2E12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7604"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szCs w:val="24"/>
              </w:rPr>
              <w:t xml:space="preserve">Under </w:t>
            </w:r>
            <w:r w:rsidRPr="005B247B">
              <w:rPr>
                <w:rFonts w:cs="Times New Roman"/>
                <w:b/>
                <w:bCs/>
                <w:szCs w:val="24"/>
              </w:rPr>
              <w:t>the Charter Act of 1853</w:t>
            </w:r>
            <w:r w:rsidRPr="005B247B">
              <w:rPr>
                <w:rFonts w:cs="Times New Roman"/>
                <w:szCs w:val="24"/>
              </w:rPr>
              <w:t>, discussions in the Council, when acting in its legislative capacity, became oral instead of in writing. Bills passed through the usual three stages and were referred to Select Committees.</w:t>
            </w:r>
          </w:p>
          <w:p w14:paraId="55337F26" w14:textId="77777777" w:rsidR="008D727A" w:rsidRPr="005B247B" w:rsidRDefault="008D727A" w:rsidP="00AD16BF">
            <w:pPr>
              <w:pStyle w:val="ListParagraph"/>
              <w:numPr>
                <w:ilvl w:val="0"/>
                <w:numId w:val="22"/>
              </w:numPr>
              <w:spacing w:after="0" w:line="240" w:lineRule="auto"/>
              <w:rPr>
                <w:rFonts w:cs="Times New Roman"/>
                <w:b/>
                <w:bCs/>
                <w:szCs w:val="24"/>
              </w:rPr>
            </w:pPr>
            <w:r w:rsidRPr="005B247B">
              <w:rPr>
                <w:rFonts w:cs="Times New Roman"/>
                <w:b/>
                <w:bCs/>
                <w:szCs w:val="24"/>
              </w:rPr>
              <w:lastRenderedPageBreak/>
              <w:t>The legislative business was conducted in public instead of in secret and reports of proceedings were officially published. Standing orders were adopted to conduct and regulate proceedings.</w:t>
            </w:r>
          </w:p>
          <w:p w14:paraId="33A1ACD9"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szCs w:val="24"/>
              </w:rPr>
              <w:t>The new Council conceived its duties not to be confined only to legislation but also began to assume the character of a miniature representative assembly, assembled for the purpose of enquiry into and redress of grievances.</w:t>
            </w:r>
          </w:p>
          <w:p w14:paraId="5C70C4B7" w14:textId="77777777" w:rsidR="008D727A" w:rsidRPr="005B247B" w:rsidRDefault="008D727A" w:rsidP="00AD16BF">
            <w:pPr>
              <w:pStyle w:val="ListParagraph"/>
              <w:numPr>
                <w:ilvl w:val="0"/>
                <w:numId w:val="22"/>
              </w:numPr>
              <w:spacing w:after="0" w:line="240" w:lineRule="auto"/>
              <w:rPr>
                <w:rFonts w:cs="Times New Roman"/>
                <w:szCs w:val="24"/>
              </w:rPr>
            </w:pPr>
            <w:r w:rsidRPr="005B247B">
              <w:rPr>
                <w:rFonts w:cs="Times New Roman"/>
                <w:b/>
                <w:bCs/>
                <w:szCs w:val="24"/>
              </w:rPr>
              <w:t xml:space="preserve">The Act of 1853 gave the legislature for the first time the right to frame its own rules and procedure. </w:t>
            </w:r>
            <w:r w:rsidRPr="005B247B">
              <w:rPr>
                <w:rFonts w:cs="Times New Roman"/>
                <w:szCs w:val="24"/>
              </w:rPr>
              <w:t>Shri Prasanna Kumar Tagore was appointed to the post of Clerk of the Council and he went on to provide the Council with a parliamentary form of procedure and encouraged it to assert its independence as a separate organ of government.</w:t>
            </w:r>
          </w:p>
          <w:p w14:paraId="6D37900C" w14:textId="77777777" w:rsidR="008D727A" w:rsidRDefault="008D727A" w:rsidP="008D727A">
            <w:pPr>
              <w:tabs>
                <w:tab w:val="left" w:pos="1134"/>
              </w:tabs>
              <w:autoSpaceDE w:val="0"/>
              <w:autoSpaceDN w:val="0"/>
              <w:adjustRightInd w:val="0"/>
              <w:jc w:val="both"/>
            </w:pPr>
            <w:r w:rsidRPr="005B247B">
              <w:t xml:space="preserve">The public was allowed to witness the proceedings of the Council and press reporting was permitted in 1856. Despite the progressive establishment of legislative practices and procedures, there was, however, no Indian participation in the Council. </w:t>
            </w:r>
            <w:r w:rsidRPr="005B247B">
              <w:rPr>
                <w:b/>
                <w:bCs/>
              </w:rPr>
              <w:t>Hence the correct answer is option (c)</w:t>
            </w:r>
          </w:p>
        </w:tc>
      </w:tr>
      <w:tr w:rsidR="008D727A" w14:paraId="424A22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4158C"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8A01" w14:textId="77777777" w:rsidR="008D727A" w:rsidRDefault="008D727A" w:rsidP="008D727A">
            <w:r>
              <w:t>2</w:t>
            </w:r>
          </w:p>
        </w:tc>
      </w:tr>
      <w:tr w:rsidR="008D727A" w14:paraId="40FE67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035C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470C" w14:textId="77777777" w:rsidR="008D727A" w:rsidRDefault="008D727A" w:rsidP="008D727A">
            <w:r>
              <w:t>0.67</w:t>
            </w:r>
          </w:p>
        </w:tc>
      </w:tr>
    </w:tbl>
    <w:p w14:paraId="447C8E68" w14:textId="45AF9142" w:rsidR="008D727A" w:rsidRDefault="008D727A"/>
    <w:p w14:paraId="7B646485" w14:textId="55713076" w:rsidR="008D727A" w:rsidRDefault="008D727A"/>
    <w:p w14:paraId="725CF94E" w14:textId="73D5086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DC8BAD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C09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29C12" w14:textId="77777777" w:rsidR="008D727A" w:rsidRPr="00B9015F" w:rsidRDefault="008D727A" w:rsidP="008D727A">
            <w:pPr>
              <w:rPr>
                <w:b/>
              </w:rPr>
            </w:pPr>
            <w:r w:rsidRPr="00B9015F">
              <w:rPr>
                <w:b/>
              </w:rPr>
              <w:t>Consider the following statements about the office of the High Court in India:</w:t>
            </w:r>
          </w:p>
          <w:p w14:paraId="3C2A421F"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The power to extend the jurisdiction of High court is vested with the Parliament.</w:t>
            </w:r>
          </w:p>
          <w:p w14:paraId="3C376219"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The judges of a high court are appointed by the Governor of the respective states.</w:t>
            </w:r>
          </w:p>
          <w:p w14:paraId="33BB33D2" w14:textId="77777777" w:rsidR="008D727A" w:rsidRPr="005B247B" w:rsidRDefault="008D727A" w:rsidP="00AD16BF">
            <w:pPr>
              <w:pStyle w:val="ListParagraph"/>
              <w:numPr>
                <w:ilvl w:val="0"/>
                <w:numId w:val="23"/>
              </w:numPr>
              <w:spacing w:after="0" w:line="240" w:lineRule="auto"/>
              <w:rPr>
                <w:rFonts w:cs="Times New Roman"/>
                <w:szCs w:val="24"/>
              </w:rPr>
            </w:pPr>
            <w:r w:rsidRPr="005B247B">
              <w:rPr>
                <w:rFonts w:cs="Times New Roman"/>
                <w:szCs w:val="24"/>
              </w:rPr>
              <w:t>A High Court can settle dispute between two states.</w:t>
            </w:r>
          </w:p>
          <w:p w14:paraId="2FBFD7DB" w14:textId="77777777" w:rsidR="008D727A" w:rsidRDefault="008D727A" w:rsidP="008D727A">
            <w:pPr>
              <w:autoSpaceDE w:val="0"/>
              <w:autoSpaceDN w:val="0"/>
              <w:adjustRightInd w:val="0"/>
              <w:jc w:val="both"/>
            </w:pPr>
            <w:r w:rsidRPr="005B247B">
              <w:rPr>
                <w:b/>
              </w:rPr>
              <w:t>Which of the statements given above is/are correct?</w:t>
            </w:r>
          </w:p>
        </w:tc>
      </w:tr>
      <w:tr w:rsidR="008D727A" w14:paraId="28428C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5CA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FEDCC" w14:textId="77777777" w:rsidR="008D727A" w:rsidRDefault="008D727A" w:rsidP="008D727A">
            <w:pPr>
              <w:pStyle w:val="BodyA"/>
            </w:pPr>
            <w:proofErr w:type="spellStart"/>
            <w:r>
              <w:rPr>
                <w:lang w:val="en-US"/>
              </w:rPr>
              <w:t>multiple_choice</w:t>
            </w:r>
            <w:proofErr w:type="spellEnd"/>
          </w:p>
        </w:tc>
      </w:tr>
      <w:tr w:rsidR="008D727A" w14:paraId="32B084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C3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40996" w14:textId="77777777" w:rsidR="008D727A" w:rsidRDefault="008D727A" w:rsidP="008D727A">
            <w:pPr>
              <w:pStyle w:val="BodyA"/>
            </w:pPr>
            <w:r w:rsidRPr="005B247B">
              <w:rPr>
                <w:rFonts w:cs="Times New Roman"/>
              </w:rPr>
              <w:t>1 only</w:t>
            </w:r>
          </w:p>
        </w:tc>
      </w:tr>
      <w:tr w:rsidR="008D727A" w14:paraId="066949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880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B0C73" w14:textId="77777777" w:rsidR="008D727A" w:rsidRDefault="008D727A" w:rsidP="008D727A">
            <w:pPr>
              <w:pStyle w:val="BodyA"/>
            </w:pPr>
            <w:r w:rsidRPr="005B247B">
              <w:rPr>
                <w:rFonts w:cs="Times New Roman"/>
              </w:rPr>
              <w:t>1 and 2 only</w:t>
            </w:r>
          </w:p>
        </w:tc>
      </w:tr>
      <w:tr w:rsidR="008D727A" w14:paraId="6BF465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572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4A1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5B247B">
              <w:t xml:space="preserve"> and </w:t>
            </w:r>
            <w:r>
              <w:t>3</w:t>
            </w:r>
            <w:r w:rsidRPr="005B247B">
              <w:t xml:space="preserve"> only</w:t>
            </w:r>
          </w:p>
        </w:tc>
      </w:tr>
      <w:tr w:rsidR="008D727A" w14:paraId="4CB12C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9801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2C80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B247B">
              <w:t>1, 2 and 3</w:t>
            </w:r>
          </w:p>
        </w:tc>
      </w:tr>
      <w:tr w:rsidR="008D727A" w14:paraId="771D30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A5C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D8893" w14:textId="77777777" w:rsidR="008D727A" w:rsidRDefault="008D727A" w:rsidP="008D727A">
            <w:pPr>
              <w:pStyle w:val="BodyA"/>
              <w:rPr>
                <w:lang w:val="en-US"/>
              </w:rPr>
            </w:pPr>
            <w:r>
              <w:rPr>
                <w:lang w:val="en-US"/>
              </w:rPr>
              <w:t>1</w:t>
            </w:r>
          </w:p>
        </w:tc>
      </w:tr>
      <w:tr w:rsidR="008D727A" w14:paraId="66F218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4C22"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68101" w14:textId="77777777" w:rsidR="008D727A" w:rsidRPr="00221BA9" w:rsidRDefault="008D727A" w:rsidP="00AD16BF">
            <w:pPr>
              <w:pStyle w:val="ListParagraph"/>
              <w:numPr>
                <w:ilvl w:val="0"/>
                <w:numId w:val="24"/>
              </w:numPr>
              <w:spacing w:after="0" w:line="240" w:lineRule="auto"/>
              <w:rPr>
                <w:rFonts w:cs="Times New Roman"/>
                <w:b/>
                <w:bCs/>
                <w:szCs w:val="24"/>
              </w:rPr>
            </w:pPr>
            <w:r w:rsidRPr="00221BA9">
              <w:rPr>
                <w:rFonts w:cs="Times New Roman"/>
                <w:szCs w:val="24"/>
              </w:rPr>
              <w:t xml:space="preserve">The </w:t>
            </w:r>
            <w:r w:rsidRPr="00221BA9">
              <w:rPr>
                <w:rFonts w:cs="Times New Roman"/>
                <w:b/>
                <w:bCs/>
                <w:szCs w:val="24"/>
              </w:rPr>
              <w:t xml:space="preserve">Parliament can extend </w:t>
            </w:r>
            <w:r w:rsidRPr="00221BA9">
              <w:rPr>
                <w:rFonts w:cs="Times New Roman"/>
                <w:szCs w:val="24"/>
              </w:rPr>
              <w:t xml:space="preserve">the jurisdiction of a high court to any union territory or exclude the jurisdiction of a high court from any union territory. </w:t>
            </w:r>
            <w:r w:rsidRPr="00221BA9">
              <w:rPr>
                <w:rFonts w:cs="Times New Roman"/>
                <w:b/>
                <w:bCs/>
                <w:szCs w:val="24"/>
              </w:rPr>
              <w:t>Hence statement 1 is correct.</w:t>
            </w:r>
          </w:p>
          <w:p w14:paraId="0A1FD63D"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 xml:space="preserve">The judges of a high court are </w:t>
            </w:r>
            <w:r w:rsidRPr="00221BA9">
              <w:rPr>
                <w:rFonts w:cs="Times New Roman"/>
                <w:b/>
                <w:bCs/>
                <w:szCs w:val="24"/>
              </w:rPr>
              <w:t>appointed by the President</w:t>
            </w:r>
            <w:r w:rsidRPr="00221BA9">
              <w:rPr>
                <w:rFonts w:cs="Times New Roman"/>
                <w:szCs w:val="24"/>
              </w:rPr>
              <w:t>.</w:t>
            </w:r>
          </w:p>
          <w:p w14:paraId="026A9198"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The chief justice is appointed by the President after consultation with the chief justice of India and the governor of the state concerned.</w:t>
            </w:r>
          </w:p>
          <w:p w14:paraId="4D6026DF" w14:textId="77777777" w:rsidR="008D727A" w:rsidRPr="00221BA9" w:rsidRDefault="008D727A" w:rsidP="00AD16BF">
            <w:pPr>
              <w:pStyle w:val="ListParagraph"/>
              <w:numPr>
                <w:ilvl w:val="0"/>
                <w:numId w:val="24"/>
              </w:numPr>
              <w:spacing w:after="0" w:line="240" w:lineRule="auto"/>
              <w:rPr>
                <w:rFonts w:cs="Times New Roman"/>
                <w:szCs w:val="24"/>
              </w:rPr>
            </w:pPr>
            <w:r w:rsidRPr="00221BA9">
              <w:rPr>
                <w:rFonts w:cs="Times New Roman"/>
                <w:szCs w:val="24"/>
              </w:rPr>
              <w:t>For appointment of other judges, the chief justice of the concerned high court is also consulted.</w:t>
            </w:r>
          </w:p>
          <w:p w14:paraId="7CC00AC2" w14:textId="77777777" w:rsidR="008D727A" w:rsidRPr="00221BA9" w:rsidRDefault="008D727A" w:rsidP="00AD16BF">
            <w:pPr>
              <w:pStyle w:val="ListParagraph"/>
              <w:numPr>
                <w:ilvl w:val="0"/>
                <w:numId w:val="24"/>
              </w:numPr>
              <w:spacing w:after="0" w:line="240" w:lineRule="auto"/>
              <w:rPr>
                <w:rFonts w:cs="Times New Roman"/>
                <w:b/>
                <w:bCs/>
                <w:szCs w:val="24"/>
              </w:rPr>
            </w:pPr>
            <w:r w:rsidRPr="00221BA9">
              <w:rPr>
                <w:rFonts w:cs="Times New Roman"/>
                <w:szCs w:val="24"/>
              </w:rPr>
              <w:t xml:space="preserve">In case of a common high court for two or more states, the governors of all the states concerned are consulted by the president. </w:t>
            </w:r>
            <w:r w:rsidRPr="00221BA9">
              <w:rPr>
                <w:rFonts w:cs="Times New Roman"/>
                <w:b/>
                <w:bCs/>
                <w:szCs w:val="24"/>
              </w:rPr>
              <w:t>Hence statement 2 is not correct.</w:t>
            </w:r>
          </w:p>
          <w:p w14:paraId="6E69ABD6" w14:textId="77777777" w:rsidR="008D727A" w:rsidRDefault="008D727A" w:rsidP="008D727A">
            <w:pPr>
              <w:tabs>
                <w:tab w:val="left" w:pos="1134"/>
              </w:tabs>
              <w:autoSpaceDE w:val="0"/>
              <w:autoSpaceDN w:val="0"/>
              <w:adjustRightInd w:val="0"/>
              <w:jc w:val="both"/>
            </w:pPr>
            <w:r w:rsidRPr="00221BA9">
              <w:t xml:space="preserve">When there is a dispute which arises </w:t>
            </w:r>
            <w:r w:rsidRPr="00221BA9">
              <w:rPr>
                <w:b/>
                <w:bCs/>
              </w:rPr>
              <w:t xml:space="preserve">between the States of India </w:t>
            </w:r>
            <w:r w:rsidRPr="00221BA9">
              <w:t xml:space="preserve">or between the State Government and the Union Government then it is the jurisdiction of </w:t>
            </w:r>
            <w:r w:rsidRPr="00221BA9">
              <w:rPr>
                <w:b/>
                <w:bCs/>
              </w:rPr>
              <w:t xml:space="preserve">the Supreme Court </w:t>
            </w:r>
            <w:r w:rsidRPr="00221BA9">
              <w:t xml:space="preserve">under </w:t>
            </w:r>
            <w:r w:rsidRPr="00221BA9">
              <w:rPr>
                <w:b/>
                <w:bCs/>
              </w:rPr>
              <w:t xml:space="preserve">Article 131 </w:t>
            </w:r>
            <w:r w:rsidRPr="00221BA9">
              <w:t xml:space="preserve">of the Constitution that gives it the power to resolve these kinds of disputes. </w:t>
            </w:r>
            <w:r w:rsidRPr="00221BA9">
              <w:rPr>
                <w:b/>
                <w:bCs/>
              </w:rPr>
              <w:t>Hence statement 3 is not correct</w:t>
            </w:r>
            <w:r w:rsidRPr="00221BA9">
              <w:t>.</w:t>
            </w:r>
          </w:p>
        </w:tc>
      </w:tr>
      <w:tr w:rsidR="008D727A" w14:paraId="6C8247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F056"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C04D6" w14:textId="77777777" w:rsidR="008D727A" w:rsidRDefault="008D727A" w:rsidP="008D727A">
            <w:r>
              <w:t>2</w:t>
            </w:r>
          </w:p>
        </w:tc>
      </w:tr>
      <w:tr w:rsidR="008D727A" w14:paraId="66A4BF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652B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956F" w14:textId="77777777" w:rsidR="008D727A" w:rsidRDefault="008D727A" w:rsidP="008D727A">
            <w:r>
              <w:t>0.67</w:t>
            </w:r>
          </w:p>
        </w:tc>
      </w:tr>
    </w:tbl>
    <w:p w14:paraId="4EAFC343" w14:textId="7AAF6DEA" w:rsidR="008D727A" w:rsidRDefault="008D727A"/>
    <w:p w14:paraId="3718AE1B" w14:textId="48DC24A4" w:rsidR="008D727A" w:rsidRDefault="008D727A"/>
    <w:p w14:paraId="40767175" w14:textId="1AEB7318" w:rsidR="008D727A" w:rsidRDefault="008D727A"/>
    <w:p w14:paraId="55AB0E2C" w14:textId="1E4B9F81" w:rsidR="008D727A" w:rsidRDefault="008D727A"/>
    <w:p w14:paraId="5632D275" w14:textId="76C0ADF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1CAECA9"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DEF91"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C3DC8" w14:textId="77777777" w:rsidR="008D727A" w:rsidRDefault="008D727A" w:rsidP="008D727A">
            <w:proofErr w:type="spellStart"/>
            <w:r w:rsidRPr="002548BD">
              <w:rPr>
                <w:b/>
              </w:rPr>
              <w:t>Bhoramdeo</w:t>
            </w:r>
            <w:proofErr w:type="spellEnd"/>
            <w:r w:rsidRPr="002548BD">
              <w:rPr>
                <w:b/>
              </w:rPr>
              <w:t xml:space="preserve"> Wildlife Sanctuary (BWS), which has been designated as the Tiger Reserve recently is located at</w:t>
            </w:r>
          </w:p>
        </w:tc>
      </w:tr>
      <w:tr w:rsidR="008D727A" w14:paraId="444654E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E26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E03E" w14:textId="77777777" w:rsidR="008D727A" w:rsidRDefault="008D727A" w:rsidP="008D727A">
            <w:pPr>
              <w:pStyle w:val="BodyA"/>
            </w:pPr>
            <w:proofErr w:type="spellStart"/>
            <w:r>
              <w:rPr>
                <w:lang w:val="en-US"/>
              </w:rPr>
              <w:t>multiple_choice</w:t>
            </w:r>
            <w:proofErr w:type="spellEnd"/>
          </w:p>
        </w:tc>
      </w:tr>
      <w:tr w:rsidR="008D727A" w14:paraId="2F2517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532D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B8A4A" w14:textId="77777777" w:rsidR="008D727A" w:rsidRDefault="008D727A" w:rsidP="008D727A">
            <w:pPr>
              <w:pStyle w:val="BodyA"/>
            </w:pPr>
            <w:proofErr w:type="spellStart"/>
            <w:r w:rsidRPr="00682F54">
              <w:rPr>
                <w:rFonts w:cs="Times New Roman"/>
              </w:rPr>
              <w:t>Chattisgarh</w:t>
            </w:r>
            <w:proofErr w:type="spellEnd"/>
          </w:p>
        </w:tc>
      </w:tr>
      <w:tr w:rsidR="008D727A" w14:paraId="18E4ED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88D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A692" w14:textId="77777777" w:rsidR="008D727A" w:rsidRDefault="008D727A" w:rsidP="008D727A">
            <w:pPr>
              <w:pStyle w:val="BodyA"/>
            </w:pPr>
            <w:r w:rsidRPr="00682F54">
              <w:rPr>
                <w:rFonts w:cs="Times New Roman"/>
              </w:rPr>
              <w:t>Madhya Pradesh</w:t>
            </w:r>
          </w:p>
        </w:tc>
      </w:tr>
      <w:tr w:rsidR="008D727A" w14:paraId="64A235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380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3D4A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Rajasthan</w:t>
            </w:r>
          </w:p>
        </w:tc>
      </w:tr>
      <w:tr w:rsidR="008D727A" w14:paraId="278D3D8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E54F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E7EA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Jharkhand</w:t>
            </w:r>
          </w:p>
        </w:tc>
      </w:tr>
      <w:tr w:rsidR="008D727A" w14:paraId="6B16F3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E703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81DE" w14:textId="77777777" w:rsidR="008D727A" w:rsidRDefault="008D727A" w:rsidP="008D727A">
            <w:pPr>
              <w:pStyle w:val="BodyA"/>
              <w:rPr>
                <w:lang w:val="en-US"/>
              </w:rPr>
            </w:pPr>
            <w:r>
              <w:rPr>
                <w:lang w:val="en-US"/>
              </w:rPr>
              <w:t>1</w:t>
            </w:r>
          </w:p>
        </w:tc>
      </w:tr>
      <w:tr w:rsidR="008D727A" w14:paraId="0A7EC6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490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EE1A" w14:textId="77777777" w:rsidR="008D727A" w:rsidRPr="00682F54" w:rsidRDefault="008D727A" w:rsidP="00AD16BF">
            <w:pPr>
              <w:pStyle w:val="ListParagraph"/>
              <w:numPr>
                <w:ilvl w:val="0"/>
                <w:numId w:val="25"/>
              </w:numPr>
              <w:spacing w:after="0" w:line="240" w:lineRule="auto"/>
              <w:rPr>
                <w:rFonts w:cs="Times New Roman"/>
                <w:szCs w:val="24"/>
              </w:rPr>
            </w:pPr>
            <w:r w:rsidRPr="00682F54">
              <w:rPr>
                <w:rFonts w:cs="Times New Roman"/>
                <w:szCs w:val="24"/>
              </w:rPr>
              <w:t xml:space="preserve">Recently Chhattisgarh State Wildlife Board rejected National Tiger Conservation Authority's (NTCA) recommendation to assign </w:t>
            </w:r>
            <w:proofErr w:type="spellStart"/>
            <w:r w:rsidRPr="00682F54">
              <w:rPr>
                <w:rFonts w:cs="Times New Roman"/>
                <w:szCs w:val="24"/>
              </w:rPr>
              <w:t>Bhoramdeo</w:t>
            </w:r>
            <w:proofErr w:type="spellEnd"/>
            <w:r w:rsidRPr="00682F54">
              <w:rPr>
                <w:rFonts w:cs="Times New Roman"/>
                <w:szCs w:val="24"/>
              </w:rPr>
              <w:t xml:space="preserve"> Wildlife Sanctuary (BWS) the status of a Tiger Reserve. Hence option (a) is the correct answer.</w:t>
            </w:r>
          </w:p>
          <w:p w14:paraId="3C573882" w14:textId="77777777" w:rsidR="008D727A" w:rsidRPr="00682F54" w:rsidRDefault="008D727A" w:rsidP="00AD16BF">
            <w:pPr>
              <w:pStyle w:val="ListParagraph"/>
              <w:numPr>
                <w:ilvl w:val="0"/>
                <w:numId w:val="25"/>
              </w:numPr>
              <w:spacing w:after="0" w:line="240" w:lineRule="auto"/>
              <w:rPr>
                <w:rFonts w:cs="Times New Roman"/>
                <w:szCs w:val="24"/>
              </w:rPr>
            </w:pPr>
            <w:r w:rsidRPr="00682F54">
              <w:rPr>
                <w:rFonts w:cs="Times New Roman"/>
                <w:szCs w:val="24"/>
              </w:rPr>
              <w:t xml:space="preserve">Challenging the </w:t>
            </w:r>
            <w:proofErr w:type="spellStart"/>
            <w:r w:rsidRPr="00682F54">
              <w:rPr>
                <w:rFonts w:cs="Times New Roman"/>
                <w:szCs w:val="24"/>
              </w:rPr>
              <w:t>governments</w:t>
            </w:r>
            <w:proofErr w:type="spellEnd"/>
            <w:r w:rsidRPr="00682F54">
              <w:rPr>
                <w:rFonts w:cs="Times New Roman"/>
                <w:szCs w:val="24"/>
              </w:rPr>
              <w:t xml:space="preserve"> </w:t>
            </w:r>
            <w:proofErr w:type="gramStart"/>
            <w:r w:rsidRPr="00682F54">
              <w:rPr>
                <w:rFonts w:cs="Times New Roman"/>
                <w:szCs w:val="24"/>
              </w:rPr>
              <w:t>decision</w:t>
            </w:r>
            <w:proofErr w:type="gramEnd"/>
            <w:r w:rsidRPr="00682F54">
              <w:rPr>
                <w:rFonts w:cs="Times New Roman"/>
                <w:szCs w:val="24"/>
              </w:rPr>
              <w:t xml:space="preserve"> a public interest litigation (PIL), demanding to designate the </w:t>
            </w:r>
            <w:proofErr w:type="spellStart"/>
            <w:r w:rsidRPr="00682F54">
              <w:rPr>
                <w:rFonts w:cs="Times New Roman"/>
                <w:szCs w:val="24"/>
              </w:rPr>
              <w:t>Bhoramdeo</w:t>
            </w:r>
            <w:proofErr w:type="spellEnd"/>
            <w:r w:rsidRPr="00682F54">
              <w:rPr>
                <w:rFonts w:cs="Times New Roman"/>
                <w:szCs w:val="24"/>
              </w:rPr>
              <w:t xml:space="preserve"> Wildlife Sanctuary </w:t>
            </w:r>
            <w:r w:rsidRPr="00682F54">
              <w:rPr>
                <w:rFonts w:cs="Times New Roman"/>
                <w:szCs w:val="24"/>
              </w:rPr>
              <w:lastRenderedPageBreak/>
              <w:t xml:space="preserve">(BWS) as a tiger reserve and the </w:t>
            </w:r>
            <w:proofErr w:type="spellStart"/>
            <w:r w:rsidRPr="00682F54">
              <w:rPr>
                <w:rFonts w:cs="Times New Roman"/>
                <w:szCs w:val="24"/>
              </w:rPr>
              <w:t>Chilpi</w:t>
            </w:r>
            <w:proofErr w:type="spellEnd"/>
            <w:r w:rsidRPr="00682F54">
              <w:rPr>
                <w:rFonts w:cs="Times New Roman"/>
                <w:szCs w:val="24"/>
              </w:rPr>
              <w:t xml:space="preserve"> Range as a buffer zone has been filed. But the Chhattisgarh high court has dismissed a public interest litigation (PIL).</w:t>
            </w:r>
          </w:p>
          <w:p w14:paraId="791F9DA1" w14:textId="77777777" w:rsidR="008D727A" w:rsidRPr="002548BD" w:rsidRDefault="008D727A" w:rsidP="00AD16BF">
            <w:pPr>
              <w:pStyle w:val="ListParagraph"/>
              <w:numPr>
                <w:ilvl w:val="0"/>
                <w:numId w:val="25"/>
              </w:numPr>
              <w:spacing w:after="0" w:line="240" w:lineRule="auto"/>
            </w:pPr>
            <w:r w:rsidRPr="00682F54">
              <w:rPr>
                <w:rFonts w:cs="Times New Roman"/>
                <w:szCs w:val="24"/>
              </w:rPr>
              <w:t>The court emphasized that the National Tiger Conservation Authority (NTCA) had only suggested measures for the potential declaration of BWS as a Tiger Reserve and had not issued a binding recommendation.</w:t>
            </w:r>
          </w:p>
          <w:p w14:paraId="4CEF117D" w14:textId="77777777" w:rsidR="008D727A" w:rsidRDefault="008D727A" w:rsidP="00AD16BF">
            <w:pPr>
              <w:pStyle w:val="ListParagraph"/>
              <w:numPr>
                <w:ilvl w:val="0"/>
                <w:numId w:val="25"/>
              </w:numPr>
              <w:spacing w:after="0" w:line="240" w:lineRule="auto"/>
            </w:pPr>
            <w:r w:rsidRPr="00682F54">
              <w:rPr>
                <w:rFonts w:cs="Times New Roman"/>
                <w:szCs w:val="24"/>
              </w:rPr>
              <w:t xml:space="preserve">There are to date 54 tiger Reserves and the last one to get the status was Guru </w:t>
            </w:r>
            <w:proofErr w:type="spellStart"/>
            <w:r w:rsidRPr="00682F54">
              <w:rPr>
                <w:rFonts w:cs="Times New Roman"/>
                <w:szCs w:val="24"/>
              </w:rPr>
              <w:t>Ghasidas</w:t>
            </w:r>
            <w:proofErr w:type="spellEnd"/>
            <w:r w:rsidRPr="00682F54">
              <w:rPr>
                <w:rFonts w:cs="Times New Roman"/>
                <w:szCs w:val="24"/>
              </w:rPr>
              <w:t xml:space="preserve"> National Park and </w:t>
            </w:r>
            <w:proofErr w:type="spellStart"/>
            <w:r w:rsidRPr="00682F54">
              <w:rPr>
                <w:rFonts w:cs="Times New Roman"/>
                <w:szCs w:val="24"/>
              </w:rPr>
              <w:t>Tamor</w:t>
            </w:r>
            <w:proofErr w:type="spellEnd"/>
            <w:r w:rsidRPr="00682F54">
              <w:rPr>
                <w:rFonts w:cs="Times New Roman"/>
                <w:szCs w:val="24"/>
              </w:rPr>
              <w:t xml:space="preserve"> </w:t>
            </w:r>
            <w:proofErr w:type="spellStart"/>
            <w:r w:rsidRPr="00682F54">
              <w:rPr>
                <w:rFonts w:cs="Times New Roman"/>
                <w:szCs w:val="24"/>
              </w:rPr>
              <w:t>Pingla</w:t>
            </w:r>
            <w:proofErr w:type="spellEnd"/>
            <w:r w:rsidRPr="00682F54">
              <w:rPr>
                <w:rFonts w:cs="Times New Roman"/>
                <w:szCs w:val="24"/>
              </w:rPr>
              <w:t xml:space="preserve"> Wildlife Sanctuary which is located in the state of Chhattisgarh.</w:t>
            </w:r>
          </w:p>
        </w:tc>
      </w:tr>
      <w:tr w:rsidR="008D727A" w14:paraId="730BD3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B5B2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2291" w14:textId="77777777" w:rsidR="008D727A" w:rsidRDefault="008D727A" w:rsidP="008D727A">
            <w:r>
              <w:t>2</w:t>
            </w:r>
          </w:p>
        </w:tc>
      </w:tr>
      <w:tr w:rsidR="008D727A" w14:paraId="7427E9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B1F1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78B7" w14:textId="77777777" w:rsidR="008D727A" w:rsidRDefault="008D727A" w:rsidP="008D727A">
            <w:r>
              <w:t>0.67</w:t>
            </w:r>
          </w:p>
        </w:tc>
      </w:tr>
    </w:tbl>
    <w:p w14:paraId="58DFBACB" w14:textId="3A3ACE15" w:rsidR="008D727A" w:rsidRDefault="008D727A"/>
    <w:p w14:paraId="7D00DA8F" w14:textId="24CDA579" w:rsidR="008D727A" w:rsidRDefault="008D727A"/>
    <w:p w14:paraId="0051E0D0" w14:textId="602A3479" w:rsidR="008D727A" w:rsidRDefault="008D727A"/>
    <w:p w14:paraId="4E2BE68A" w14:textId="05382988" w:rsidR="008D727A" w:rsidRDefault="008D727A"/>
    <w:p w14:paraId="569E0160" w14:textId="06A797D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46E579F" w14:textId="77777777" w:rsidTr="008D727A">
        <w:trPr>
          <w:trHeight w:val="2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2A45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71596" w14:textId="77777777" w:rsidR="008D727A" w:rsidRPr="002548BD" w:rsidRDefault="008D727A" w:rsidP="008D727A">
            <w:pPr>
              <w:rPr>
                <w:b/>
              </w:rPr>
            </w:pPr>
            <w:r w:rsidRPr="002548BD">
              <w:rPr>
                <w:b/>
              </w:rPr>
              <w:t>Which of the following are the criteria for declaring a Biodiversity Heritage Sites (BHS)?</w:t>
            </w:r>
          </w:p>
          <w:p w14:paraId="7B340AFB"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High endemism</w:t>
            </w:r>
          </w:p>
          <w:p w14:paraId="16964A2E"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Presence of rare and threatened species and Keystone species</w:t>
            </w:r>
          </w:p>
          <w:p w14:paraId="1EA87817" w14:textId="77777777" w:rsidR="008D727A" w:rsidRPr="00682F54" w:rsidRDefault="008D727A" w:rsidP="00AD16BF">
            <w:pPr>
              <w:pStyle w:val="ListParagraph"/>
              <w:numPr>
                <w:ilvl w:val="0"/>
                <w:numId w:val="26"/>
              </w:numPr>
              <w:spacing w:after="0" w:line="240" w:lineRule="auto"/>
              <w:rPr>
                <w:rFonts w:cs="Times New Roman"/>
                <w:szCs w:val="24"/>
              </w:rPr>
            </w:pPr>
            <w:r w:rsidRPr="00682F54">
              <w:rPr>
                <w:rFonts w:cs="Times New Roman"/>
                <w:szCs w:val="24"/>
              </w:rPr>
              <w:t>High density of forest and tree cover.</w:t>
            </w:r>
          </w:p>
          <w:p w14:paraId="4013D8BB" w14:textId="77777777" w:rsidR="008D727A" w:rsidRPr="002548BD" w:rsidRDefault="008D727A" w:rsidP="008D727A">
            <w:pPr>
              <w:rPr>
                <w:b/>
              </w:rPr>
            </w:pPr>
            <w:r w:rsidRPr="00682F54">
              <w:rPr>
                <w:b/>
              </w:rPr>
              <w:t>Select the correct answer using the code given below.</w:t>
            </w:r>
          </w:p>
        </w:tc>
      </w:tr>
      <w:tr w:rsidR="008D727A" w14:paraId="4A8102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58D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1D18E" w14:textId="77777777" w:rsidR="008D727A" w:rsidRDefault="008D727A" w:rsidP="008D727A">
            <w:pPr>
              <w:pStyle w:val="BodyA"/>
            </w:pPr>
            <w:proofErr w:type="spellStart"/>
            <w:r>
              <w:rPr>
                <w:lang w:val="en-US"/>
              </w:rPr>
              <w:t>multiple_choice</w:t>
            </w:r>
            <w:proofErr w:type="spellEnd"/>
          </w:p>
        </w:tc>
      </w:tr>
      <w:tr w:rsidR="008D727A" w14:paraId="7D9EFA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8F2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197E" w14:textId="77777777" w:rsidR="008D727A" w:rsidRDefault="008D727A" w:rsidP="008D727A">
            <w:pPr>
              <w:pStyle w:val="BodyA"/>
            </w:pPr>
            <w:r w:rsidRPr="00682F54">
              <w:rPr>
                <w:rFonts w:cs="Times New Roman"/>
              </w:rPr>
              <w:t>1 and 2 only</w:t>
            </w:r>
          </w:p>
        </w:tc>
      </w:tr>
      <w:tr w:rsidR="008D727A" w14:paraId="42B071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420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E1C4C" w14:textId="77777777" w:rsidR="008D727A" w:rsidRDefault="008D727A" w:rsidP="008D727A">
            <w:pPr>
              <w:pStyle w:val="BodyA"/>
            </w:pPr>
            <w:r>
              <w:rPr>
                <w:rFonts w:cs="Times New Roman"/>
              </w:rPr>
              <w:t>2</w:t>
            </w:r>
            <w:r w:rsidRPr="00682F54">
              <w:rPr>
                <w:rFonts w:cs="Times New Roman"/>
              </w:rPr>
              <w:t xml:space="preserve"> and </w:t>
            </w:r>
            <w:r>
              <w:rPr>
                <w:rFonts w:cs="Times New Roman"/>
              </w:rPr>
              <w:t>3</w:t>
            </w:r>
            <w:r w:rsidRPr="00682F54">
              <w:rPr>
                <w:rFonts w:cs="Times New Roman"/>
              </w:rPr>
              <w:t xml:space="preserve"> only</w:t>
            </w:r>
          </w:p>
        </w:tc>
      </w:tr>
      <w:tr w:rsidR="008D727A" w14:paraId="740B3B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2454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99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 xml:space="preserve">1 and </w:t>
            </w:r>
            <w:r>
              <w:t>3</w:t>
            </w:r>
            <w:r w:rsidRPr="00682F54">
              <w:t xml:space="preserve"> only</w:t>
            </w:r>
          </w:p>
        </w:tc>
      </w:tr>
      <w:tr w:rsidR="008D727A" w14:paraId="079F9A4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F1F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EA2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82F54">
              <w:t>1, 2 and 3</w:t>
            </w:r>
          </w:p>
        </w:tc>
      </w:tr>
      <w:tr w:rsidR="008D727A" w14:paraId="57847A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E441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56AA" w14:textId="77777777" w:rsidR="008D727A" w:rsidRDefault="008D727A" w:rsidP="008D727A">
            <w:pPr>
              <w:pStyle w:val="BodyA"/>
              <w:rPr>
                <w:lang w:val="en-US"/>
              </w:rPr>
            </w:pPr>
            <w:r>
              <w:rPr>
                <w:lang w:val="en-US"/>
              </w:rPr>
              <w:t>1</w:t>
            </w:r>
          </w:p>
        </w:tc>
      </w:tr>
      <w:tr w:rsidR="008D727A" w14:paraId="080565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FF3F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D692" w14:textId="77777777" w:rsidR="008D727A" w:rsidRPr="00E432BC" w:rsidRDefault="008D727A" w:rsidP="00AD16BF">
            <w:pPr>
              <w:pStyle w:val="ListParagraph"/>
              <w:numPr>
                <w:ilvl w:val="0"/>
                <w:numId w:val="27"/>
              </w:numPr>
              <w:spacing w:after="0" w:line="240" w:lineRule="auto"/>
              <w:rPr>
                <w:rFonts w:cs="Times New Roman"/>
                <w:szCs w:val="24"/>
              </w:rPr>
            </w:pPr>
            <w:r w:rsidRPr="00E432BC">
              <w:rPr>
                <w:rFonts w:cs="Times New Roman" w:hint="eastAsia"/>
                <w:b/>
                <w:bCs/>
                <w:szCs w:val="24"/>
              </w:rPr>
              <w:t>“</w:t>
            </w:r>
            <w:r w:rsidRPr="00E432BC">
              <w:rPr>
                <w:rFonts w:cs="Times New Roman"/>
                <w:b/>
                <w:bCs/>
                <w:szCs w:val="24"/>
              </w:rPr>
              <w:t>Biodiversity Heritage Sites</w:t>
            </w:r>
            <w:r w:rsidRPr="00E432BC">
              <w:rPr>
                <w:rFonts w:cs="Times New Roman" w:hint="eastAsia"/>
                <w:b/>
                <w:bCs/>
                <w:szCs w:val="24"/>
              </w:rPr>
              <w:t>”</w:t>
            </w:r>
            <w:r w:rsidRPr="00E432BC">
              <w:rPr>
                <w:rFonts w:cs="Times New Roman"/>
                <w:b/>
                <w:bCs/>
                <w:szCs w:val="24"/>
              </w:rPr>
              <w:t xml:space="preserve"> (BHS) are well-defined areas that are unique, ecologically fragile ecosystems - terrestrial, coastal and inland waters and, marine having rich biodiversity </w:t>
            </w:r>
            <w:r w:rsidRPr="00E432BC">
              <w:rPr>
                <w:rFonts w:cs="Times New Roman"/>
                <w:szCs w:val="24"/>
              </w:rPr>
              <w:t xml:space="preserve">comprising of any one or more of the following components: the richness of wild as well as domesticated species or intra-specific categories, high endemism, presence of rare and threatened species, keystone species, species of evolutionary significance, wild ancestors of domestic/cultivated species or their varieties, past pre-eminence of biological components represented by fossil beds and having significant cultural, ethical or aesthetic values and </w:t>
            </w:r>
            <w:r w:rsidRPr="00E432BC">
              <w:rPr>
                <w:rFonts w:cs="Times New Roman"/>
                <w:szCs w:val="24"/>
              </w:rPr>
              <w:lastRenderedPageBreak/>
              <w:t xml:space="preserve">are important for the maintenance of cultural diversity, with or without a long history of human association with them. </w:t>
            </w:r>
            <w:r w:rsidRPr="00E432BC">
              <w:rPr>
                <w:rFonts w:cs="Times New Roman"/>
                <w:b/>
                <w:bCs/>
                <w:szCs w:val="24"/>
              </w:rPr>
              <w:t>Hence option 1 is correct</w:t>
            </w:r>
            <w:r w:rsidRPr="00E432BC">
              <w:rPr>
                <w:rFonts w:cs="Times New Roman"/>
                <w:szCs w:val="24"/>
              </w:rPr>
              <w:t>.</w:t>
            </w:r>
          </w:p>
          <w:p w14:paraId="561A6D57" w14:textId="77777777" w:rsidR="008D727A" w:rsidRPr="00E432BC" w:rsidRDefault="008D727A" w:rsidP="00AD16BF">
            <w:pPr>
              <w:pStyle w:val="ListParagraph"/>
              <w:numPr>
                <w:ilvl w:val="0"/>
                <w:numId w:val="27"/>
              </w:numPr>
              <w:spacing w:after="0" w:line="240" w:lineRule="auto"/>
              <w:rPr>
                <w:rFonts w:cs="Times New Roman"/>
                <w:b/>
                <w:bCs/>
                <w:szCs w:val="24"/>
              </w:rPr>
            </w:pPr>
            <w:r w:rsidRPr="00E432BC">
              <w:rPr>
                <w:rFonts w:cs="Times New Roman"/>
                <w:szCs w:val="24"/>
              </w:rPr>
              <w:t xml:space="preserve">Under </w:t>
            </w:r>
            <w:r w:rsidRPr="00E432BC">
              <w:rPr>
                <w:rFonts w:cs="Times New Roman"/>
                <w:b/>
                <w:bCs/>
                <w:szCs w:val="24"/>
              </w:rPr>
              <w:t xml:space="preserve">Section 37 of Biological Diversity Act, 2002 (BDA) the State Government </w:t>
            </w:r>
            <w:r w:rsidRPr="00E432BC">
              <w:rPr>
                <w:rFonts w:cs="Times New Roman"/>
                <w:szCs w:val="24"/>
              </w:rPr>
              <w:t xml:space="preserve">in consultation with local bodies may notify in the official gazette, areas of biodiversity importance as Biodiversity Heritage Sites (BHS). Under subsection (2) of Section 37, the State Government in consultation with the Central Government may frame rules for the management and conservation of BHS. </w:t>
            </w:r>
            <w:r w:rsidRPr="00E432BC">
              <w:rPr>
                <w:rFonts w:cs="Times New Roman"/>
                <w:b/>
                <w:bCs/>
                <w:szCs w:val="24"/>
              </w:rPr>
              <w:t>Hence option 2 is correct.</w:t>
            </w:r>
          </w:p>
          <w:p w14:paraId="4EE17553" w14:textId="77777777" w:rsidR="008D727A" w:rsidRPr="00E432BC" w:rsidRDefault="008D727A" w:rsidP="00AD16BF">
            <w:pPr>
              <w:pStyle w:val="ListParagraph"/>
              <w:numPr>
                <w:ilvl w:val="0"/>
                <w:numId w:val="27"/>
              </w:numPr>
              <w:spacing w:after="0" w:line="240" w:lineRule="auto"/>
              <w:rPr>
                <w:rFonts w:cs="Times New Roman"/>
                <w:b/>
                <w:bCs/>
                <w:szCs w:val="24"/>
              </w:rPr>
            </w:pPr>
            <w:r w:rsidRPr="00E432BC">
              <w:rPr>
                <w:rFonts w:cs="Times New Roman"/>
                <w:b/>
                <w:bCs/>
                <w:szCs w:val="24"/>
              </w:rPr>
              <w:t>Criteria:</w:t>
            </w:r>
          </w:p>
          <w:p w14:paraId="3A5EDF5F" w14:textId="77777777" w:rsidR="008D727A" w:rsidRPr="00E432BC" w:rsidRDefault="008D727A" w:rsidP="00AD16BF">
            <w:pPr>
              <w:pStyle w:val="ListParagraph"/>
              <w:numPr>
                <w:ilvl w:val="1"/>
                <w:numId w:val="27"/>
              </w:numPr>
              <w:spacing w:after="0" w:line="240" w:lineRule="auto"/>
              <w:rPr>
                <w:rFonts w:cs="Times New Roman"/>
                <w:b/>
                <w:bCs/>
                <w:szCs w:val="24"/>
              </w:rPr>
            </w:pPr>
            <w:r w:rsidRPr="00E432BC">
              <w:rPr>
                <w:rFonts w:cs="Times New Roman"/>
                <w:b/>
                <w:bCs/>
                <w:szCs w:val="24"/>
              </w:rPr>
              <w:t>The richness of wild as well as domesticated species or intra-specific categories.</w:t>
            </w:r>
          </w:p>
          <w:p w14:paraId="64AC20C4"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High endemism.</w:t>
            </w:r>
          </w:p>
          <w:p w14:paraId="3A71F691" w14:textId="77777777" w:rsidR="008D727A" w:rsidRPr="00E432BC" w:rsidRDefault="008D727A" w:rsidP="00AD16BF">
            <w:pPr>
              <w:pStyle w:val="ListParagraph"/>
              <w:numPr>
                <w:ilvl w:val="1"/>
                <w:numId w:val="27"/>
              </w:numPr>
              <w:spacing w:after="0" w:line="240" w:lineRule="auto"/>
              <w:rPr>
                <w:rFonts w:cs="Times New Roman"/>
                <w:b/>
                <w:bCs/>
                <w:szCs w:val="24"/>
              </w:rPr>
            </w:pPr>
            <w:r w:rsidRPr="00E432BC">
              <w:rPr>
                <w:rFonts w:cs="Times New Roman"/>
                <w:b/>
                <w:bCs/>
                <w:szCs w:val="24"/>
              </w:rPr>
              <w:t>Presence of rare and threatened species, keystone species, species of evolutionary significance</w:t>
            </w:r>
          </w:p>
          <w:p w14:paraId="410CD9B7"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Wild ancestors of domestic/cultivated species or their varieties.</w:t>
            </w:r>
          </w:p>
          <w:p w14:paraId="25090E6F" w14:textId="77777777" w:rsidR="008D727A" w:rsidRPr="00E432BC" w:rsidRDefault="008D727A" w:rsidP="00AD16BF">
            <w:pPr>
              <w:pStyle w:val="ListParagraph"/>
              <w:numPr>
                <w:ilvl w:val="1"/>
                <w:numId w:val="27"/>
              </w:numPr>
              <w:spacing w:after="0" w:line="240" w:lineRule="auto"/>
              <w:rPr>
                <w:rFonts w:cs="Times New Roman"/>
                <w:szCs w:val="24"/>
              </w:rPr>
            </w:pPr>
            <w:r w:rsidRPr="00E432BC">
              <w:rPr>
                <w:rFonts w:cs="Times New Roman"/>
                <w:szCs w:val="24"/>
              </w:rPr>
              <w:t>Past pre-eminence of biological components represented by fossil beds and having significant cultural, ethical or aesthetic values are important for the maintenance of cultural diversity with or without a long history of human association with them.</w:t>
            </w:r>
          </w:p>
          <w:p w14:paraId="677B80B4" w14:textId="77777777" w:rsidR="008D727A" w:rsidRDefault="008D727A" w:rsidP="008D727A">
            <w:pPr>
              <w:tabs>
                <w:tab w:val="left" w:pos="1134"/>
              </w:tabs>
              <w:autoSpaceDE w:val="0"/>
              <w:autoSpaceDN w:val="0"/>
              <w:adjustRightInd w:val="0"/>
              <w:jc w:val="both"/>
            </w:pPr>
            <w:r w:rsidRPr="00E432BC">
              <w:rPr>
                <w:b/>
                <w:bCs/>
              </w:rPr>
              <w:t xml:space="preserve">High density and forest cover </w:t>
            </w:r>
            <w:proofErr w:type="gramStart"/>
            <w:r w:rsidRPr="00E432BC">
              <w:rPr>
                <w:b/>
                <w:bCs/>
              </w:rPr>
              <w:t>is</w:t>
            </w:r>
            <w:proofErr w:type="gramEnd"/>
            <w:r w:rsidRPr="00E432BC">
              <w:rPr>
                <w:b/>
                <w:bCs/>
              </w:rPr>
              <w:t xml:space="preserve"> not a criteria used to identify BHS. Hence option 3 is not correct.</w:t>
            </w:r>
          </w:p>
        </w:tc>
      </w:tr>
      <w:tr w:rsidR="008D727A" w14:paraId="15E1840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2F15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0E72D" w14:textId="77777777" w:rsidR="008D727A" w:rsidRDefault="008D727A" w:rsidP="008D727A">
            <w:r>
              <w:t>2</w:t>
            </w:r>
          </w:p>
        </w:tc>
      </w:tr>
      <w:tr w:rsidR="008D727A" w14:paraId="76E9BD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238B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8A5D" w14:textId="77777777" w:rsidR="008D727A" w:rsidRDefault="008D727A" w:rsidP="008D727A">
            <w:r>
              <w:t>0.67</w:t>
            </w:r>
          </w:p>
        </w:tc>
      </w:tr>
    </w:tbl>
    <w:p w14:paraId="6AC5CE27" w14:textId="0021F9F3" w:rsidR="008D727A" w:rsidRDefault="008D727A"/>
    <w:p w14:paraId="327E8890" w14:textId="3B49D960" w:rsidR="008D727A" w:rsidRDefault="008D727A"/>
    <w:p w14:paraId="1B2510AB" w14:textId="77FD2CF6" w:rsidR="008D727A" w:rsidRDefault="008D727A"/>
    <w:p w14:paraId="46B2C617" w14:textId="53662969" w:rsidR="008D727A" w:rsidRDefault="008D727A"/>
    <w:p w14:paraId="114F7ECF" w14:textId="31C080A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E9B9FE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6E2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22291" w14:textId="77777777" w:rsidR="008D727A" w:rsidRPr="002548BD" w:rsidRDefault="008D727A" w:rsidP="008D727A">
            <w:pPr>
              <w:rPr>
                <w:b/>
              </w:rPr>
            </w:pPr>
            <w:r w:rsidRPr="002548BD">
              <w:rPr>
                <w:b/>
              </w:rPr>
              <w:t>Which of the following are the determinants of Minimum Support Price (MSP)?</w:t>
            </w:r>
          </w:p>
          <w:p w14:paraId="58D4D770"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Demand and supply</w:t>
            </w:r>
          </w:p>
          <w:p w14:paraId="7859B774"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Amount of annual rainfall</w:t>
            </w:r>
          </w:p>
          <w:p w14:paraId="24DFE031"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International price trends</w:t>
            </w:r>
          </w:p>
          <w:p w14:paraId="3BA885CD" w14:textId="77777777" w:rsidR="008D727A" w:rsidRPr="00E432BC" w:rsidRDefault="008D727A" w:rsidP="00AD16BF">
            <w:pPr>
              <w:pStyle w:val="ListParagraph"/>
              <w:numPr>
                <w:ilvl w:val="0"/>
                <w:numId w:val="28"/>
              </w:numPr>
              <w:spacing w:after="0" w:line="240" w:lineRule="auto"/>
              <w:rPr>
                <w:rFonts w:cs="Times New Roman"/>
                <w:szCs w:val="24"/>
              </w:rPr>
            </w:pPr>
            <w:r w:rsidRPr="00E432BC">
              <w:rPr>
                <w:rFonts w:cs="Times New Roman"/>
                <w:szCs w:val="24"/>
              </w:rPr>
              <w:t>Implications of MSP on consumers</w:t>
            </w:r>
          </w:p>
          <w:p w14:paraId="4B21E6AF" w14:textId="77777777" w:rsidR="008D727A" w:rsidRDefault="008D727A" w:rsidP="008D727A">
            <w:pPr>
              <w:autoSpaceDE w:val="0"/>
              <w:autoSpaceDN w:val="0"/>
              <w:adjustRightInd w:val="0"/>
              <w:jc w:val="both"/>
            </w:pPr>
            <w:r w:rsidRPr="00E432BC">
              <w:rPr>
                <w:b/>
              </w:rPr>
              <w:t>Select the correct answer using the code given below.</w:t>
            </w:r>
          </w:p>
        </w:tc>
      </w:tr>
      <w:tr w:rsidR="008D727A" w14:paraId="55BFAE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B3C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456F" w14:textId="77777777" w:rsidR="008D727A" w:rsidRDefault="008D727A" w:rsidP="008D727A">
            <w:pPr>
              <w:pStyle w:val="BodyA"/>
            </w:pPr>
            <w:proofErr w:type="spellStart"/>
            <w:r>
              <w:rPr>
                <w:lang w:val="en-US"/>
              </w:rPr>
              <w:t>multiple_choice</w:t>
            </w:r>
            <w:proofErr w:type="spellEnd"/>
          </w:p>
        </w:tc>
      </w:tr>
      <w:tr w:rsidR="008D727A" w14:paraId="0C6D6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0BC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76229" w14:textId="77777777" w:rsidR="008D727A" w:rsidRDefault="008D727A" w:rsidP="008D727A">
            <w:pPr>
              <w:pStyle w:val="BodyA"/>
            </w:pPr>
            <w:r w:rsidRPr="00E432BC">
              <w:rPr>
                <w:rFonts w:cs="Times New Roman"/>
              </w:rPr>
              <w:t>1, 3 and 4 only</w:t>
            </w:r>
          </w:p>
        </w:tc>
      </w:tr>
      <w:tr w:rsidR="008D727A" w14:paraId="0AC0FB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C4D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FF32D" w14:textId="77777777" w:rsidR="008D727A" w:rsidRDefault="008D727A" w:rsidP="008D727A">
            <w:pPr>
              <w:pStyle w:val="BodyA"/>
            </w:pPr>
            <w:r w:rsidRPr="00E432BC">
              <w:rPr>
                <w:rFonts w:cs="Times New Roman"/>
              </w:rPr>
              <w:t>2 and 3 only</w:t>
            </w:r>
          </w:p>
        </w:tc>
      </w:tr>
      <w:tr w:rsidR="008D727A" w14:paraId="50D9D46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07519"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FE1F" w14:textId="77777777" w:rsidR="008D727A" w:rsidRDefault="008D727A" w:rsidP="008D727A">
            <w:pPr>
              <w:pStyle w:val="BodyA"/>
            </w:pPr>
            <w:r>
              <w:rPr>
                <w:rFonts w:cs="Times New Roman"/>
              </w:rPr>
              <w:t>1</w:t>
            </w:r>
            <w:r w:rsidRPr="00E432BC">
              <w:rPr>
                <w:rFonts w:cs="Times New Roman"/>
              </w:rPr>
              <w:t xml:space="preserve"> and </w:t>
            </w:r>
            <w:r>
              <w:rPr>
                <w:rFonts w:cs="Times New Roman"/>
              </w:rPr>
              <w:t>4</w:t>
            </w:r>
            <w:r w:rsidRPr="00E432BC">
              <w:rPr>
                <w:rFonts w:cs="Times New Roman"/>
              </w:rPr>
              <w:t xml:space="preserve"> only</w:t>
            </w:r>
          </w:p>
        </w:tc>
      </w:tr>
      <w:tr w:rsidR="008D727A" w14:paraId="59A84E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5ADB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6E1F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432BC">
              <w:t>1, 2, 3 and 4</w:t>
            </w:r>
          </w:p>
        </w:tc>
      </w:tr>
      <w:tr w:rsidR="008D727A" w14:paraId="344787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4E3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D6FD" w14:textId="77777777" w:rsidR="008D727A" w:rsidRDefault="008D727A" w:rsidP="008D727A">
            <w:pPr>
              <w:pStyle w:val="BodyA"/>
              <w:rPr>
                <w:lang w:val="en-US"/>
              </w:rPr>
            </w:pPr>
            <w:r>
              <w:rPr>
                <w:lang w:val="en-US"/>
              </w:rPr>
              <w:t>1</w:t>
            </w:r>
          </w:p>
        </w:tc>
      </w:tr>
      <w:tr w:rsidR="008D727A" w14:paraId="7CFFB3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2AD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EC889"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The minimum support price is an agricultural product price, set by the Government of India to purchase directly from the farmer. This rate is to safeguard the farmer to a minimum profit for the harvest if the open market has a lesser price than the cost incurred.</w:t>
            </w:r>
          </w:p>
          <w:p w14:paraId="1E3FF35B"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Commission for Agricultural Costs &amp; Prices (CACP) is mandated to recommend minimum support prices (MSPs) to incentivize the cultivators to adopt modern technology and raise productivity and overall grain production in line with the emerging demand patterns in the country</w:t>
            </w:r>
          </w:p>
          <w:p w14:paraId="1667BDC2" w14:textId="77777777" w:rsidR="008D727A" w:rsidRPr="008E0CE8" w:rsidRDefault="008D727A" w:rsidP="00AD16BF">
            <w:pPr>
              <w:pStyle w:val="ListParagraph"/>
              <w:numPr>
                <w:ilvl w:val="0"/>
                <w:numId w:val="29"/>
              </w:numPr>
              <w:spacing w:after="0" w:line="240" w:lineRule="auto"/>
              <w:rPr>
                <w:rFonts w:cs="Times New Roman"/>
                <w:b/>
                <w:bCs/>
                <w:szCs w:val="24"/>
              </w:rPr>
            </w:pPr>
            <w:r w:rsidRPr="008E0CE8">
              <w:rPr>
                <w:rFonts w:cs="Times New Roman"/>
                <w:szCs w:val="24"/>
              </w:rPr>
              <w:t>While recommending price policy of various commodities under its mandate, the Commission keeps in mind the various Terms of Reference (</w:t>
            </w:r>
            <w:proofErr w:type="spellStart"/>
            <w:r w:rsidRPr="008E0CE8">
              <w:rPr>
                <w:rFonts w:cs="Times New Roman"/>
                <w:szCs w:val="24"/>
              </w:rPr>
              <w:t>ToR</w:t>
            </w:r>
            <w:proofErr w:type="spellEnd"/>
            <w:r w:rsidRPr="008E0CE8">
              <w:rPr>
                <w:rFonts w:cs="Times New Roman"/>
                <w:szCs w:val="24"/>
              </w:rPr>
              <w:t>) given to CACP in 2009. Accordingly, it analyses</w:t>
            </w:r>
          </w:p>
          <w:p w14:paraId="24E76AD5"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demand and supply</w:t>
            </w:r>
          </w:p>
          <w:p w14:paraId="5CFA3F6D"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cost of production</w:t>
            </w:r>
          </w:p>
          <w:p w14:paraId="07600E78"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price trends in the market, both domestic and international</w:t>
            </w:r>
          </w:p>
          <w:p w14:paraId="0B17CB38"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inter-crop price parity</w:t>
            </w:r>
          </w:p>
          <w:p w14:paraId="2ADBCA9C"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terms of trade between agriculture and non-agriculture</w:t>
            </w:r>
          </w:p>
          <w:p w14:paraId="4CF87D0A" w14:textId="77777777" w:rsidR="008D727A" w:rsidRPr="008E0CE8" w:rsidRDefault="008D727A" w:rsidP="00AD16BF">
            <w:pPr>
              <w:pStyle w:val="ListParagraph"/>
              <w:numPr>
                <w:ilvl w:val="1"/>
                <w:numId w:val="29"/>
              </w:numPr>
              <w:spacing w:after="0" w:line="240" w:lineRule="auto"/>
              <w:rPr>
                <w:rFonts w:cs="Times New Roman"/>
                <w:szCs w:val="24"/>
              </w:rPr>
            </w:pPr>
            <w:r w:rsidRPr="008E0CE8">
              <w:rPr>
                <w:rFonts w:cs="Times New Roman"/>
                <w:szCs w:val="24"/>
              </w:rPr>
              <w:t>a minimum of 50 per cent as the margin over the cost of production</w:t>
            </w:r>
          </w:p>
          <w:p w14:paraId="73E1D593" w14:textId="77777777" w:rsidR="008D727A" w:rsidRPr="008E0CE8" w:rsidRDefault="008D727A" w:rsidP="00AD16BF">
            <w:pPr>
              <w:pStyle w:val="ListParagraph"/>
              <w:numPr>
                <w:ilvl w:val="1"/>
                <w:numId w:val="29"/>
              </w:numPr>
              <w:spacing w:after="0" w:line="240" w:lineRule="auto"/>
              <w:rPr>
                <w:rFonts w:cs="Times New Roman"/>
                <w:b/>
                <w:bCs/>
                <w:szCs w:val="24"/>
              </w:rPr>
            </w:pPr>
            <w:r w:rsidRPr="008E0CE8">
              <w:rPr>
                <w:rFonts w:cs="Times New Roman"/>
                <w:b/>
                <w:bCs/>
                <w:szCs w:val="24"/>
              </w:rPr>
              <w:t>likely implications of MSP on consumers of that product.</w:t>
            </w:r>
          </w:p>
          <w:p w14:paraId="39CB6CA7"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CACP submits its recommendations to the government in the form of Price Policy Reports every year, separately for five groups of commodities namely Kharif crops, Rabi crops, Sugarcane, Raw Jute and Copra.</w:t>
            </w:r>
          </w:p>
          <w:p w14:paraId="4C140D12" w14:textId="77777777" w:rsidR="008D727A" w:rsidRPr="008E0CE8" w:rsidRDefault="008D727A" w:rsidP="00AD16BF">
            <w:pPr>
              <w:pStyle w:val="ListParagraph"/>
              <w:numPr>
                <w:ilvl w:val="0"/>
                <w:numId w:val="29"/>
              </w:numPr>
              <w:spacing w:after="0" w:line="240" w:lineRule="auto"/>
              <w:rPr>
                <w:rFonts w:cs="Times New Roman"/>
                <w:szCs w:val="24"/>
              </w:rPr>
            </w:pPr>
            <w:r w:rsidRPr="008E0CE8">
              <w:rPr>
                <w:rFonts w:cs="Times New Roman"/>
                <w:szCs w:val="24"/>
              </w:rPr>
              <w:t xml:space="preserve">As of now, CACP recommends MSPs of 23 commodities, which comprise 7 kinds of cereal (paddy, wheat, maize, sorghum, pearl millet, barley and </w:t>
            </w:r>
            <w:proofErr w:type="spellStart"/>
            <w:r w:rsidRPr="008E0CE8">
              <w:rPr>
                <w:rFonts w:cs="Times New Roman"/>
                <w:szCs w:val="24"/>
              </w:rPr>
              <w:t>ragi</w:t>
            </w:r>
            <w:proofErr w:type="spellEnd"/>
            <w:r w:rsidRPr="008E0CE8">
              <w:rPr>
                <w:rFonts w:cs="Times New Roman"/>
                <w:szCs w:val="24"/>
              </w:rPr>
              <w:t xml:space="preserve">), 5 pulses (gram, tur, moong, </w:t>
            </w:r>
            <w:proofErr w:type="spellStart"/>
            <w:r w:rsidRPr="008E0CE8">
              <w:rPr>
                <w:rFonts w:cs="Times New Roman"/>
                <w:szCs w:val="24"/>
              </w:rPr>
              <w:t>urad</w:t>
            </w:r>
            <w:proofErr w:type="spellEnd"/>
            <w:r w:rsidRPr="008E0CE8">
              <w:rPr>
                <w:rFonts w:cs="Times New Roman"/>
                <w:szCs w:val="24"/>
              </w:rPr>
              <w:t xml:space="preserve">, lentil), 7 oilseeds (groundnut, rapeseed-mustard, soybean, sesame, sunflower, safflower, </w:t>
            </w:r>
            <w:proofErr w:type="spellStart"/>
            <w:r w:rsidRPr="008E0CE8">
              <w:rPr>
                <w:rFonts w:cs="Times New Roman"/>
                <w:szCs w:val="24"/>
              </w:rPr>
              <w:t>nigerseed</w:t>
            </w:r>
            <w:proofErr w:type="spellEnd"/>
            <w:r w:rsidRPr="008E0CE8">
              <w:rPr>
                <w:rFonts w:cs="Times New Roman"/>
                <w:szCs w:val="24"/>
              </w:rPr>
              <w:t>), and 4 commercial crops (copra, sugarcane, cotton and raw jute).</w:t>
            </w:r>
          </w:p>
          <w:p w14:paraId="3846538A" w14:textId="77777777" w:rsidR="008D727A" w:rsidRDefault="008D727A" w:rsidP="008D727A">
            <w:pPr>
              <w:tabs>
                <w:tab w:val="left" w:pos="1134"/>
              </w:tabs>
              <w:autoSpaceDE w:val="0"/>
              <w:autoSpaceDN w:val="0"/>
              <w:adjustRightInd w:val="0"/>
              <w:jc w:val="both"/>
            </w:pPr>
            <w:r w:rsidRPr="008E0CE8">
              <w:rPr>
                <w:b/>
                <w:bCs/>
              </w:rPr>
              <w:t>Hence only options 1, 3 and 4 are correct.</w:t>
            </w:r>
          </w:p>
        </w:tc>
      </w:tr>
      <w:tr w:rsidR="008D727A" w14:paraId="3101BA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4D05E"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94F9" w14:textId="77777777" w:rsidR="008D727A" w:rsidRDefault="008D727A" w:rsidP="008D727A">
            <w:r>
              <w:t>2</w:t>
            </w:r>
          </w:p>
        </w:tc>
      </w:tr>
      <w:tr w:rsidR="008D727A" w14:paraId="5DC89F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84C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493D7" w14:textId="77777777" w:rsidR="008D727A" w:rsidRDefault="008D727A" w:rsidP="008D727A">
            <w:r>
              <w:t>0.67</w:t>
            </w:r>
          </w:p>
        </w:tc>
      </w:tr>
    </w:tbl>
    <w:p w14:paraId="41134128" w14:textId="74918BA6" w:rsidR="008D727A" w:rsidRDefault="008D727A"/>
    <w:p w14:paraId="0EA74AC1" w14:textId="42EB93DF" w:rsidR="008D727A" w:rsidRDefault="008D727A"/>
    <w:p w14:paraId="6294AFF8" w14:textId="7D2FB4C0" w:rsidR="008D727A" w:rsidRDefault="008D727A"/>
    <w:p w14:paraId="2A362D07" w14:textId="7B6A2202" w:rsidR="008D727A" w:rsidRDefault="008D727A"/>
    <w:p w14:paraId="31A796F8" w14:textId="055785D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3BC0081"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9AE7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D9AE" w14:textId="77777777" w:rsidR="008D727A" w:rsidRPr="002548BD" w:rsidRDefault="008D727A" w:rsidP="008D727A">
            <w:pPr>
              <w:rPr>
                <w:b/>
              </w:rPr>
            </w:pPr>
            <w:r w:rsidRPr="002548BD">
              <w:rPr>
                <w:b/>
              </w:rPr>
              <w:t>Consider the following statements:</w:t>
            </w:r>
          </w:p>
          <w:p w14:paraId="0D29C8F2" w14:textId="77777777" w:rsidR="008D727A" w:rsidRPr="00B75696" w:rsidRDefault="008D727A" w:rsidP="00AD16BF">
            <w:pPr>
              <w:pStyle w:val="ListParagraph"/>
              <w:numPr>
                <w:ilvl w:val="0"/>
                <w:numId w:val="30"/>
              </w:numPr>
              <w:spacing w:after="0" w:line="240" w:lineRule="auto"/>
              <w:rPr>
                <w:rFonts w:cs="Times New Roman"/>
                <w:szCs w:val="24"/>
              </w:rPr>
            </w:pPr>
            <w:r w:rsidRPr="00B75696">
              <w:rPr>
                <w:rFonts w:cs="Times New Roman"/>
                <w:szCs w:val="24"/>
              </w:rPr>
              <w:t>In a closed economy, savings and investment remain equal.</w:t>
            </w:r>
          </w:p>
          <w:p w14:paraId="170EB280" w14:textId="77777777" w:rsidR="008D727A" w:rsidRPr="00B75696" w:rsidRDefault="008D727A" w:rsidP="00AD16BF">
            <w:pPr>
              <w:pStyle w:val="ListParagraph"/>
              <w:numPr>
                <w:ilvl w:val="0"/>
                <w:numId w:val="30"/>
              </w:numPr>
              <w:spacing w:after="0" w:line="240" w:lineRule="auto"/>
              <w:rPr>
                <w:rFonts w:cs="Times New Roman"/>
                <w:szCs w:val="24"/>
              </w:rPr>
            </w:pPr>
            <w:r w:rsidRPr="00B75696">
              <w:rPr>
                <w:rFonts w:cs="Times New Roman"/>
                <w:szCs w:val="24"/>
              </w:rPr>
              <w:t>In an open economy, savings are always more than investments.</w:t>
            </w:r>
          </w:p>
          <w:p w14:paraId="29E29006" w14:textId="77777777" w:rsidR="008D727A" w:rsidRDefault="008D727A" w:rsidP="008D727A">
            <w:pPr>
              <w:autoSpaceDE w:val="0"/>
              <w:autoSpaceDN w:val="0"/>
              <w:adjustRightInd w:val="0"/>
              <w:jc w:val="both"/>
            </w:pPr>
            <w:r w:rsidRPr="00B75696">
              <w:rPr>
                <w:b/>
              </w:rPr>
              <w:t>Which of the statements given above is/are correct?</w:t>
            </w:r>
          </w:p>
        </w:tc>
      </w:tr>
      <w:tr w:rsidR="008D727A" w14:paraId="4ACA79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5C4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3281" w14:textId="77777777" w:rsidR="008D727A" w:rsidRDefault="008D727A" w:rsidP="008D727A">
            <w:pPr>
              <w:pStyle w:val="BodyA"/>
            </w:pPr>
            <w:proofErr w:type="spellStart"/>
            <w:r>
              <w:rPr>
                <w:lang w:val="en-US"/>
              </w:rPr>
              <w:t>multiple_choice</w:t>
            </w:r>
            <w:proofErr w:type="spellEnd"/>
          </w:p>
        </w:tc>
      </w:tr>
      <w:tr w:rsidR="008D727A" w14:paraId="7233F3E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7AA7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26BF2" w14:textId="77777777" w:rsidR="008D727A" w:rsidRDefault="008D727A" w:rsidP="008D727A">
            <w:pPr>
              <w:pStyle w:val="BodyA"/>
            </w:pPr>
            <w:r w:rsidRPr="00B75696">
              <w:rPr>
                <w:rFonts w:cs="Times New Roman"/>
              </w:rPr>
              <w:t>1 only</w:t>
            </w:r>
          </w:p>
        </w:tc>
      </w:tr>
      <w:tr w:rsidR="008D727A" w14:paraId="088DFB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190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AE4F" w14:textId="77777777" w:rsidR="008D727A" w:rsidRDefault="008D727A" w:rsidP="008D727A">
            <w:pPr>
              <w:pStyle w:val="BodyA"/>
            </w:pPr>
            <w:r>
              <w:rPr>
                <w:rFonts w:cs="Times New Roman"/>
              </w:rPr>
              <w:t>2</w:t>
            </w:r>
            <w:r w:rsidRPr="00B75696">
              <w:rPr>
                <w:rFonts w:cs="Times New Roman"/>
              </w:rPr>
              <w:t xml:space="preserve"> only</w:t>
            </w:r>
          </w:p>
        </w:tc>
      </w:tr>
      <w:tr w:rsidR="008D727A" w14:paraId="70F7F4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409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D8B9" w14:textId="77777777" w:rsidR="008D727A" w:rsidRDefault="008D727A" w:rsidP="008D727A">
            <w:pPr>
              <w:pStyle w:val="BodyA"/>
            </w:pPr>
            <w:r w:rsidRPr="00B75696">
              <w:rPr>
                <w:rFonts w:cs="Times New Roman"/>
              </w:rPr>
              <w:t>Both 1 and 2</w:t>
            </w:r>
          </w:p>
        </w:tc>
      </w:tr>
      <w:tr w:rsidR="008D727A" w14:paraId="2E53D6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C34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A5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75696">
              <w:t>Neither 1 nor 2</w:t>
            </w:r>
          </w:p>
        </w:tc>
      </w:tr>
      <w:tr w:rsidR="008D727A" w14:paraId="4AD1AD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D5E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4AD1A" w14:textId="77777777" w:rsidR="008D727A" w:rsidRDefault="008D727A" w:rsidP="008D727A">
            <w:pPr>
              <w:pStyle w:val="BodyA"/>
              <w:rPr>
                <w:lang w:val="en-US"/>
              </w:rPr>
            </w:pPr>
            <w:r>
              <w:rPr>
                <w:lang w:val="en-US"/>
              </w:rPr>
              <w:t>1</w:t>
            </w:r>
          </w:p>
        </w:tc>
      </w:tr>
      <w:tr w:rsidR="008D727A" w14:paraId="4A7C90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355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E608"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A closed economy refers to an economy that does not interact with other economies. Saving and investment are equal in a closed economy.</w:t>
            </w:r>
          </w:p>
          <w:p w14:paraId="275E86D1"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Let's now consider how saving (S) and investment (I) are related to the international flows of goods and capital as measured by net exports and net capital outflow.</w:t>
            </w:r>
          </w:p>
          <w:p w14:paraId="7066C575"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Each unit of output sold in a closed economy is consumed, invested, or bought by the government. To see what this identity can tell us about financial markets, subtract C and G from both sides of this equation. We obtain, </w:t>
            </w:r>
            <w:r w:rsidRPr="00FB0367">
              <w:rPr>
                <w:rFonts w:cs="Times New Roman"/>
                <w:b/>
                <w:bCs/>
                <w:szCs w:val="24"/>
              </w:rPr>
              <w:t>Y - C - G = I. (Y = GDP and C = Consumption).</w:t>
            </w:r>
          </w:p>
          <w:p w14:paraId="31B208EC"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The left side of this equation </w:t>
            </w:r>
            <w:r w:rsidRPr="00FB0367">
              <w:rPr>
                <w:rFonts w:cs="Times New Roman"/>
                <w:b/>
                <w:bCs/>
                <w:szCs w:val="24"/>
              </w:rPr>
              <w:t xml:space="preserve">(Y - C - G) </w:t>
            </w:r>
            <w:r w:rsidRPr="00FB0367">
              <w:rPr>
                <w:rFonts w:cs="Times New Roman"/>
                <w:szCs w:val="24"/>
              </w:rPr>
              <w:t>is the total income in the economy that remains after paying for consumption and government purchases:</w:t>
            </w:r>
          </w:p>
          <w:p w14:paraId="160D2379"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This amount is called national saving, or just saving, and is denoted by S. Substituting S for Y - C - G, we can write the last equation as S = I.</w:t>
            </w:r>
          </w:p>
          <w:p w14:paraId="1116955A"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National saving is the income of the nation that is left after paying for current consumption and government purchases. National saving (S) equals Y - C - G.</w:t>
            </w:r>
          </w:p>
          <w:p w14:paraId="2A6C609C"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szCs w:val="24"/>
              </w:rPr>
              <w:t xml:space="preserve">If we rearrange the equation to reflect this fact, we obtain, </w:t>
            </w:r>
            <w:r w:rsidRPr="00FB0367">
              <w:rPr>
                <w:rFonts w:cs="Times New Roman"/>
                <w:b/>
                <w:bCs/>
                <w:szCs w:val="24"/>
              </w:rPr>
              <w:t>Y - C - G = I + NX</w:t>
            </w:r>
          </w:p>
          <w:p w14:paraId="1AC2FC05"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b/>
                <w:bCs/>
                <w:szCs w:val="24"/>
              </w:rPr>
              <w:t>S = I + NX.</w:t>
            </w:r>
          </w:p>
          <w:p w14:paraId="454AF9E6"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szCs w:val="24"/>
              </w:rPr>
              <w:t xml:space="preserve">Because net exports (NX) also equal net capital outflow (NCO), we can write this equation as </w:t>
            </w:r>
            <w:r w:rsidRPr="00FB0367">
              <w:rPr>
                <w:rFonts w:cs="Times New Roman"/>
                <w:b/>
                <w:bCs/>
                <w:szCs w:val="24"/>
              </w:rPr>
              <w:t>S = I + NCO</w:t>
            </w:r>
          </w:p>
          <w:p w14:paraId="6861BB3A" w14:textId="77777777" w:rsidR="008D727A" w:rsidRPr="00FB0367" w:rsidRDefault="008D727A" w:rsidP="00AD16BF">
            <w:pPr>
              <w:pStyle w:val="ListParagraph"/>
              <w:numPr>
                <w:ilvl w:val="0"/>
                <w:numId w:val="31"/>
              </w:numPr>
              <w:spacing w:after="0" w:line="240" w:lineRule="auto"/>
              <w:rPr>
                <w:rFonts w:cs="Times New Roman"/>
                <w:b/>
                <w:bCs/>
                <w:szCs w:val="24"/>
              </w:rPr>
            </w:pPr>
            <w:r w:rsidRPr="00FB0367">
              <w:rPr>
                <w:rFonts w:cs="Times New Roman"/>
                <w:b/>
                <w:bCs/>
                <w:szCs w:val="24"/>
              </w:rPr>
              <w:t>Saving = Domestic Investment + Net capital outflow</w:t>
            </w:r>
          </w:p>
          <w:p w14:paraId="085895A3"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This equation shows that a nation's saving must equal its domestic investment plus its net capital outflow. </w:t>
            </w:r>
            <w:r w:rsidRPr="00FB0367">
              <w:rPr>
                <w:rFonts w:cs="Times New Roman"/>
                <w:b/>
                <w:bCs/>
                <w:szCs w:val="24"/>
              </w:rPr>
              <w:t xml:space="preserve">In a closed economy, net </w:t>
            </w:r>
            <w:r w:rsidRPr="00FB0367">
              <w:rPr>
                <w:rFonts w:cs="Times New Roman"/>
                <w:b/>
                <w:bCs/>
                <w:szCs w:val="24"/>
              </w:rPr>
              <w:lastRenderedPageBreak/>
              <w:t>capital outflow is zero (NCO = 0), so saving equals investment (S = I).</w:t>
            </w:r>
          </w:p>
          <w:p w14:paraId="49714177" w14:textId="77777777" w:rsidR="008D727A" w:rsidRPr="00FB0367" w:rsidRDefault="008D727A" w:rsidP="00AD16BF">
            <w:pPr>
              <w:pStyle w:val="ListParagraph"/>
              <w:numPr>
                <w:ilvl w:val="0"/>
                <w:numId w:val="31"/>
              </w:numPr>
              <w:spacing w:after="0" w:line="240" w:lineRule="auto"/>
              <w:rPr>
                <w:rFonts w:cs="Times New Roman"/>
                <w:szCs w:val="24"/>
              </w:rPr>
            </w:pPr>
            <w:r w:rsidRPr="00FB0367">
              <w:rPr>
                <w:rFonts w:cs="Times New Roman"/>
                <w:szCs w:val="24"/>
              </w:rPr>
              <w:t>By contrast, an open economy has two uses for its saving: domestic investment and net capital outflow.</w:t>
            </w:r>
          </w:p>
          <w:p w14:paraId="18E9555D" w14:textId="77777777" w:rsidR="008D727A" w:rsidRPr="002548BD" w:rsidRDefault="008D727A" w:rsidP="00AD16BF">
            <w:pPr>
              <w:pStyle w:val="ListParagraph"/>
              <w:numPr>
                <w:ilvl w:val="0"/>
                <w:numId w:val="31"/>
              </w:numPr>
              <w:spacing w:after="0" w:line="240" w:lineRule="auto"/>
              <w:rPr>
                <w:rFonts w:cs="Times New Roman"/>
                <w:szCs w:val="24"/>
              </w:rPr>
            </w:pPr>
            <w:r w:rsidRPr="00FB0367">
              <w:rPr>
                <w:rFonts w:cs="Times New Roman"/>
                <w:szCs w:val="24"/>
              </w:rPr>
              <w:t xml:space="preserve">When a nation’s saving exceeds its domestic investment, its net capital outflow is positive, indicating that the nation is using some of its saving to buy assets abroad. When a nation’s domestic investment exceeds its saving, its net capital outflow is negative, indicating that foreigners are financing some of this investment by purchasing domestic assets. </w:t>
            </w:r>
            <w:r w:rsidRPr="00FB0367">
              <w:rPr>
                <w:rFonts w:cs="Times New Roman"/>
                <w:b/>
                <w:bCs/>
                <w:szCs w:val="24"/>
              </w:rPr>
              <w:t>Therefore, savings are not always more than investments.</w:t>
            </w:r>
          </w:p>
        </w:tc>
      </w:tr>
      <w:tr w:rsidR="008D727A" w14:paraId="458EF92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3DB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A118" w14:textId="77777777" w:rsidR="008D727A" w:rsidRDefault="008D727A" w:rsidP="008D727A">
            <w:r>
              <w:t>2</w:t>
            </w:r>
          </w:p>
        </w:tc>
      </w:tr>
      <w:tr w:rsidR="008D727A" w14:paraId="2A24BB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021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2928" w14:textId="77777777" w:rsidR="008D727A" w:rsidRDefault="008D727A" w:rsidP="008D727A">
            <w:r>
              <w:t>0.67</w:t>
            </w:r>
          </w:p>
        </w:tc>
      </w:tr>
    </w:tbl>
    <w:p w14:paraId="09B5F8C6" w14:textId="5E341AAD" w:rsidR="008D727A" w:rsidRDefault="008D727A"/>
    <w:p w14:paraId="0FF0346B" w14:textId="0D17B0FC" w:rsidR="008D727A" w:rsidRDefault="008D727A"/>
    <w:p w14:paraId="60ED6B4B" w14:textId="786AA30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D9E5E6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9C01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B70AC" w14:textId="77777777" w:rsidR="008D727A" w:rsidRDefault="008D727A" w:rsidP="008D727A">
            <w:pPr>
              <w:autoSpaceDE w:val="0"/>
              <w:autoSpaceDN w:val="0"/>
              <w:adjustRightInd w:val="0"/>
              <w:jc w:val="both"/>
            </w:pPr>
            <w:proofErr w:type="spellStart"/>
            <w:r w:rsidRPr="007C698C">
              <w:rPr>
                <w:b/>
              </w:rPr>
              <w:t>Bandi</w:t>
            </w:r>
            <w:proofErr w:type="spellEnd"/>
            <w:r w:rsidRPr="007C698C">
              <w:rPr>
                <w:b/>
              </w:rPr>
              <w:t xml:space="preserve"> Jeevan' that served as a textbook for the revolutionary movement in India was written by</w:t>
            </w:r>
          </w:p>
        </w:tc>
      </w:tr>
      <w:tr w:rsidR="008D727A" w14:paraId="7D7F4B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8B98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A8A2" w14:textId="77777777" w:rsidR="008D727A" w:rsidRDefault="008D727A" w:rsidP="008D727A">
            <w:pPr>
              <w:pStyle w:val="BodyA"/>
            </w:pPr>
            <w:proofErr w:type="spellStart"/>
            <w:r>
              <w:rPr>
                <w:lang w:val="en-US"/>
              </w:rPr>
              <w:t>multiple_choice</w:t>
            </w:r>
            <w:proofErr w:type="spellEnd"/>
          </w:p>
        </w:tc>
      </w:tr>
      <w:tr w:rsidR="008D727A" w14:paraId="612CFBF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0449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08BC" w14:textId="77777777" w:rsidR="008D727A" w:rsidRDefault="008D727A" w:rsidP="008D727A">
            <w:pPr>
              <w:pStyle w:val="BodyA"/>
            </w:pPr>
            <w:r w:rsidRPr="007C698C">
              <w:rPr>
                <w:rFonts w:cs="Times New Roman"/>
              </w:rPr>
              <w:t xml:space="preserve">Ramprasad </w:t>
            </w:r>
            <w:proofErr w:type="spellStart"/>
            <w:r w:rsidRPr="007C698C">
              <w:rPr>
                <w:rFonts w:cs="Times New Roman"/>
              </w:rPr>
              <w:t>Bismil</w:t>
            </w:r>
            <w:proofErr w:type="spellEnd"/>
          </w:p>
        </w:tc>
      </w:tr>
      <w:tr w:rsidR="008D727A" w14:paraId="23182F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C4E7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AE320" w14:textId="77777777" w:rsidR="008D727A" w:rsidRDefault="008D727A" w:rsidP="008D727A">
            <w:pPr>
              <w:pStyle w:val="BodyA"/>
            </w:pPr>
            <w:proofErr w:type="spellStart"/>
            <w:r w:rsidRPr="007C698C">
              <w:rPr>
                <w:rFonts w:cs="Times New Roman"/>
              </w:rPr>
              <w:t>Sachindranath</w:t>
            </w:r>
            <w:proofErr w:type="spellEnd"/>
            <w:r w:rsidRPr="007C698C">
              <w:rPr>
                <w:rFonts w:cs="Times New Roman"/>
              </w:rPr>
              <w:t xml:space="preserve"> </w:t>
            </w:r>
            <w:proofErr w:type="spellStart"/>
            <w:r w:rsidRPr="007C698C">
              <w:rPr>
                <w:rFonts w:cs="Times New Roman"/>
              </w:rPr>
              <w:t>Sanyal</w:t>
            </w:r>
            <w:proofErr w:type="spellEnd"/>
          </w:p>
        </w:tc>
      </w:tr>
      <w:tr w:rsidR="008D727A" w14:paraId="38E096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71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7919" w14:textId="77777777" w:rsidR="008D727A" w:rsidRPr="002548BD" w:rsidRDefault="008D727A" w:rsidP="008D727A">
            <w:proofErr w:type="spellStart"/>
            <w:proofErr w:type="gramStart"/>
            <w:r w:rsidRPr="007C698C">
              <w:t>Jogesh</w:t>
            </w:r>
            <w:proofErr w:type="spellEnd"/>
            <w:r w:rsidRPr="007C698C">
              <w:t xml:space="preserve"> </w:t>
            </w:r>
            <w:r>
              <w:t xml:space="preserve"> </w:t>
            </w:r>
            <w:proofErr w:type="spellStart"/>
            <w:r w:rsidRPr="007C698C">
              <w:t>Chatterjea</w:t>
            </w:r>
            <w:proofErr w:type="spellEnd"/>
            <w:proofErr w:type="gramEnd"/>
          </w:p>
        </w:tc>
      </w:tr>
      <w:tr w:rsidR="008D727A" w14:paraId="5C5777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359E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D8AE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C698C">
              <w:t>Surya Sen</w:t>
            </w:r>
          </w:p>
        </w:tc>
      </w:tr>
      <w:tr w:rsidR="008D727A" w14:paraId="51C0B5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59B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DEE02" w14:textId="77777777" w:rsidR="008D727A" w:rsidRDefault="008D727A" w:rsidP="008D727A">
            <w:pPr>
              <w:pStyle w:val="BodyA"/>
              <w:rPr>
                <w:lang w:val="en-US"/>
              </w:rPr>
            </w:pPr>
            <w:r>
              <w:rPr>
                <w:lang w:val="en-US"/>
              </w:rPr>
              <w:t>2</w:t>
            </w:r>
          </w:p>
        </w:tc>
      </w:tr>
      <w:tr w:rsidR="008D727A" w14:paraId="62D31B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34D3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8F13"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Determined to fight the oppressive British rule, </w:t>
            </w:r>
            <w:proofErr w:type="spellStart"/>
            <w:r w:rsidRPr="0077383A">
              <w:rPr>
                <w:rFonts w:cs="Times New Roman"/>
                <w:b/>
                <w:bCs/>
                <w:szCs w:val="24"/>
              </w:rPr>
              <w:t>Sachindranath</w:t>
            </w:r>
            <w:proofErr w:type="spellEnd"/>
            <w:r w:rsidRPr="0077383A">
              <w:rPr>
                <w:rFonts w:cs="Times New Roman"/>
                <w:b/>
                <w:bCs/>
                <w:szCs w:val="24"/>
              </w:rPr>
              <w:t xml:space="preserve"> </w:t>
            </w:r>
            <w:proofErr w:type="spellStart"/>
            <w:r w:rsidRPr="0077383A">
              <w:rPr>
                <w:rFonts w:cs="Times New Roman"/>
                <w:b/>
                <w:bCs/>
                <w:szCs w:val="24"/>
              </w:rPr>
              <w:t>Sanyal</w:t>
            </w:r>
            <w:proofErr w:type="spellEnd"/>
            <w:r w:rsidRPr="0077383A">
              <w:rPr>
                <w:rFonts w:cs="Times New Roman"/>
                <w:b/>
                <w:bCs/>
                <w:szCs w:val="24"/>
              </w:rPr>
              <w:t xml:space="preserve"> </w:t>
            </w:r>
            <w:r w:rsidRPr="0077383A">
              <w:rPr>
                <w:rFonts w:cs="Times New Roman"/>
                <w:szCs w:val="24"/>
              </w:rPr>
              <w:t>(</w:t>
            </w:r>
            <w:r w:rsidRPr="0077383A">
              <w:rPr>
                <w:rFonts w:cs="Times New Roman"/>
                <w:b/>
                <w:bCs/>
                <w:szCs w:val="24"/>
              </w:rPr>
              <w:t xml:space="preserve">or </w:t>
            </w:r>
            <w:proofErr w:type="spellStart"/>
            <w:r w:rsidRPr="0077383A">
              <w:rPr>
                <w:rFonts w:cs="Times New Roman"/>
                <w:b/>
                <w:bCs/>
                <w:szCs w:val="24"/>
              </w:rPr>
              <w:t>Sachindra</w:t>
            </w:r>
            <w:proofErr w:type="spellEnd"/>
            <w:r w:rsidRPr="0077383A">
              <w:rPr>
                <w:rFonts w:cs="Times New Roman"/>
                <w:b/>
                <w:bCs/>
                <w:szCs w:val="24"/>
              </w:rPr>
              <w:t xml:space="preserve"> Nath) </w:t>
            </w:r>
            <w:r w:rsidRPr="0077383A">
              <w:rPr>
                <w:rFonts w:cs="Times New Roman"/>
                <w:szCs w:val="24"/>
              </w:rPr>
              <w:t xml:space="preserve">started participating in revolutionary activities from a young age. </w:t>
            </w:r>
            <w:r w:rsidRPr="0077383A">
              <w:rPr>
                <w:rFonts w:cs="Times New Roman"/>
                <w:b/>
                <w:bCs/>
                <w:szCs w:val="24"/>
              </w:rPr>
              <w:t>In 1913, when he was just 20 years old, he</w:t>
            </w:r>
            <w:r w:rsidRPr="0077383A">
              <w:rPr>
                <w:rFonts w:cs="Times New Roman"/>
                <w:szCs w:val="24"/>
              </w:rPr>
              <w:t xml:space="preserve"> </w:t>
            </w:r>
            <w:r w:rsidRPr="0077383A">
              <w:rPr>
                <w:rFonts w:cs="Times New Roman"/>
                <w:b/>
                <w:bCs/>
                <w:szCs w:val="24"/>
              </w:rPr>
              <w:t>opened a chapter of the revolutionary organization ‘</w:t>
            </w:r>
            <w:proofErr w:type="spellStart"/>
            <w:r w:rsidRPr="0077383A">
              <w:rPr>
                <w:rFonts w:cs="Times New Roman"/>
                <w:b/>
                <w:bCs/>
                <w:szCs w:val="24"/>
              </w:rPr>
              <w:t>Anushlian</w:t>
            </w:r>
            <w:proofErr w:type="spellEnd"/>
            <w:r w:rsidRPr="0077383A">
              <w:rPr>
                <w:rFonts w:cs="Times New Roman"/>
                <w:b/>
                <w:bCs/>
                <w:szCs w:val="24"/>
              </w:rPr>
              <w:t xml:space="preserve"> Samiti’ in </w:t>
            </w:r>
            <w:proofErr w:type="spellStart"/>
            <w:r w:rsidRPr="0077383A">
              <w:rPr>
                <w:rFonts w:cs="Times New Roman"/>
                <w:b/>
                <w:bCs/>
                <w:szCs w:val="24"/>
              </w:rPr>
              <w:t>Benaras</w:t>
            </w:r>
            <w:proofErr w:type="spellEnd"/>
            <w:r w:rsidRPr="0077383A">
              <w:rPr>
                <w:rFonts w:cs="Times New Roman"/>
                <w:b/>
                <w:bCs/>
                <w:szCs w:val="24"/>
              </w:rPr>
              <w:t xml:space="preserve">. </w:t>
            </w:r>
            <w:r w:rsidRPr="0077383A">
              <w:rPr>
                <w:rFonts w:cs="Times New Roman"/>
                <w:szCs w:val="24"/>
              </w:rPr>
              <w:t>He used to organize fitness activities and motivate youth to fight for the motherland.</w:t>
            </w:r>
          </w:p>
          <w:p w14:paraId="7C9BA00B"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b/>
                <w:bCs/>
                <w:szCs w:val="24"/>
              </w:rPr>
              <w:t xml:space="preserve">In 1915, </w:t>
            </w:r>
            <w:proofErr w:type="spellStart"/>
            <w:r w:rsidRPr="0077383A">
              <w:rPr>
                <w:rFonts w:cs="Times New Roman"/>
                <w:b/>
                <w:bCs/>
                <w:szCs w:val="24"/>
              </w:rPr>
              <w:t>Sachindra</w:t>
            </w:r>
            <w:proofErr w:type="spellEnd"/>
            <w:r w:rsidRPr="0077383A">
              <w:rPr>
                <w:rFonts w:cs="Times New Roman"/>
                <w:b/>
                <w:bCs/>
                <w:szCs w:val="24"/>
              </w:rPr>
              <w:t xml:space="preserve"> Nath and Rash Bihari Bose were involved the </w:t>
            </w:r>
            <w:proofErr w:type="spellStart"/>
            <w:r w:rsidRPr="0077383A">
              <w:rPr>
                <w:rFonts w:cs="Times New Roman"/>
                <w:b/>
                <w:bCs/>
                <w:szCs w:val="24"/>
              </w:rPr>
              <w:t>Ghadar</w:t>
            </w:r>
            <w:proofErr w:type="spellEnd"/>
            <w:r w:rsidRPr="0077383A">
              <w:rPr>
                <w:rFonts w:cs="Times New Roman"/>
                <w:b/>
                <w:bCs/>
                <w:szCs w:val="24"/>
              </w:rPr>
              <w:t xml:space="preserve"> Party’s armed rebellion plan to overthrow British rule. </w:t>
            </w:r>
            <w:proofErr w:type="spellStart"/>
            <w:r w:rsidRPr="0077383A">
              <w:rPr>
                <w:rFonts w:cs="Times New Roman"/>
                <w:szCs w:val="24"/>
              </w:rPr>
              <w:t>Sanyal</w:t>
            </w:r>
            <w:proofErr w:type="spellEnd"/>
            <w:r w:rsidRPr="0077383A">
              <w:rPr>
                <w:rFonts w:cs="Times New Roman"/>
                <w:szCs w:val="24"/>
              </w:rPr>
              <w:t xml:space="preserve"> trained the youth in revolutionary tactics and prepared them for</w:t>
            </w:r>
            <w:r w:rsidRPr="0077383A">
              <w:rPr>
                <w:rFonts w:cs="Times New Roman"/>
                <w:b/>
                <w:bCs/>
                <w:szCs w:val="24"/>
              </w:rPr>
              <w:t xml:space="preserve"> </w:t>
            </w:r>
            <w:r w:rsidRPr="0077383A">
              <w:rPr>
                <w:rFonts w:cs="Times New Roman"/>
                <w:szCs w:val="24"/>
              </w:rPr>
              <w:t xml:space="preserve">the uprising. But to their misfortune, their plan was leaked to the British and the efforts of the </w:t>
            </w:r>
            <w:proofErr w:type="spellStart"/>
            <w:r w:rsidRPr="0077383A">
              <w:rPr>
                <w:rFonts w:cs="Times New Roman"/>
                <w:szCs w:val="24"/>
              </w:rPr>
              <w:t>Ghadar</w:t>
            </w:r>
            <w:proofErr w:type="spellEnd"/>
            <w:r w:rsidRPr="0077383A">
              <w:rPr>
                <w:rFonts w:cs="Times New Roman"/>
                <w:szCs w:val="24"/>
              </w:rPr>
              <w:t xml:space="preserve"> party to overthrow the British government went in vain.</w:t>
            </w:r>
          </w:p>
          <w:p w14:paraId="7957C585"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This incident alerted the British and led to the arrest of many </w:t>
            </w:r>
            <w:proofErr w:type="spellStart"/>
            <w:r w:rsidRPr="0077383A">
              <w:rPr>
                <w:rFonts w:cs="Times New Roman"/>
                <w:szCs w:val="24"/>
              </w:rPr>
              <w:t>Ghadarites</w:t>
            </w:r>
            <w:proofErr w:type="spellEnd"/>
            <w:r w:rsidRPr="0077383A">
              <w:rPr>
                <w:rFonts w:cs="Times New Roman"/>
                <w:szCs w:val="24"/>
              </w:rPr>
              <w:t xml:space="preserve"> and revolutionaries, including </w:t>
            </w:r>
            <w:proofErr w:type="spellStart"/>
            <w:r w:rsidRPr="0077383A">
              <w:rPr>
                <w:rFonts w:cs="Times New Roman"/>
                <w:szCs w:val="24"/>
              </w:rPr>
              <w:t>Sachindra</w:t>
            </w:r>
            <w:proofErr w:type="spellEnd"/>
            <w:r w:rsidRPr="0077383A">
              <w:rPr>
                <w:rFonts w:cs="Times New Roman"/>
                <w:szCs w:val="24"/>
              </w:rPr>
              <w:t xml:space="preserve">. </w:t>
            </w:r>
            <w:proofErr w:type="spellStart"/>
            <w:r w:rsidRPr="0077383A">
              <w:rPr>
                <w:rFonts w:cs="Times New Roman"/>
                <w:b/>
                <w:bCs/>
                <w:szCs w:val="24"/>
              </w:rPr>
              <w:t>Sachindra</w:t>
            </w:r>
            <w:proofErr w:type="spellEnd"/>
            <w:r w:rsidRPr="0077383A">
              <w:rPr>
                <w:rFonts w:cs="Times New Roman"/>
                <w:b/>
                <w:bCs/>
                <w:szCs w:val="24"/>
              </w:rPr>
              <w:t xml:space="preserve"> was sentenced to life and deported to the Cellular Jail of </w:t>
            </w:r>
            <w:r w:rsidRPr="0077383A">
              <w:rPr>
                <w:rFonts w:cs="Times New Roman"/>
                <w:b/>
                <w:bCs/>
                <w:szCs w:val="24"/>
              </w:rPr>
              <w:lastRenderedPageBreak/>
              <w:t xml:space="preserve">Andaman for his involvement in the </w:t>
            </w:r>
            <w:proofErr w:type="spellStart"/>
            <w:r w:rsidRPr="0077383A">
              <w:rPr>
                <w:rFonts w:cs="Times New Roman"/>
                <w:b/>
                <w:bCs/>
                <w:szCs w:val="24"/>
              </w:rPr>
              <w:t>Benaras</w:t>
            </w:r>
            <w:proofErr w:type="spellEnd"/>
            <w:r w:rsidRPr="0077383A">
              <w:rPr>
                <w:rFonts w:cs="Times New Roman"/>
                <w:b/>
                <w:bCs/>
                <w:szCs w:val="24"/>
              </w:rPr>
              <w:t xml:space="preserve"> Conspiracy</w:t>
            </w:r>
            <w:r w:rsidRPr="0077383A">
              <w:rPr>
                <w:rFonts w:cs="Times New Roman"/>
                <w:szCs w:val="24"/>
              </w:rPr>
              <w:t xml:space="preserve">; his house was also confiscated by the British. </w:t>
            </w:r>
            <w:r w:rsidRPr="0077383A">
              <w:rPr>
                <w:rFonts w:cs="Times New Roman"/>
                <w:b/>
                <w:bCs/>
                <w:szCs w:val="24"/>
              </w:rPr>
              <w:t>Here he wrote the famous book “</w:t>
            </w:r>
            <w:proofErr w:type="spellStart"/>
            <w:r w:rsidRPr="0077383A">
              <w:rPr>
                <w:rFonts w:cs="Times New Roman"/>
                <w:b/>
                <w:bCs/>
                <w:szCs w:val="24"/>
              </w:rPr>
              <w:t>Bandi</w:t>
            </w:r>
            <w:proofErr w:type="spellEnd"/>
            <w:r w:rsidRPr="0077383A">
              <w:rPr>
                <w:rFonts w:cs="Times New Roman"/>
                <w:b/>
                <w:bCs/>
                <w:szCs w:val="24"/>
              </w:rPr>
              <w:t xml:space="preserve"> Jeevan” (A Life of Captivity). This book is by revered by freedom fighters like Bhagat Singh. </w:t>
            </w:r>
            <w:r w:rsidRPr="0077383A">
              <w:rPr>
                <w:rFonts w:cs="Times New Roman"/>
                <w:szCs w:val="24"/>
              </w:rPr>
              <w:t xml:space="preserve">In 1920 in the wake of the victory of Britain and its allies in the First World War, the British had freed many prisoners, among them </w:t>
            </w:r>
            <w:proofErr w:type="spellStart"/>
            <w:r w:rsidRPr="0077383A">
              <w:rPr>
                <w:rFonts w:cs="Times New Roman"/>
                <w:szCs w:val="24"/>
              </w:rPr>
              <w:t>Sachindra</w:t>
            </w:r>
            <w:proofErr w:type="spellEnd"/>
            <w:r w:rsidRPr="0077383A">
              <w:rPr>
                <w:rFonts w:cs="Times New Roman"/>
                <w:szCs w:val="24"/>
              </w:rPr>
              <w:t xml:space="preserve"> Nath.</w:t>
            </w:r>
          </w:p>
          <w:p w14:paraId="37418584" w14:textId="77777777" w:rsidR="008D727A" w:rsidRPr="0077383A" w:rsidRDefault="008D727A" w:rsidP="00AD16BF">
            <w:pPr>
              <w:pStyle w:val="ListParagraph"/>
              <w:numPr>
                <w:ilvl w:val="0"/>
                <w:numId w:val="32"/>
              </w:numPr>
              <w:spacing w:after="0" w:line="240" w:lineRule="auto"/>
              <w:rPr>
                <w:rFonts w:cs="Times New Roman"/>
                <w:szCs w:val="24"/>
              </w:rPr>
            </w:pPr>
            <w:r w:rsidRPr="0077383A">
              <w:rPr>
                <w:rFonts w:cs="Times New Roman"/>
                <w:szCs w:val="24"/>
              </w:rPr>
              <w:t xml:space="preserve">The harrowing time spent at the Cellular Jail did not break the spirit of </w:t>
            </w:r>
            <w:proofErr w:type="spellStart"/>
            <w:r w:rsidRPr="0077383A">
              <w:rPr>
                <w:rFonts w:cs="Times New Roman"/>
                <w:szCs w:val="24"/>
              </w:rPr>
              <w:t>Sachindra</w:t>
            </w:r>
            <w:proofErr w:type="spellEnd"/>
            <w:r w:rsidRPr="0077383A">
              <w:rPr>
                <w:rFonts w:cs="Times New Roman"/>
                <w:szCs w:val="24"/>
              </w:rPr>
              <w:t xml:space="preserve"> Nath and he continued with his revolutionary ways. </w:t>
            </w:r>
            <w:r w:rsidRPr="0077383A">
              <w:rPr>
                <w:rFonts w:cs="Times New Roman"/>
                <w:b/>
                <w:bCs/>
                <w:szCs w:val="24"/>
              </w:rPr>
              <w:t xml:space="preserve">He co-founded the Hindustan Republican Association (HRA) </w:t>
            </w:r>
            <w:r w:rsidRPr="0077383A">
              <w:rPr>
                <w:rFonts w:cs="Times New Roman"/>
                <w:szCs w:val="24"/>
              </w:rPr>
              <w:t>which was later renamed to Hindustan Socialist Republican Association (HSRA) and mentored great freedom fighters such as Bhagat Singh, Sukhdev, Bhagwati Chandra Vohra among others.</w:t>
            </w:r>
          </w:p>
          <w:p w14:paraId="67ABD8B7" w14:textId="77777777" w:rsidR="008D727A" w:rsidRPr="0077383A" w:rsidRDefault="008D727A" w:rsidP="00AD16BF">
            <w:pPr>
              <w:pStyle w:val="ListParagraph"/>
              <w:numPr>
                <w:ilvl w:val="0"/>
                <w:numId w:val="32"/>
              </w:numPr>
              <w:spacing w:after="0" w:line="240" w:lineRule="auto"/>
              <w:rPr>
                <w:rFonts w:cs="Times New Roman"/>
                <w:szCs w:val="24"/>
              </w:rPr>
            </w:pPr>
            <w:proofErr w:type="spellStart"/>
            <w:r w:rsidRPr="0077383A">
              <w:rPr>
                <w:rFonts w:cs="Times New Roman"/>
                <w:szCs w:val="24"/>
              </w:rPr>
              <w:t>Sachindra</w:t>
            </w:r>
            <w:proofErr w:type="spellEnd"/>
            <w:r w:rsidRPr="0077383A">
              <w:rPr>
                <w:rFonts w:cs="Times New Roman"/>
                <w:szCs w:val="24"/>
              </w:rPr>
              <w:t xml:space="preserve"> Nath was arrested again in 1924 for what was considered as a provocative speech against the government. He was sent for the second time to the Cellular Jail for his involvement in the </w:t>
            </w:r>
            <w:proofErr w:type="spellStart"/>
            <w:r w:rsidRPr="0077383A">
              <w:rPr>
                <w:rFonts w:cs="Times New Roman"/>
                <w:szCs w:val="24"/>
              </w:rPr>
              <w:t>Kakori</w:t>
            </w:r>
            <w:proofErr w:type="spellEnd"/>
            <w:r w:rsidRPr="0077383A">
              <w:rPr>
                <w:rFonts w:cs="Times New Roman"/>
                <w:szCs w:val="24"/>
              </w:rPr>
              <w:t xml:space="preserve"> raid.</w:t>
            </w:r>
          </w:p>
          <w:p w14:paraId="46A5D46C" w14:textId="77777777" w:rsidR="008D727A" w:rsidRDefault="008D727A" w:rsidP="008D727A">
            <w:pPr>
              <w:tabs>
                <w:tab w:val="left" w:pos="1134"/>
              </w:tabs>
              <w:autoSpaceDE w:val="0"/>
              <w:autoSpaceDN w:val="0"/>
              <w:adjustRightInd w:val="0"/>
              <w:jc w:val="both"/>
            </w:pPr>
            <w:r w:rsidRPr="0077383A">
              <w:t xml:space="preserve">He had contracted Tuberculosis and was released from jail due to his deteriorating health condition in 1937. However, this was not the end of his jail confinement and </w:t>
            </w:r>
            <w:proofErr w:type="spellStart"/>
            <w:r w:rsidRPr="0077383A">
              <w:t>Sachindra</w:t>
            </w:r>
            <w:proofErr w:type="spellEnd"/>
            <w:r w:rsidRPr="0077383A">
              <w:t xml:space="preserve"> continued to participate in the freedom struggle. He was again imprisoned in Rajasthan in 1939 and in Uttar Pradesh in 1942. He was later moved to Gorakhpur jail where he succumbed to TB and passed away on February 6, 1943. </w:t>
            </w:r>
            <w:r w:rsidRPr="0077383A">
              <w:rPr>
                <w:b/>
                <w:bCs/>
              </w:rPr>
              <w:t>Hence option (b) is the correct answer.</w:t>
            </w:r>
          </w:p>
        </w:tc>
      </w:tr>
      <w:tr w:rsidR="008D727A" w14:paraId="43CFDB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8B0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06F05" w14:textId="77777777" w:rsidR="008D727A" w:rsidRDefault="008D727A" w:rsidP="008D727A">
            <w:r>
              <w:t>2</w:t>
            </w:r>
          </w:p>
        </w:tc>
      </w:tr>
      <w:tr w:rsidR="008D727A" w14:paraId="15545C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785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8ABD1" w14:textId="77777777" w:rsidR="008D727A" w:rsidRDefault="008D727A" w:rsidP="008D727A">
            <w:r>
              <w:t>0.67</w:t>
            </w:r>
          </w:p>
        </w:tc>
      </w:tr>
    </w:tbl>
    <w:p w14:paraId="2DFC44D7" w14:textId="606B745A" w:rsidR="008D727A" w:rsidRDefault="008D727A"/>
    <w:p w14:paraId="155B92F7" w14:textId="7521C147" w:rsidR="008D727A" w:rsidRDefault="008D727A"/>
    <w:p w14:paraId="2B00BFCC" w14:textId="56CACA74" w:rsidR="008D727A" w:rsidRDefault="008D727A"/>
    <w:p w14:paraId="3CC599B6" w14:textId="03A69F3B" w:rsidR="008D727A" w:rsidRDefault="008D727A"/>
    <w:p w14:paraId="2A37522F" w14:textId="27588DF2" w:rsidR="008D727A" w:rsidRDefault="008D727A"/>
    <w:p w14:paraId="0B4A5196" w14:textId="3D28A4B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8EC854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9FC3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E03F3" w14:textId="77777777" w:rsidR="008D727A" w:rsidRPr="002548BD" w:rsidRDefault="008D727A" w:rsidP="008D727A">
            <w:pPr>
              <w:rPr>
                <w:b/>
              </w:rPr>
            </w:pPr>
            <w:r w:rsidRPr="002548BD">
              <w:rPr>
                <w:b/>
              </w:rPr>
              <w:t>Consider the following statements:</w:t>
            </w:r>
          </w:p>
          <w:p w14:paraId="156A7B0A"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Light waves are longitudinal waves.</w:t>
            </w:r>
          </w:p>
          <w:p w14:paraId="30FEE88E"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Photon energy of visible light is lesser than the infrared radiation.</w:t>
            </w:r>
          </w:p>
          <w:p w14:paraId="3E2C52B9"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Sun appears red during sunset and sunrise due to scattering of light.</w:t>
            </w:r>
          </w:p>
          <w:p w14:paraId="456E5375" w14:textId="77777777" w:rsidR="008D727A" w:rsidRPr="0077383A" w:rsidRDefault="008D727A" w:rsidP="00AD16BF">
            <w:pPr>
              <w:pStyle w:val="ListParagraph"/>
              <w:numPr>
                <w:ilvl w:val="0"/>
                <w:numId w:val="33"/>
              </w:numPr>
              <w:spacing w:after="0" w:line="240" w:lineRule="auto"/>
              <w:rPr>
                <w:rFonts w:cs="Times New Roman"/>
                <w:szCs w:val="24"/>
              </w:rPr>
            </w:pPr>
            <w:r w:rsidRPr="0077383A">
              <w:rPr>
                <w:rFonts w:cs="Times New Roman"/>
                <w:szCs w:val="24"/>
              </w:rPr>
              <w:t>The shorter the wavelength of the light, the more it is refracted.</w:t>
            </w:r>
          </w:p>
          <w:p w14:paraId="34847796" w14:textId="77777777" w:rsidR="008D727A" w:rsidRDefault="008D727A" w:rsidP="008D727A">
            <w:pPr>
              <w:autoSpaceDE w:val="0"/>
              <w:autoSpaceDN w:val="0"/>
              <w:adjustRightInd w:val="0"/>
              <w:jc w:val="both"/>
            </w:pPr>
            <w:r w:rsidRPr="0077383A">
              <w:rPr>
                <w:b/>
              </w:rPr>
              <w:t>Which of the statements given above are correct?</w:t>
            </w:r>
          </w:p>
        </w:tc>
      </w:tr>
      <w:tr w:rsidR="008D727A" w14:paraId="47E375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52E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26A44" w14:textId="77777777" w:rsidR="008D727A" w:rsidRDefault="008D727A" w:rsidP="008D727A">
            <w:pPr>
              <w:pStyle w:val="BodyA"/>
            </w:pPr>
            <w:proofErr w:type="spellStart"/>
            <w:r>
              <w:rPr>
                <w:lang w:val="en-US"/>
              </w:rPr>
              <w:t>multiple_choice</w:t>
            </w:r>
            <w:proofErr w:type="spellEnd"/>
          </w:p>
        </w:tc>
      </w:tr>
      <w:tr w:rsidR="008D727A" w14:paraId="55AE82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CAA5"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E0D3D" w14:textId="77777777" w:rsidR="008D727A" w:rsidRDefault="008D727A" w:rsidP="008D727A">
            <w:pPr>
              <w:pStyle w:val="BodyA"/>
            </w:pPr>
            <w:r w:rsidRPr="0077383A">
              <w:rPr>
                <w:rFonts w:cs="Times New Roman"/>
              </w:rPr>
              <w:t>1 and 2 only</w:t>
            </w:r>
          </w:p>
        </w:tc>
      </w:tr>
      <w:tr w:rsidR="008D727A" w14:paraId="5F14C1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A6A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D57F9" w14:textId="77777777" w:rsidR="008D727A" w:rsidRDefault="008D727A" w:rsidP="008D727A">
            <w:pPr>
              <w:pStyle w:val="BodyA"/>
            </w:pPr>
            <w:r>
              <w:rPr>
                <w:rFonts w:cs="Times New Roman"/>
              </w:rPr>
              <w:t>3</w:t>
            </w:r>
            <w:r w:rsidRPr="0077383A">
              <w:rPr>
                <w:rFonts w:cs="Times New Roman"/>
              </w:rPr>
              <w:t xml:space="preserve"> and </w:t>
            </w:r>
            <w:r>
              <w:rPr>
                <w:rFonts w:cs="Times New Roman"/>
              </w:rPr>
              <w:t>4</w:t>
            </w:r>
            <w:r w:rsidRPr="0077383A">
              <w:rPr>
                <w:rFonts w:cs="Times New Roman"/>
              </w:rPr>
              <w:t xml:space="preserve"> only</w:t>
            </w:r>
          </w:p>
        </w:tc>
      </w:tr>
      <w:tr w:rsidR="008D727A" w14:paraId="71287B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F2CE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792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383A">
              <w:t xml:space="preserve">1 and </w:t>
            </w:r>
            <w:r>
              <w:t>3</w:t>
            </w:r>
            <w:r w:rsidRPr="0077383A">
              <w:t xml:space="preserve"> only</w:t>
            </w:r>
          </w:p>
        </w:tc>
      </w:tr>
      <w:tr w:rsidR="008D727A" w14:paraId="6081C4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00DE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318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383A">
              <w:t>2, 3 and 4 only</w:t>
            </w:r>
          </w:p>
        </w:tc>
      </w:tr>
      <w:tr w:rsidR="008D727A" w14:paraId="2AE20E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75D8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3188" w14:textId="77777777" w:rsidR="008D727A" w:rsidRDefault="008D727A" w:rsidP="008D727A">
            <w:pPr>
              <w:pStyle w:val="BodyA"/>
              <w:rPr>
                <w:lang w:val="en-US"/>
              </w:rPr>
            </w:pPr>
            <w:r>
              <w:rPr>
                <w:lang w:val="en-US"/>
              </w:rPr>
              <w:t>2</w:t>
            </w:r>
          </w:p>
        </w:tc>
      </w:tr>
      <w:tr w:rsidR="008D727A" w14:paraId="1A8983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9FB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F4827" w14:textId="77777777" w:rsidR="008D727A" w:rsidRPr="00C71FE6" w:rsidRDefault="008D727A" w:rsidP="00AD16BF">
            <w:pPr>
              <w:pStyle w:val="ListParagraph"/>
              <w:numPr>
                <w:ilvl w:val="0"/>
                <w:numId w:val="34"/>
              </w:numPr>
              <w:spacing w:after="0" w:line="240" w:lineRule="auto"/>
              <w:rPr>
                <w:rFonts w:cs="Times New Roman"/>
                <w:szCs w:val="24"/>
              </w:rPr>
            </w:pPr>
            <w:r w:rsidRPr="00C71FE6">
              <w:rPr>
                <w:rFonts w:cs="Times New Roman"/>
                <w:b/>
                <w:bCs/>
                <w:szCs w:val="24"/>
              </w:rPr>
              <w:t xml:space="preserve">Visible light </w:t>
            </w:r>
            <w:r w:rsidRPr="00C71FE6">
              <w:rPr>
                <w:rFonts w:cs="Times New Roman"/>
                <w:szCs w:val="24"/>
              </w:rPr>
              <w:t xml:space="preserve">is a form of </w:t>
            </w:r>
            <w:r w:rsidRPr="00C71FE6">
              <w:rPr>
                <w:rFonts w:cs="Times New Roman"/>
                <w:b/>
                <w:bCs/>
                <w:szCs w:val="24"/>
              </w:rPr>
              <w:t>electromagnetic (EM) radiation</w:t>
            </w:r>
            <w:r w:rsidRPr="00C71FE6">
              <w:rPr>
                <w:rFonts w:cs="Times New Roman"/>
                <w:szCs w:val="24"/>
              </w:rPr>
              <w:t xml:space="preserve">, as are radio waves, infrared radiation, ultraviolet radiation, X-rays and microwaves. Generally, visible light is defined as the wavelengths that are visible to most human eyes. Visible light falls in the range of the EM spectrum </w:t>
            </w:r>
            <w:r w:rsidRPr="00C71FE6">
              <w:rPr>
                <w:rFonts w:cs="Times New Roman"/>
                <w:b/>
                <w:bCs/>
                <w:szCs w:val="24"/>
              </w:rPr>
              <w:t xml:space="preserve">between infrared (IR) and ultraviolet (UV). </w:t>
            </w:r>
            <w:r w:rsidRPr="00C71FE6">
              <w:rPr>
                <w:rFonts w:cs="Times New Roman"/>
                <w:szCs w:val="24"/>
              </w:rPr>
              <w:t xml:space="preserve">It has </w:t>
            </w:r>
            <w:r w:rsidRPr="00C71FE6">
              <w:rPr>
                <w:rFonts w:cs="Times New Roman"/>
                <w:b/>
                <w:bCs/>
                <w:szCs w:val="24"/>
              </w:rPr>
              <w:t xml:space="preserve">frequencies of about 4 × 10^14 to 8 × 10^14 hertz (Hz) </w:t>
            </w:r>
            <w:r w:rsidRPr="00C71FE6">
              <w:rPr>
                <w:rFonts w:cs="Times New Roman"/>
                <w:szCs w:val="24"/>
              </w:rPr>
              <w:t xml:space="preserve">and wavelengths of about 740 </w:t>
            </w:r>
            <w:proofErr w:type="spellStart"/>
            <w:r w:rsidRPr="00C71FE6">
              <w:rPr>
                <w:rFonts w:cs="Times New Roman"/>
                <w:szCs w:val="24"/>
              </w:rPr>
              <w:t>nanometers</w:t>
            </w:r>
            <w:proofErr w:type="spellEnd"/>
            <w:r w:rsidRPr="00C71FE6">
              <w:rPr>
                <w:rFonts w:cs="Times New Roman"/>
                <w:szCs w:val="24"/>
              </w:rPr>
              <w:t xml:space="preserve"> (nm) to 380 nm.</w:t>
            </w:r>
          </w:p>
          <w:p w14:paraId="17FFEDDE"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Waves are classified into two groups: transverse or longitudinal. In a transverse wave, the particles are displaced perpendicular to the direction the wave travels. In a </w:t>
            </w:r>
            <w:r w:rsidRPr="00C71FE6">
              <w:rPr>
                <w:rFonts w:cs="Times New Roman"/>
                <w:b/>
                <w:bCs/>
                <w:szCs w:val="24"/>
              </w:rPr>
              <w:t xml:space="preserve">longitudinal wave </w:t>
            </w:r>
            <w:r w:rsidRPr="00C71FE6">
              <w:rPr>
                <w:rFonts w:cs="Times New Roman"/>
                <w:szCs w:val="24"/>
              </w:rPr>
              <w:t xml:space="preserve">the particles are displaced </w:t>
            </w:r>
            <w:r w:rsidRPr="00C71FE6">
              <w:rPr>
                <w:rFonts w:cs="Times New Roman"/>
                <w:b/>
                <w:bCs/>
                <w:szCs w:val="24"/>
              </w:rPr>
              <w:t xml:space="preserve">parallel to the direction </w:t>
            </w:r>
            <w:r w:rsidRPr="00C71FE6">
              <w:rPr>
                <w:rFonts w:cs="Times New Roman"/>
                <w:szCs w:val="24"/>
              </w:rPr>
              <w:t>the wave travels (</w:t>
            </w:r>
            <w:proofErr w:type="gramStart"/>
            <w:r w:rsidRPr="00C71FE6">
              <w:rPr>
                <w:rFonts w:cs="Times New Roman"/>
                <w:szCs w:val="24"/>
              </w:rPr>
              <w:t>e.g..</w:t>
            </w:r>
            <w:proofErr w:type="gramEnd"/>
            <w:r w:rsidRPr="00C71FE6">
              <w:rPr>
                <w:rFonts w:cs="Times New Roman"/>
                <w:szCs w:val="24"/>
              </w:rPr>
              <w:t xml:space="preserve"> Sound waves). </w:t>
            </w:r>
            <w:r w:rsidRPr="00C71FE6">
              <w:rPr>
                <w:rFonts w:cs="Times New Roman"/>
                <w:b/>
                <w:bCs/>
                <w:szCs w:val="24"/>
              </w:rPr>
              <w:t xml:space="preserve">Light waves are transverse </w:t>
            </w:r>
            <w:r w:rsidRPr="00C71FE6">
              <w:rPr>
                <w:rFonts w:cs="Times New Roman"/>
                <w:szCs w:val="24"/>
              </w:rPr>
              <w:t xml:space="preserve">i.e., the vibrating electric vector associated with each wave is perpendicular to the direction of propagation. </w:t>
            </w:r>
            <w:r w:rsidRPr="00C71FE6">
              <w:rPr>
                <w:rFonts w:cs="Times New Roman"/>
                <w:b/>
                <w:bCs/>
                <w:szCs w:val="24"/>
              </w:rPr>
              <w:t>Hence statement 1 is not correct.</w:t>
            </w:r>
          </w:p>
          <w:p w14:paraId="50550E20"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b/>
                <w:bCs/>
                <w:szCs w:val="24"/>
              </w:rPr>
              <w:t xml:space="preserve">Photon energy </w:t>
            </w:r>
            <w:r w:rsidRPr="00C71FE6">
              <w:rPr>
                <w:rFonts w:cs="Times New Roman"/>
                <w:szCs w:val="24"/>
              </w:rPr>
              <w:t xml:space="preserve">is the energy carried by a single photon. The amount of energy is directly proportional to the photon's electromagnetic frequency and thus, equivalently, is inversely proportional to the wavelength. </w:t>
            </w:r>
            <w:r w:rsidRPr="00C71FE6">
              <w:rPr>
                <w:rFonts w:cs="Times New Roman"/>
                <w:b/>
                <w:bCs/>
                <w:szCs w:val="24"/>
              </w:rPr>
              <w:t xml:space="preserve">The higher the photon's frequency, the higher its energy. </w:t>
            </w:r>
            <w:r w:rsidRPr="00C71FE6">
              <w:rPr>
                <w:rFonts w:cs="Times New Roman"/>
                <w:szCs w:val="24"/>
              </w:rPr>
              <w:t xml:space="preserve">Since the </w:t>
            </w:r>
            <w:r w:rsidRPr="00C71FE6">
              <w:rPr>
                <w:rFonts w:cs="Times New Roman"/>
                <w:b/>
                <w:bCs/>
                <w:szCs w:val="24"/>
              </w:rPr>
              <w:t xml:space="preserve">frequency of visible light is more than infrared radiation, </w:t>
            </w:r>
            <w:r w:rsidRPr="00C71FE6">
              <w:rPr>
                <w:rFonts w:cs="Times New Roman"/>
                <w:szCs w:val="24"/>
              </w:rPr>
              <w:t xml:space="preserve">photon energy of visible light is more than infrared energy. </w:t>
            </w:r>
            <w:r w:rsidRPr="00C71FE6">
              <w:rPr>
                <w:rFonts w:cs="Times New Roman"/>
                <w:b/>
                <w:bCs/>
                <w:szCs w:val="24"/>
              </w:rPr>
              <w:t>Hence statement 2 is not correct.</w:t>
            </w:r>
          </w:p>
          <w:p w14:paraId="6A0BCF78"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During sunrise and sunset, the rays have to travel a larger part of the atmosphere because they are very close to the horizon. Therefore, light other than red is mostly scattered away. Most of the </w:t>
            </w:r>
            <w:r w:rsidRPr="00C71FE6">
              <w:rPr>
                <w:rFonts w:cs="Times New Roman"/>
                <w:b/>
                <w:bCs/>
                <w:szCs w:val="24"/>
              </w:rPr>
              <w:t>red light</w:t>
            </w:r>
            <w:r w:rsidRPr="00C71FE6">
              <w:rPr>
                <w:rFonts w:cs="Times New Roman"/>
                <w:szCs w:val="24"/>
              </w:rPr>
              <w:t xml:space="preserve">, which is the least </w:t>
            </w:r>
            <w:r w:rsidRPr="00C71FE6">
              <w:rPr>
                <w:rFonts w:cs="Times New Roman"/>
                <w:b/>
                <w:bCs/>
                <w:szCs w:val="24"/>
              </w:rPr>
              <w:t>scattered</w:t>
            </w:r>
            <w:r w:rsidRPr="00C71FE6">
              <w:rPr>
                <w:rFonts w:cs="Times New Roman"/>
                <w:szCs w:val="24"/>
              </w:rPr>
              <w:t xml:space="preserve">, enters our eyes. Hence, the sun and the sky appear red </w:t>
            </w:r>
            <w:r w:rsidRPr="00C71FE6">
              <w:rPr>
                <w:rFonts w:cs="Times New Roman"/>
                <w:b/>
                <w:bCs/>
                <w:szCs w:val="24"/>
              </w:rPr>
              <w:t>due to scattering of sun rays</w:t>
            </w:r>
            <w:r w:rsidRPr="00C71FE6">
              <w:rPr>
                <w:rFonts w:cs="Times New Roman"/>
                <w:szCs w:val="24"/>
              </w:rPr>
              <w:t xml:space="preserve">. </w:t>
            </w:r>
            <w:r w:rsidRPr="00C71FE6">
              <w:rPr>
                <w:rFonts w:cs="Times New Roman"/>
                <w:b/>
                <w:bCs/>
                <w:szCs w:val="24"/>
              </w:rPr>
              <w:t>Hence statement 3 is correct.</w:t>
            </w:r>
          </w:p>
          <w:p w14:paraId="6223135F" w14:textId="77777777" w:rsidR="008D727A" w:rsidRPr="00C71FE6" w:rsidRDefault="008D727A" w:rsidP="00AD16BF">
            <w:pPr>
              <w:pStyle w:val="ListParagraph"/>
              <w:numPr>
                <w:ilvl w:val="0"/>
                <w:numId w:val="34"/>
              </w:numPr>
              <w:spacing w:after="0" w:line="240" w:lineRule="auto"/>
              <w:rPr>
                <w:rFonts w:cs="Times New Roman"/>
                <w:b/>
                <w:bCs/>
                <w:szCs w:val="24"/>
              </w:rPr>
            </w:pPr>
            <w:r w:rsidRPr="00C71FE6">
              <w:rPr>
                <w:rFonts w:cs="Times New Roman"/>
                <w:szCs w:val="24"/>
              </w:rPr>
              <w:t xml:space="preserve">When light passes from a </w:t>
            </w:r>
            <w:proofErr w:type="gramStart"/>
            <w:r w:rsidRPr="00C71FE6">
              <w:rPr>
                <w:rFonts w:cs="Times New Roman"/>
                <w:szCs w:val="24"/>
              </w:rPr>
              <w:t>more dense</w:t>
            </w:r>
            <w:proofErr w:type="gramEnd"/>
            <w:r w:rsidRPr="00C71FE6">
              <w:rPr>
                <w:rFonts w:cs="Times New Roman"/>
                <w:szCs w:val="24"/>
              </w:rPr>
              <w:t xml:space="preserve"> to a less dense substance, (for example passing from water into air), the light is </w:t>
            </w:r>
            <w:r w:rsidRPr="00C71FE6">
              <w:rPr>
                <w:rFonts w:cs="Times New Roman"/>
                <w:b/>
                <w:bCs/>
                <w:szCs w:val="24"/>
              </w:rPr>
              <w:t xml:space="preserve">refracted </w:t>
            </w:r>
            <w:r w:rsidRPr="00C71FE6">
              <w:rPr>
                <w:rFonts w:cs="Times New Roman"/>
                <w:szCs w:val="24"/>
              </w:rPr>
              <w:t xml:space="preserve">(or bent) away from the normal. The normal is a line perpendicular (forming a </w:t>
            </w:r>
            <w:proofErr w:type="gramStart"/>
            <w:r w:rsidRPr="00C71FE6">
              <w:rPr>
                <w:rFonts w:cs="Times New Roman"/>
                <w:szCs w:val="24"/>
              </w:rPr>
              <w:t>90 degree</w:t>
            </w:r>
            <w:proofErr w:type="gramEnd"/>
            <w:r w:rsidRPr="00C71FE6">
              <w:rPr>
                <w:rFonts w:cs="Times New Roman"/>
                <w:szCs w:val="24"/>
              </w:rPr>
              <w:t xml:space="preserve"> angle) to the boundary between the two substances. The bending occurs because light travels more slowly in a denser medium. The amount of refraction increases as the wavelength of light decreases. </w:t>
            </w:r>
            <w:r w:rsidRPr="00C71FE6">
              <w:rPr>
                <w:rFonts w:cs="Times New Roman"/>
                <w:b/>
                <w:bCs/>
                <w:szCs w:val="24"/>
              </w:rPr>
              <w:t xml:space="preserve">Shorter wavelengths of light </w:t>
            </w:r>
            <w:r w:rsidRPr="00C71FE6">
              <w:rPr>
                <w:rFonts w:cs="Times New Roman"/>
                <w:szCs w:val="24"/>
              </w:rPr>
              <w:t xml:space="preserve">(violet and blue) are slowed more and </w:t>
            </w:r>
            <w:r w:rsidRPr="00C71FE6">
              <w:rPr>
                <w:rFonts w:cs="Times New Roman"/>
                <w:szCs w:val="24"/>
              </w:rPr>
              <w:lastRenderedPageBreak/>
              <w:t xml:space="preserve">consequently </w:t>
            </w:r>
            <w:r w:rsidRPr="00C71FE6">
              <w:rPr>
                <w:rFonts w:cs="Times New Roman"/>
                <w:b/>
                <w:bCs/>
                <w:szCs w:val="24"/>
              </w:rPr>
              <w:t xml:space="preserve">experience more bending </w:t>
            </w:r>
            <w:r w:rsidRPr="00C71FE6">
              <w:rPr>
                <w:rFonts w:cs="Times New Roman"/>
                <w:szCs w:val="24"/>
              </w:rPr>
              <w:t xml:space="preserve">than do the longer wavelengths (orange and red). </w:t>
            </w:r>
            <w:r w:rsidRPr="00C71FE6">
              <w:rPr>
                <w:rFonts w:cs="Times New Roman"/>
                <w:b/>
                <w:bCs/>
                <w:szCs w:val="24"/>
              </w:rPr>
              <w:t>Hence statement 4 is correct.</w:t>
            </w:r>
          </w:p>
          <w:p w14:paraId="76AB091D" w14:textId="77777777" w:rsidR="008D727A" w:rsidRDefault="008D727A" w:rsidP="008D727A">
            <w:pPr>
              <w:tabs>
                <w:tab w:val="left" w:pos="1134"/>
              </w:tabs>
              <w:autoSpaceDE w:val="0"/>
              <w:autoSpaceDN w:val="0"/>
              <w:adjustRightInd w:val="0"/>
              <w:jc w:val="both"/>
            </w:pPr>
            <w:r w:rsidRPr="00C71FE6">
              <w:rPr>
                <w:b/>
                <w:bCs/>
              </w:rPr>
              <w:t>Hence option (b) is the correct answer.</w:t>
            </w:r>
          </w:p>
        </w:tc>
      </w:tr>
      <w:tr w:rsidR="008D727A" w14:paraId="1506DA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DB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8E10" w14:textId="77777777" w:rsidR="008D727A" w:rsidRDefault="008D727A" w:rsidP="008D727A">
            <w:r>
              <w:t>2</w:t>
            </w:r>
          </w:p>
        </w:tc>
      </w:tr>
      <w:tr w:rsidR="008D727A" w14:paraId="42290B9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5F1D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B95A8" w14:textId="77777777" w:rsidR="008D727A" w:rsidRDefault="008D727A" w:rsidP="008D727A">
            <w:r>
              <w:t>0.67</w:t>
            </w:r>
          </w:p>
        </w:tc>
      </w:tr>
    </w:tbl>
    <w:p w14:paraId="5B439CF4" w14:textId="3BAFB871" w:rsidR="008D727A" w:rsidRDefault="008D727A"/>
    <w:p w14:paraId="5F438D2F" w14:textId="3D8C1E83" w:rsidR="008D727A" w:rsidRDefault="008D727A"/>
    <w:p w14:paraId="437B6AA5" w14:textId="70B71AB9" w:rsidR="008D727A" w:rsidRDefault="008D727A"/>
    <w:p w14:paraId="3B8922CB" w14:textId="17089BB1" w:rsidR="008D727A" w:rsidRDefault="008D727A"/>
    <w:p w14:paraId="404995E4" w14:textId="6208155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80CD49" w14:textId="77777777" w:rsidTr="008D727A">
        <w:trPr>
          <w:trHeight w:val="72"/>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524C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E207" w14:textId="77777777" w:rsidR="008D727A" w:rsidRPr="00425A70" w:rsidRDefault="008D727A" w:rsidP="008D727A">
            <w:pPr>
              <w:rPr>
                <w:b/>
              </w:rPr>
            </w:pPr>
            <w:r w:rsidRPr="00425A70">
              <w:rPr>
                <w:b/>
              </w:rPr>
              <w:t>The Central Information Commission (CIC) is required to receive and inquire into a complaint from a person in which of the following cases?</w:t>
            </w:r>
          </w:p>
          <w:p w14:paraId="767915A9"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has been refused information that was requested.</w:t>
            </w:r>
          </w:p>
          <w:p w14:paraId="1E40DC8C"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has not received response to his information request within the specified time limits.</w:t>
            </w:r>
          </w:p>
          <w:p w14:paraId="3959ACEB" w14:textId="77777777" w:rsidR="008D727A" w:rsidRPr="00C71FE6" w:rsidRDefault="008D727A" w:rsidP="00AD16BF">
            <w:pPr>
              <w:pStyle w:val="ListParagraph"/>
              <w:numPr>
                <w:ilvl w:val="0"/>
                <w:numId w:val="35"/>
              </w:numPr>
              <w:spacing w:after="0" w:line="240" w:lineRule="auto"/>
              <w:rPr>
                <w:rFonts w:cs="Times New Roman"/>
                <w:szCs w:val="24"/>
              </w:rPr>
            </w:pPr>
            <w:r w:rsidRPr="00C71FE6">
              <w:rPr>
                <w:rFonts w:cs="Times New Roman"/>
                <w:szCs w:val="24"/>
              </w:rPr>
              <w:t>If a person thinks information given is incomplete, misleading or false.</w:t>
            </w:r>
          </w:p>
          <w:p w14:paraId="404B86D7" w14:textId="77777777" w:rsidR="008D727A" w:rsidRDefault="008D727A" w:rsidP="008D727A">
            <w:pPr>
              <w:autoSpaceDE w:val="0"/>
              <w:autoSpaceDN w:val="0"/>
              <w:adjustRightInd w:val="0"/>
              <w:jc w:val="both"/>
            </w:pPr>
            <w:r w:rsidRPr="00C71FE6">
              <w:rPr>
                <w:b/>
              </w:rPr>
              <w:t>Select the correct answer using the code given below.</w:t>
            </w:r>
          </w:p>
        </w:tc>
      </w:tr>
      <w:tr w:rsidR="008D727A" w14:paraId="222BCF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2190"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48C6B" w14:textId="77777777" w:rsidR="008D727A" w:rsidRDefault="008D727A" w:rsidP="008D727A">
            <w:pPr>
              <w:pStyle w:val="BodyA"/>
            </w:pPr>
            <w:proofErr w:type="spellStart"/>
            <w:r>
              <w:rPr>
                <w:lang w:val="en-US"/>
              </w:rPr>
              <w:t>multiple_choice</w:t>
            </w:r>
            <w:proofErr w:type="spellEnd"/>
          </w:p>
        </w:tc>
      </w:tr>
      <w:tr w:rsidR="008D727A" w14:paraId="220ED6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211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FA521" w14:textId="77777777" w:rsidR="008D727A" w:rsidRDefault="008D727A" w:rsidP="008D727A">
            <w:pPr>
              <w:pStyle w:val="BodyA"/>
            </w:pPr>
            <w:r w:rsidRPr="00C71FE6">
              <w:rPr>
                <w:rFonts w:cs="Times New Roman"/>
              </w:rPr>
              <w:t>1 and 2 only</w:t>
            </w:r>
          </w:p>
        </w:tc>
      </w:tr>
      <w:tr w:rsidR="008D727A" w14:paraId="717A70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76F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2260" w14:textId="77777777" w:rsidR="008D727A" w:rsidRDefault="008D727A" w:rsidP="008D727A">
            <w:pPr>
              <w:pStyle w:val="BodyA"/>
            </w:pPr>
            <w:r w:rsidRPr="00C71FE6">
              <w:rPr>
                <w:rFonts w:cs="Times New Roman"/>
              </w:rPr>
              <w:t xml:space="preserve">1 and </w:t>
            </w:r>
            <w:r>
              <w:rPr>
                <w:rFonts w:cs="Times New Roman"/>
              </w:rPr>
              <w:t>3</w:t>
            </w:r>
            <w:r w:rsidRPr="00C71FE6">
              <w:rPr>
                <w:rFonts w:cs="Times New Roman"/>
              </w:rPr>
              <w:t xml:space="preserve"> only</w:t>
            </w:r>
          </w:p>
        </w:tc>
      </w:tr>
      <w:tr w:rsidR="008D727A" w14:paraId="043C4D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21E8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CBB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C71FE6">
              <w:t xml:space="preserve"> and </w:t>
            </w:r>
            <w:r>
              <w:t>3</w:t>
            </w:r>
            <w:r w:rsidRPr="00C71FE6">
              <w:t xml:space="preserve"> only</w:t>
            </w:r>
          </w:p>
        </w:tc>
      </w:tr>
      <w:tr w:rsidR="008D727A" w14:paraId="34BAEB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DC3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4C9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1FE6">
              <w:t>1, 2 and 3</w:t>
            </w:r>
          </w:p>
        </w:tc>
      </w:tr>
      <w:tr w:rsidR="008D727A" w14:paraId="1FB2C0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6000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C635" w14:textId="77777777" w:rsidR="008D727A" w:rsidRDefault="008D727A" w:rsidP="008D727A">
            <w:pPr>
              <w:pStyle w:val="BodyA"/>
              <w:rPr>
                <w:lang w:val="en-US"/>
              </w:rPr>
            </w:pPr>
            <w:r>
              <w:rPr>
                <w:lang w:val="en-US"/>
              </w:rPr>
              <w:t>4</w:t>
            </w:r>
          </w:p>
        </w:tc>
      </w:tr>
      <w:tr w:rsidR="008D727A" w14:paraId="0B5B2A1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6096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B7D8"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b/>
                <w:bCs/>
                <w:szCs w:val="24"/>
              </w:rPr>
              <w:t xml:space="preserve">Central Information Commission: </w:t>
            </w:r>
            <w:r w:rsidRPr="00286E18">
              <w:rPr>
                <w:rFonts w:cs="Times New Roman"/>
                <w:szCs w:val="24"/>
              </w:rPr>
              <w:t>It is a statutory body constituted under Right to Information Act, 2005.It consists of a Chief Information Commissioner and not more than ten Information Commissioners. Department of Personnel and Training (</w:t>
            </w:r>
            <w:proofErr w:type="spellStart"/>
            <w:r w:rsidRPr="00286E18">
              <w:rPr>
                <w:rFonts w:cs="Times New Roman"/>
                <w:szCs w:val="24"/>
              </w:rPr>
              <w:t>DoPT</w:t>
            </w:r>
            <w:proofErr w:type="spellEnd"/>
            <w:r w:rsidRPr="00286E18">
              <w:rPr>
                <w:rFonts w:cs="Times New Roman"/>
                <w:szCs w:val="24"/>
              </w:rPr>
              <w:t>) under Ministry of Personnel, Public Grievances &amp; Pensions is the nodal ministry for the Central Information Commission.</w:t>
            </w:r>
          </w:p>
          <w:p w14:paraId="3DE0A3DF"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szCs w:val="24"/>
              </w:rPr>
              <w:t>It is the duty of the Commission to receive and inquire into a complaint from any person:</w:t>
            </w:r>
          </w:p>
          <w:p w14:paraId="6DFB8A02" w14:textId="77777777" w:rsidR="008D727A" w:rsidRPr="00286E18" w:rsidRDefault="008D727A" w:rsidP="00AD16BF">
            <w:pPr>
              <w:pStyle w:val="ListParagraph"/>
              <w:numPr>
                <w:ilvl w:val="0"/>
                <w:numId w:val="36"/>
              </w:numPr>
              <w:spacing w:after="0" w:line="240" w:lineRule="auto"/>
              <w:rPr>
                <w:rFonts w:cs="Times New Roman"/>
                <w:szCs w:val="24"/>
              </w:rPr>
            </w:pPr>
            <w:r w:rsidRPr="00286E18">
              <w:rPr>
                <w:rFonts w:cs="Times New Roman"/>
                <w:szCs w:val="24"/>
              </w:rPr>
              <w:t>who has not been able to submit an information request because of non-appointment of a Public Information Officer;</w:t>
            </w:r>
          </w:p>
          <w:p w14:paraId="65EA736C"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has been refused information that was requested;</w:t>
            </w:r>
          </w:p>
          <w:p w14:paraId="6E5AEA72"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has not received response to his information request within the specified time limits;</w:t>
            </w:r>
          </w:p>
          <w:p w14:paraId="30E10D0E" w14:textId="77777777" w:rsidR="008D727A" w:rsidRPr="00286E18" w:rsidRDefault="008D727A" w:rsidP="00AD16BF">
            <w:pPr>
              <w:pStyle w:val="ListParagraph"/>
              <w:numPr>
                <w:ilvl w:val="1"/>
                <w:numId w:val="36"/>
              </w:numPr>
              <w:spacing w:after="0" w:line="240" w:lineRule="auto"/>
              <w:rPr>
                <w:rFonts w:cs="Times New Roman"/>
                <w:szCs w:val="24"/>
              </w:rPr>
            </w:pPr>
            <w:r w:rsidRPr="00286E18">
              <w:rPr>
                <w:rFonts w:cs="Times New Roman"/>
                <w:szCs w:val="24"/>
              </w:rPr>
              <w:lastRenderedPageBreak/>
              <w:t>who thinks the fees charged are unreasonable;</w:t>
            </w:r>
          </w:p>
          <w:p w14:paraId="44BE8C75" w14:textId="77777777" w:rsidR="008D727A" w:rsidRPr="00286E18" w:rsidRDefault="008D727A" w:rsidP="00AD16BF">
            <w:pPr>
              <w:pStyle w:val="ListParagraph"/>
              <w:numPr>
                <w:ilvl w:val="1"/>
                <w:numId w:val="36"/>
              </w:numPr>
              <w:spacing w:after="0" w:line="240" w:lineRule="auto"/>
              <w:rPr>
                <w:rFonts w:cs="Times New Roman"/>
                <w:b/>
                <w:bCs/>
                <w:szCs w:val="24"/>
              </w:rPr>
            </w:pPr>
            <w:r w:rsidRPr="00286E18">
              <w:rPr>
                <w:rFonts w:cs="Times New Roman"/>
                <w:b/>
                <w:bCs/>
                <w:szCs w:val="24"/>
              </w:rPr>
              <w:t>who thinks information given is incomplete, misleading or false; and</w:t>
            </w:r>
          </w:p>
          <w:p w14:paraId="5D1F2B16" w14:textId="77777777" w:rsidR="008D727A" w:rsidRPr="00286E18" w:rsidRDefault="008D727A" w:rsidP="00AD16BF">
            <w:pPr>
              <w:pStyle w:val="ListParagraph"/>
              <w:numPr>
                <w:ilvl w:val="1"/>
                <w:numId w:val="36"/>
              </w:numPr>
              <w:spacing w:after="0" w:line="240" w:lineRule="auto"/>
              <w:rPr>
                <w:rFonts w:cs="Times New Roman"/>
                <w:szCs w:val="24"/>
              </w:rPr>
            </w:pPr>
            <w:r w:rsidRPr="00286E18">
              <w:rPr>
                <w:rFonts w:cs="Times New Roman"/>
                <w:szCs w:val="24"/>
              </w:rPr>
              <w:t>any other matter relating to obtaining information.</w:t>
            </w:r>
          </w:p>
          <w:p w14:paraId="0FC4C8E1" w14:textId="77777777" w:rsidR="008D727A" w:rsidRDefault="008D727A" w:rsidP="008D727A">
            <w:pPr>
              <w:tabs>
                <w:tab w:val="left" w:pos="1134"/>
              </w:tabs>
              <w:autoSpaceDE w:val="0"/>
              <w:autoSpaceDN w:val="0"/>
              <w:adjustRightInd w:val="0"/>
              <w:jc w:val="both"/>
            </w:pPr>
            <w:r w:rsidRPr="00286E18">
              <w:rPr>
                <w:b/>
                <w:bCs/>
              </w:rPr>
              <w:t>Hence, all the statements are correct</w:t>
            </w:r>
            <w:r w:rsidRPr="00286E18">
              <w:t>.</w:t>
            </w:r>
          </w:p>
        </w:tc>
      </w:tr>
      <w:tr w:rsidR="008D727A" w14:paraId="0E3821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9AF3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366B6" w14:textId="77777777" w:rsidR="008D727A" w:rsidRDefault="008D727A" w:rsidP="008D727A">
            <w:r>
              <w:t>2</w:t>
            </w:r>
          </w:p>
        </w:tc>
      </w:tr>
      <w:tr w:rsidR="008D727A" w14:paraId="3AA087B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AB72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0D964" w14:textId="77777777" w:rsidR="008D727A" w:rsidRDefault="008D727A" w:rsidP="008D727A">
            <w:r>
              <w:t>0.67</w:t>
            </w:r>
          </w:p>
        </w:tc>
      </w:tr>
    </w:tbl>
    <w:p w14:paraId="6B273EFC" w14:textId="31DE676D" w:rsidR="008D727A" w:rsidRDefault="008D727A"/>
    <w:p w14:paraId="3C32987D" w14:textId="7C10CFB8" w:rsidR="008D727A" w:rsidRDefault="008D727A"/>
    <w:p w14:paraId="2BFDBDA8" w14:textId="40619A97" w:rsidR="008D727A" w:rsidRDefault="008D727A"/>
    <w:p w14:paraId="7B747469" w14:textId="3DA2CD04" w:rsidR="008D727A" w:rsidRDefault="008D727A"/>
    <w:p w14:paraId="299FE972" w14:textId="76CB8FD4" w:rsidR="008D727A" w:rsidRDefault="008D727A"/>
    <w:p w14:paraId="7A59BAEA" w14:textId="5F64896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A939D98"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25C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3FCB" w14:textId="77777777" w:rsidR="008D727A" w:rsidRPr="00425A70" w:rsidRDefault="008D727A" w:rsidP="008D727A">
            <w:pPr>
              <w:rPr>
                <w:b/>
              </w:rPr>
            </w:pPr>
            <w:r w:rsidRPr="00425A70">
              <w:rPr>
                <w:b/>
              </w:rPr>
              <w:t>In the context of the employment scenario in India, consider the following statements:</w:t>
            </w:r>
          </w:p>
          <w:p w14:paraId="2C13310E" w14:textId="77777777" w:rsidR="008D727A" w:rsidRPr="0065234D" w:rsidRDefault="008D727A" w:rsidP="00AD16BF">
            <w:pPr>
              <w:pStyle w:val="ListParagraph"/>
              <w:numPr>
                <w:ilvl w:val="0"/>
                <w:numId w:val="37"/>
              </w:numPr>
              <w:spacing w:after="0" w:line="240" w:lineRule="auto"/>
              <w:rPr>
                <w:rFonts w:cs="Times New Roman"/>
                <w:szCs w:val="24"/>
              </w:rPr>
            </w:pPr>
            <w:r w:rsidRPr="0065234D">
              <w:rPr>
                <w:rFonts w:cs="Times New Roman"/>
                <w:szCs w:val="24"/>
              </w:rPr>
              <w:t>Compared to urban areas, the proportion of workforce residing in rural areas is higher.</w:t>
            </w:r>
          </w:p>
          <w:p w14:paraId="774DA58C" w14:textId="77777777" w:rsidR="008D727A" w:rsidRPr="0065234D" w:rsidRDefault="008D727A" w:rsidP="00AD16BF">
            <w:pPr>
              <w:pStyle w:val="ListParagraph"/>
              <w:numPr>
                <w:ilvl w:val="0"/>
                <w:numId w:val="37"/>
              </w:numPr>
              <w:spacing w:after="0" w:line="240" w:lineRule="auto"/>
              <w:rPr>
                <w:rFonts w:cs="Times New Roman"/>
                <w:szCs w:val="24"/>
              </w:rPr>
            </w:pPr>
            <w:r w:rsidRPr="0065234D">
              <w:rPr>
                <w:rFonts w:cs="Times New Roman"/>
                <w:szCs w:val="24"/>
              </w:rPr>
              <w:t>While women account for fifty per cent of the total workforce in the country, they form just one-third of the urban workforce.</w:t>
            </w:r>
          </w:p>
          <w:p w14:paraId="78D4E64A" w14:textId="77777777" w:rsidR="008D727A" w:rsidRDefault="008D727A" w:rsidP="008D727A">
            <w:pPr>
              <w:autoSpaceDE w:val="0"/>
              <w:autoSpaceDN w:val="0"/>
              <w:adjustRightInd w:val="0"/>
              <w:jc w:val="both"/>
            </w:pPr>
            <w:r w:rsidRPr="0065234D">
              <w:rPr>
                <w:b/>
              </w:rPr>
              <w:t>Which of the statements given above is/are correct?</w:t>
            </w:r>
          </w:p>
        </w:tc>
      </w:tr>
      <w:tr w:rsidR="008D727A" w14:paraId="71A1BAA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19BA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DEBF4" w14:textId="77777777" w:rsidR="008D727A" w:rsidRDefault="008D727A" w:rsidP="008D727A">
            <w:pPr>
              <w:pStyle w:val="BodyA"/>
            </w:pPr>
            <w:proofErr w:type="spellStart"/>
            <w:r>
              <w:rPr>
                <w:lang w:val="en-US"/>
              </w:rPr>
              <w:t>multiple_choice</w:t>
            </w:r>
            <w:proofErr w:type="spellEnd"/>
          </w:p>
        </w:tc>
      </w:tr>
      <w:tr w:rsidR="008D727A" w14:paraId="3B193A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1EF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AA718" w14:textId="77777777" w:rsidR="008D727A" w:rsidRDefault="008D727A" w:rsidP="008D727A">
            <w:pPr>
              <w:pStyle w:val="BodyA"/>
            </w:pPr>
            <w:r w:rsidRPr="0065234D">
              <w:rPr>
                <w:rFonts w:cs="Times New Roman"/>
              </w:rPr>
              <w:t>1 only</w:t>
            </w:r>
          </w:p>
        </w:tc>
      </w:tr>
      <w:tr w:rsidR="008D727A" w14:paraId="13BADA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B63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1D025" w14:textId="77777777" w:rsidR="008D727A" w:rsidRDefault="008D727A" w:rsidP="008D727A">
            <w:pPr>
              <w:pStyle w:val="BodyA"/>
            </w:pPr>
            <w:r>
              <w:rPr>
                <w:rFonts w:cs="Times New Roman"/>
              </w:rPr>
              <w:t>2</w:t>
            </w:r>
            <w:r w:rsidRPr="0065234D">
              <w:rPr>
                <w:rFonts w:cs="Times New Roman"/>
              </w:rPr>
              <w:t xml:space="preserve"> only</w:t>
            </w:r>
          </w:p>
        </w:tc>
      </w:tr>
      <w:tr w:rsidR="008D727A" w14:paraId="36141D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8B2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358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5234D">
              <w:t>Both 1 and 2</w:t>
            </w:r>
          </w:p>
        </w:tc>
      </w:tr>
      <w:tr w:rsidR="008D727A" w14:paraId="6069E0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6F5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2747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65234D">
              <w:t>Neither 1 nor 2</w:t>
            </w:r>
          </w:p>
        </w:tc>
      </w:tr>
      <w:tr w:rsidR="008D727A" w14:paraId="3BDC09C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BEE5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3F85F" w14:textId="77777777" w:rsidR="008D727A" w:rsidRDefault="008D727A" w:rsidP="008D727A">
            <w:pPr>
              <w:pStyle w:val="BodyA"/>
              <w:rPr>
                <w:lang w:val="en-US"/>
              </w:rPr>
            </w:pPr>
            <w:r>
              <w:rPr>
                <w:lang w:val="en-US"/>
              </w:rPr>
              <w:t>1</w:t>
            </w:r>
          </w:p>
        </w:tc>
      </w:tr>
      <w:tr w:rsidR="008D727A" w14:paraId="6CD3CD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0437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88E6"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Those activities which contribute to the gross national product are called economic activities. All those who are engaged in economic activities, in whatever capacity — high or low, are workers. Even if some of them temporarily abstain from work due to illness, injury or other physical disability, bad weather, festivals, social or religious functions, they are also workers. Workers also include all those who help the main workers in these activities.</w:t>
            </w:r>
          </w:p>
          <w:p w14:paraId="28659069" w14:textId="77777777" w:rsidR="008D727A" w:rsidRPr="0065234D" w:rsidRDefault="008D727A" w:rsidP="00AD16BF">
            <w:pPr>
              <w:pStyle w:val="ListParagraph"/>
              <w:numPr>
                <w:ilvl w:val="0"/>
                <w:numId w:val="38"/>
              </w:numPr>
              <w:spacing w:after="0" w:line="240" w:lineRule="auto"/>
              <w:rPr>
                <w:rFonts w:cs="Times New Roman"/>
                <w:b/>
                <w:bCs/>
                <w:szCs w:val="24"/>
              </w:rPr>
            </w:pPr>
            <w:r w:rsidRPr="0065234D">
              <w:rPr>
                <w:rFonts w:cs="Times New Roman"/>
                <w:szCs w:val="24"/>
              </w:rPr>
              <w:t xml:space="preserve">While estimating the number of workers, all those who are engaged in economic activities are included as employed. Since the majority of our people reside in rural areas, the proportion of the workforce residing there is higher (about 70%). </w:t>
            </w:r>
            <w:r w:rsidRPr="0065234D">
              <w:rPr>
                <w:rFonts w:cs="Times New Roman"/>
                <w:b/>
                <w:bCs/>
                <w:szCs w:val="24"/>
              </w:rPr>
              <w:t>Hence statement 1 is correct.</w:t>
            </w:r>
          </w:p>
          <w:p w14:paraId="5B61D01A" w14:textId="77777777" w:rsidR="008D727A" w:rsidRPr="0065234D" w:rsidRDefault="008D727A" w:rsidP="00AD16BF">
            <w:pPr>
              <w:pStyle w:val="ListParagraph"/>
              <w:numPr>
                <w:ilvl w:val="0"/>
                <w:numId w:val="38"/>
              </w:numPr>
              <w:spacing w:after="0" w:line="240" w:lineRule="auto"/>
              <w:rPr>
                <w:rFonts w:cs="Times New Roman"/>
                <w:b/>
                <w:bCs/>
                <w:szCs w:val="24"/>
              </w:rPr>
            </w:pPr>
            <w:r w:rsidRPr="0065234D">
              <w:rPr>
                <w:rFonts w:cs="Times New Roman"/>
                <w:szCs w:val="24"/>
              </w:rPr>
              <w:lastRenderedPageBreak/>
              <w:t xml:space="preserve">Men form the majority of the workforce in India. About 70 per cent of the workers are men and the rest are women (men and women include child labourers in respective sexes). Women workers account for one-third of the rural workforce whereas, in urban areas, they are just one-fifth of the workforce. </w:t>
            </w:r>
            <w:r w:rsidRPr="0065234D">
              <w:rPr>
                <w:rFonts w:cs="Times New Roman"/>
                <w:b/>
                <w:bCs/>
                <w:szCs w:val="24"/>
              </w:rPr>
              <w:t>Hence statement 2 is not correct.</w:t>
            </w:r>
          </w:p>
          <w:p w14:paraId="52796BFB"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 xml:space="preserve">The worker-population ratio is an indicator that is used for </w:t>
            </w:r>
            <w:proofErr w:type="spellStart"/>
            <w:r w:rsidRPr="0065234D">
              <w:rPr>
                <w:rFonts w:cs="Times New Roman"/>
                <w:szCs w:val="24"/>
              </w:rPr>
              <w:t>analyzing</w:t>
            </w:r>
            <w:proofErr w:type="spellEnd"/>
            <w:r w:rsidRPr="0065234D">
              <w:rPr>
                <w:rFonts w:cs="Times New Roman"/>
                <w:szCs w:val="24"/>
              </w:rPr>
              <w:t xml:space="preserve"> the employment situation in the country. This ratio is useful in knowing the proportion of the population that is actively contributing to the production of goods and services of a country. If the ratio is higher, it means that the engagement of people is greater; if the ratio for a country is medium, or low, it means that a very high proportion of its population is not involved directly in economic activities.</w:t>
            </w:r>
          </w:p>
          <w:p w14:paraId="173063AA" w14:textId="77777777" w:rsidR="008D727A" w:rsidRPr="0065234D" w:rsidRDefault="008D727A" w:rsidP="00AD16BF">
            <w:pPr>
              <w:pStyle w:val="ListParagraph"/>
              <w:numPr>
                <w:ilvl w:val="0"/>
                <w:numId w:val="38"/>
              </w:numPr>
              <w:spacing w:after="0" w:line="240" w:lineRule="auto"/>
              <w:rPr>
                <w:rFonts w:cs="Times New Roman"/>
                <w:szCs w:val="24"/>
              </w:rPr>
            </w:pPr>
            <w:r w:rsidRPr="0065234D">
              <w:rPr>
                <w:rFonts w:cs="Times New Roman"/>
                <w:szCs w:val="24"/>
              </w:rPr>
              <w:t>For every 100 persons, about 35 are workers in India. In urban areas, the proportion is about 34, whereas in rural India, the ratio is about 35. People in rural areas have limited resources to earn a higher income and participate more in the employment market.</w:t>
            </w:r>
          </w:p>
          <w:p w14:paraId="366C1E51" w14:textId="77777777" w:rsidR="008D727A" w:rsidRPr="00425A70" w:rsidRDefault="008D727A" w:rsidP="00AD16BF">
            <w:pPr>
              <w:pStyle w:val="ListParagraph"/>
              <w:numPr>
                <w:ilvl w:val="0"/>
                <w:numId w:val="38"/>
              </w:numPr>
              <w:spacing w:after="0" w:line="240" w:lineRule="auto"/>
              <w:rPr>
                <w:rFonts w:cs="Times New Roman"/>
                <w:szCs w:val="24"/>
              </w:rPr>
            </w:pPr>
            <w:r w:rsidRPr="0065234D">
              <w:rPr>
                <w:rFonts w:cs="Times New Roman"/>
                <w:szCs w:val="24"/>
              </w:rPr>
              <w:t>Many do not go to schools, colleges and other training institutions. Even if some go, they discontinue in the middle to join the workforce; whereas, in urban areas, a considerable section is able to study in various educational institutions. Urban people have a variety of employment opportunities. They look for the appropriate job to suit their qualifications and skills. In rural areas, people cannot stay at home as their economic condition may not allow them to do so.</w:t>
            </w:r>
          </w:p>
        </w:tc>
      </w:tr>
      <w:tr w:rsidR="008D727A" w14:paraId="4B1551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9EA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010E8" w14:textId="77777777" w:rsidR="008D727A" w:rsidRDefault="008D727A" w:rsidP="008D727A">
            <w:r>
              <w:t>2</w:t>
            </w:r>
          </w:p>
        </w:tc>
      </w:tr>
      <w:tr w:rsidR="008D727A" w14:paraId="4D68FC2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BBEB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0A650" w14:textId="77777777" w:rsidR="008D727A" w:rsidRDefault="008D727A" w:rsidP="008D727A">
            <w:r>
              <w:t>0.67</w:t>
            </w:r>
          </w:p>
        </w:tc>
      </w:tr>
    </w:tbl>
    <w:p w14:paraId="2EF94CDA" w14:textId="4F9DC9F1" w:rsidR="008D727A" w:rsidRDefault="008D727A"/>
    <w:p w14:paraId="73590CB9" w14:textId="3A49FDCF" w:rsidR="008D727A" w:rsidRDefault="008D727A"/>
    <w:p w14:paraId="439AB78E" w14:textId="218095C2" w:rsidR="008D727A" w:rsidRDefault="008D727A"/>
    <w:p w14:paraId="5CFDFEC7" w14:textId="1724073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C33C10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013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B0B52" w14:textId="77777777" w:rsidR="008D727A" w:rsidRPr="00425A70" w:rsidRDefault="008D727A" w:rsidP="008D727A">
            <w:pPr>
              <w:rPr>
                <w:b/>
              </w:rPr>
            </w:pPr>
            <w:r w:rsidRPr="00425A70">
              <w:rPr>
                <w:b/>
              </w:rPr>
              <w:t>With reference to the seaweed, consider the following statements:</w:t>
            </w:r>
          </w:p>
          <w:p w14:paraId="729E240D"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More than 95% of the seaweed harvested for human consumption is cultivated.</w:t>
            </w:r>
          </w:p>
          <w:p w14:paraId="37D9E9B4"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The seaweeds do not require fertilizer, pesticides, freshwater and land.</w:t>
            </w:r>
          </w:p>
          <w:p w14:paraId="3DE77648" w14:textId="77777777" w:rsidR="008D727A" w:rsidRPr="00791207" w:rsidRDefault="008D727A" w:rsidP="00AD16BF">
            <w:pPr>
              <w:pStyle w:val="ListParagraph"/>
              <w:numPr>
                <w:ilvl w:val="0"/>
                <w:numId w:val="39"/>
              </w:numPr>
              <w:spacing w:after="0" w:line="240" w:lineRule="auto"/>
              <w:rPr>
                <w:rFonts w:cs="Times New Roman"/>
                <w:szCs w:val="24"/>
              </w:rPr>
            </w:pPr>
            <w:r w:rsidRPr="00791207">
              <w:rPr>
                <w:rFonts w:cs="Times New Roman"/>
                <w:szCs w:val="24"/>
              </w:rPr>
              <w:t>India's first multi-purpose seaweed park will be established in Lakshadweep.</w:t>
            </w:r>
          </w:p>
          <w:p w14:paraId="73B18477" w14:textId="77777777" w:rsidR="008D727A" w:rsidRDefault="008D727A" w:rsidP="008D727A">
            <w:pPr>
              <w:autoSpaceDE w:val="0"/>
              <w:autoSpaceDN w:val="0"/>
              <w:adjustRightInd w:val="0"/>
              <w:jc w:val="both"/>
            </w:pPr>
            <w:r w:rsidRPr="00791207">
              <w:rPr>
                <w:b/>
              </w:rPr>
              <w:t>How many of the above statements are correct?</w:t>
            </w:r>
          </w:p>
        </w:tc>
      </w:tr>
      <w:tr w:rsidR="008D727A" w14:paraId="6FF215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878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A3438" w14:textId="77777777" w:rsidR="008D727A" w:rsidRDefault="008D727A" w:rsidP="008D727A">
            <w:pPr>
              <w:pStyle w:val="BodyA"/>
            </w:pPr>
            <w:proofErr w:type="spellStart"/>
            <w:r>
              <w:rPr>
                <w:lang w:val="en-US"/>
              </w:rPr>
              <w:t>multiple_choice</w:t>
            </w:r>
            <w:proofErr w:type="spellEnd"/>
          </w:p>
        </w:tc>
      </w:tr>
      <w:tr w:rsidR="008D727A" w14:paraId="712CCC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EC1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D6E4" w14:textId="77777777" w:rsidR="008D727A" w:rsidRDefault="008D727A" w:rsidP="008D727A">
            <w:pPr>
              <w:pStyle w:val="BodyA"/>
            </w:pPr>
            <w:r w:rsidRPr="00791207">
              <w:rPr>
                <w:rFonts w:cs="Times New Roman"/>
              </w:rPr>
              <w:t>Only one</w:t>
            </w:r>
          </w:p>
        </w:tc>
      </w:tr>
      <w:tr w:rsidR="008D727A" w14:paraId="3EED6C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EBA13"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4F3B" w14:textId="77777777" w:rsidR="008D727A" w:rsidRDefault="008D727A" w:rsidP="008D727A">
            <w:pPr>
              <w:pStyle w:val="BodyA"/>
            </w:pPr>
            <w:r w:rsidRPr="00791207">
              <w:rPr>
                <w:rFonts w:cs="Times New Roman"/>
              </w:rPr>
              <w:t xml:space="preserve">Only </w:t>
            </w:r>
            <w:r>
              <w:rPr>
                <w:rFonts w:cs="Times New Roman"/>
              </w:rPr>
              <w:t>two</w:t>
            </w:r>
          </w:p>
        </w:tc>
      </w:tr>
      <w:tr w:rsidR="008D727A" w14:paraId="62EFA7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BB4B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1DF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72EBCC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8B7C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0424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4B9D26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9816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7D85" w14:textId="77777777" w:rsidR="008D727A" w:rsidRDefault="008D727A" w:rsidP="008D727A">
            <w:pPr>
              <w:pStyle w:val="BodyA"/>
              <w:rPr>
                <w:lang w:val="en-US"/>
              </w:rPr>
            </w:pPr>
            <w:r>
              <w:rPr>
                <w:lang w:val="en-US"/>
              </w:rPr>
              <w:t>2</w:t>
            </w:r>
          </w:p>
        </w:tc>
      </w:tr>
      <w:tr w:rsidR="008D727A" w14:paraId="609D03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CEE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40243" w14:textId="77777777" w:rsidR="008D727A" w:rsidRPr="00D80FF9" w:rsidRDefault="008D727A" w:rsidP="00AD16BF">
            <w:pPr>
              <w:pStyle w:val="ListParagraph"/>
              <w:numPr>
                <w:ilvl w:val="0"/>
                <w:numId w:val="40"/>
              </w:numPr>
              <w:spacing w:after="0" w:line="240" w:lineRule="auto"/>
              <w:rPr>
                <w:rFonts w:cs="Times New Roman"/>
                <w:szCs w:val="24"/>
              </w:rPr>
            </w:pPr>
            <w:r w:rsidRPr="00D80FF9">
              <w:rPr>
                <w:rFonts w:cs="Times New Roman"/>
                <w:b/>
                <w:bCs/>
                <w:szCs w:val="24"/>
              </w:rPr>
              <w:t xml:space="preserve">Seaweeds are a type of marine algae, often found in coastal waters. It can vary in size and colour and is used in various industries, including food, cosmetics, and agriculture. </w:t>
            </w:r>
            <w:r w:rsidRPr="00D80FF9">
              <w:rPr>
                <w:rFonts w:cs="Times New Roman"/>
                <w:szCs w:val="24"/>
              </w:rPr>
              <w:t>Seaweed is rich in nutrients and has diverse applications worldwide.</w:t>
            </w:r>
          </w:p>
          <w:p w14:paraId="3EC7859A"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szCs w:val="24"/>
              </w:rPr>
              <w:t xml:space="preserve">They are good source of calcium, magnesium, potassium, zinc, selenium, and a variety of other minerals and amino acids. They are the significant source of iodine, which aids thyroid function and combats infection. </w:t>
            </w:r>
            <w:r w:rsidRPr="00D80FF9">
              <w:rPr>
                <w:rFonts w:cs="Times New Roman"/>
                <w:b/>
                <w:bCs/>
                <w:szCs w:val="24"/>
              </w:rPr>
              <w:t>More than 95% of the seaweed harvested for human consumption is cultivated rather than taken from the wild. Hence, statement 1 is correct.</w:t>
            </w:r>
          </w:p>
          <w:p w14:paraId="075D46CE"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b/>
                <w:bCs/>
                <w:szCs w:val="24"/>
              </w:rPr>
              <w:t xml:space="preserve">Unlike land-based crops, seaweed </w:t>
            </w:r>
            <w:proofErr w:type="spellStart"/>
            <w:r w:rsidRPr="00D80FF9">
              <w:rPr>
                <w:rFonts w:cs="Times New Roman"/>
                <w:b/>
                <w:bCs/>
                <w:szCs w:val="24"/>
              </w:rPr>
              <w:t>doesn</w:t>
            </w:r>
            <w:proofErr w:type="spellEnd"/>
            <w:r w:rsidRPr="00D80FF9">
              <w:rPr>
                <w:rFonts w:cs="Times New Roman" w:hint="eastAsia"/>
                <w:b/>
                <w:bCs/>
                <w:szCs w:val="24"/>
              </w:rPr>
              <w:t>’</w:t>
            </w:r>
            <w:r w:rsidRPr="00D80FF9">
              <w:rPr>
                <w:rFonts w:cs="Times New Roman"/>
                <w:b/>
                <w:bCs/>
                <w:szCs w:val="24"/>
              </w:rPr>
              <w:t xml:space="preserve">t require fertilizer, pesticides, freshwater, or land. </w:t>
            </w:r>
            <w:r w:rsidRPr="00D80FF9">
              <w:rPr>
                <w:rFonts w:cs="Times New Roman"/>
                <w:szCs w:val="24"/>
              </w:rPr>
              <w:t xml:space="preserve">It grows fast—some marine algae can be ready to harvest in as little as six weeks—and absorbs CO2 while it’s growing, making it a valuable carbon sink. Algae also absorbs other excess nutrients like nitrogen and phosphorus, and creates new habitats for marine life. </w:t>
            </w:r>
            <w:r w:rsidRPr="00D80FF9">
              <w:rPr>
                <w:rFonts w:cs="Times New Roman"/>
                <w:b/>
                <w:bCs/>
                <w:szCs w:val="24"/>
              </w:rPr>
              <w:t>Hence, statement 2 is correct.</w:t>
            </w:r>
          </w:p>
          <w:p w14:paraId="207208DB" w14:textId="77777777" w:rsidR="008D727A" w:rsidRPr="00D80FF9" w:rsidRDefault="008D727A" w:rsidP="00AD16BF">
            <w:pPr>
              <w:pStyle w:val="ListParagraph"/>
              <w:numPr>
                <w:ilvl w:val="0"/>
                <w:numId w:val="40"/>
              </w:numPr>
              <w:spacing w:after="0" w:line="240" w:lineRule="auto"/>
              <w:rPr>
                <w:rFonts w:cs="Times New Roman"/>
                <w:b/>
                <w:bCs/>
                <w:szCs w:val="24"/>
              </w:rPr>
            </w:pPr>
            <w:r w:rsidRPr="00D80FF9">
              <w:rPr>
                <w:rFonts w:cs="Times New Roman"/>
                <w:b/>
                <w:bCs/>
                <w:szCs w:val="24"/>
              </w:rPr>
              <w:t xml:space="preserve">Recently, the Ministry of Fisheries, Animal Husbandry &amp; Dairying laid the Foundation Stone for a Multi-Purpose Seaweed Park in Tamil Nadu </w:t>
            </w:r>
            <w:r w:rsidRPr="00D80FF9">
              <w:rPr>
                <w:rFonts w:cs="Times New Roman"/>
                <w:szCs w:val="24"/>
              </w:rPr>
              <w:t>(</w:t>
            </w:r>
            <w:proofErr w:type="spellStart"/>
            <w:r w:rsidRPr="00D80FF9">
              <w:rPr>
                <w:rFonts w:cs="Times New Roman"/>
                <w:szCs w:val="24"/>
              </w:rPr>
              <w:t>Valamavur</w:t>
            </w:r>
            <w:proofErr w:type="spellEnd"/>
            <w:r w:rsidRPr="00D80FF9">
              <w:rPr>
                <w:rFonts w:cs="Times New Roman"/>
                <w:szCs w:val="24"/>
              </w:rPr>
              <w:t xml:space="preserve">, </w:t>
            </w:r>
            <w:proofErr w:type="spellStart"/>
            <w:r w:rsidRPr="00D80FF9">
              <w:rPr>
                <w:rFonts w:cs="Times New Roman"/>
                <w:szCs w:val="24"/>
              </w:rPr>
              <w:t>Ramanathapuram</w:t>
            </w:r>
            <w:proofErr w:type="spellEnd"/>
            <w:r w:rsidRPr="00D80FF9">
              <w:rPr>
                <w:rFonts w:cs="Times New Roman"/>
                <w:szCs w:val="24"/>
              </w:rPr>
              <w:t xml:space="preserve"> district). It is in line with the Union Budget 2021 that India’s first Fisheries Aquapark in form of ‘Multipurpose Seaweed Park in Tamil Nadu’ will be established. </w:t>
            </w:r>
            <w:r w:rsidRPr="00D80FF9">
              <w:rPr>
                <w:rFonts w:cs="Times New Roman"/>
                <w:b/>
                <w:bCs/>
                <w:szCs w:val="24"/>
              </w:rPr>
              <w:t>Hence, statement 3 is not correct.</w:t>
            </w:r>
          </w:p>
          <w:p w14:paraId="51CA7FFE" w14:textId="77777777" w:rsidR="008D727A" w:rsidRDefault="008D727A" w:rsidP="008D727A">
            <w:pPr>
              <w:tabs>
                <w:tab w:val="left" w:pos="1134"/>
              </w:tabs>
              <w:autoSpaceDE w:val="0"/>
              <w:autoSpaceDN w:val="0"/>
              <w:adjustRightInd w:val="0"/>
              <w:jc w:val="both"/>
            </w:pPr>
            <w:r w:rsidRPr="00D80FF9">
              <w:t>The park aims to promote seaweed cultivation for employment, value-added products, and conservation. It involves 136 coastal fishing villages and offers support to entrepreneurs. The Multipurpose Seaweed Park is a significant investment to promote seaweed cultivation and research, benefiting scientists, researchers, and local communities.</w:t>
            </w:r>
          </w:p>
        </w:tc>
      </w:tr>
      <w:tr w:rsidR="008D727A" w14:paraId="630ACA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17448"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A814" w14:textId="77777777" w:rsidR="008D727A" w:rsidRDefault="008D727A" w:rsidP="008D727A">
            <w:r>
              <w:t>2</w:t>
            </w:r>
          </w:p>
        </w:tc>
      </w:tr>
      <w:tr w:rsidR="008D727A" w14:paraId="699FC8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B8A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05D80" w14:textId="77777777" w:rsidR="008D727A" w:rsidRDefault="008D727A" w:rsidP="008D727A">
            <w:r>
              <w:t>0.67</w:t>
            </w:r>
          </w:p>
        </w:tc>
      </w:tr>
    </w:tbl>
    <w:p w14:paraId="0FF10240" w14:textId="31CD3830" w:rsidR="008D727A" w:rsidRDefault="008D727A"/>
    <w:p w14:paraId="28F144A2" w14:textId="4AE2C15C" w:rsidR="008D727A" w:rsidRDefault="008D727A"/>
    <w:p w14:paraId="7820BD56" w14:textId="1B0C810F" w:rsidR="008D727A" w:rsidRDefault="008D727A"/>
    <w:p w14:paraId="49BFD6D1" w14:textId="5FA0FCDF" w:rsidR="008D727A" w:rsidRDefault="008D727A"/>
    <w:p w14:paraId="3E11D4E6" w14:textId="4D2145E2" w:rsidR="008D727A" w:rsidRDefault="008D727A"/>
    <w:p w14:paraId="1082D023" w14:textId="05778AD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FC8A517" w14:textId="77777777" w:rsidTr="008D727A">
        <w:trPr>
          <w:trHeight w:val="37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A611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BB361" w14:textId="77777777" w:rsidR="008D727A" w:rsidRPr="00425A70" w:rsidRDefault="008D727A" w:rsidP="008D727A">
            <w:pPr>
              <w:rPr>
                <w:b/>
              </w:rPr>
            </w:pPr>
            <w:r w:rsidRPr="00425A70">
              <w:rPr>
                <w:b/>
              </w:rPr>
              <w:t xml:space="preserve">With regard to </w:t>
            </w:r>
            <w:proofErr w:type="spellStart"/>
            <w:r w:rsidRPr="00425A70">
              <w:rPr>
                <w:b/>
              </w:rPr>
              <w:t>Vijayanagara</w:t>
            </w:r>
            <w:proofErr w:type="spellEnd"/>
            <w:r w:rsidRPr="00425A70">
              <w:rPr>
                <w:b/>
              </w:rPr>
              <w:t xml:space="preserve"> forts, consider the following statements:</w:t>
            </w:r>
          </w:p>
          <w:p w14:paraId="40AD6C07"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Cities were fortified along with agricultural tracts and forests.</w:t>
            </w:r>
          </w:p>
          <w:p w14:paraId="58160F93"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There was a single line of fortification for the cities.</w:t>
            </w:r>
          </w:p>
          <w:p w14:paraId="61605BBC"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No mortar or cementing agent was employed anywhere in the construction of these forts.</w:t>
            </w:r>
          </w:p>
          <w:p w14:paraId="48AC1343" w14:textId="77777777" w:rsidR="008D727A" w:rsidRPr="00D80FF9" w:rsidRDefault="008D727A" w:rsidP="00AD16BF">
            <w:pPr>
              <w:pStyle w:val="ListParagraph"/>
              <w:numPr>
                <w:ilvl w:val="0"/>
                <w:numId w:val="41"/>
              </w:numPr>
              <w:spacing w:after="0" w:line="240" w:lineRule="auto"/>
              <w:rPr>
                <w:rFonts w:cs="Times New Roman"/>
                <w:szCs w:val="24"/>
              </w:rPr>
            </w:pPr>
            <w:r w:rsidRPr="00D80FF9">
              <w:rPr>
                <w:rFonts w:cs="Times New Roman"/>
                <w:szCs w:val="24"/>
              </w:rPr>
              <w:t>Gateways to forts were influenced by Turkish architecture.</w:t>
            </w:r>
          </w:p>
          <w:p w14:paraId="0C6BD4A0" w14:textId="77777777" w:rsidR="008D727A" w:rsidRDefault="008D727A" w:rsidP="008D727A">
            <w:pPr>
              <w:autoSpaceDE w:val="0"/>
              <w:autoSpaceDN w:val="0"/>
              <w:adjustRightInd w:val="0"/>
              <w:jc w:val="both"/>
            </w:pPr>
            <w:r w:rsidRPr="00D80FF9">
              <w:rPr>
                <w:b/>
              </w:rPr>
              <w:t>Which of the statements given above are correct?</w:t>
            </w:r>
          </w:p>
        </w:tc>
      </w:tr>
      <w:tr w:rsidR="008D727A" w14:paraId="32FEB1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283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D9D0D" w14:textId="77777777" w:rsidR="008D727A" w:rsidRDefault="008D727A" w:rsidP="008D727A">
            <w:pPr>
              <w:pStyle w:val="BodyA"/>
            </w:pPr>
            <w:proofErr w:type="spellStart"/>
            <w:r>
              <w:rPr>
                <w:lang w:val="en-US"/>
              </w:rPr>
              <w:t>multiple_choice</w:t>
            </w:r>
            <w:proofErr w:type="spellEnd"/>
          </w:p>
        </w:tc>
      </w:tr>
      <w:tr w:rsidR="008D727A" w14:paraId="0FCAC6F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B84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A6FC" w14:textId="77777777" w:rsidR="008D727A" w:rsidRDefault="008D727A" w:rsidP="008D727A">
            <w:pPr>
              <w:pStyle w:val="BodyA"/>
            </w:pPr>
            <w:r w:rsidRPr="00D80FF9">
              <w:rPr>
                <w:rFonts w:cs="Times New Roman"/>
              </w:rPr>
              <w:t>1 and 4 only</w:t>
            </w:r>
          </w:p>
        </w:tc>
      </w:tr>
      <w:tr w:rsidR="008D727A" w14:paraId="10C1EA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0057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F6DBE" w14:textId="77777777" w:rsidR="008D727A" w:rsidRDefault="008D727A" w:rsidP="008D727A">
            <w:pPr>
              <w:pStyle w:val="BodyA"/>
            </w:pPr>
            <w:r>
              <w:rPr>
                <w:rFonts w:cs="Times New Roman"/>
              </w:rPr>
              <w:t>2</w:t>
            </w:r>
            <w:r w:rsidRPr="00D80FF9">
              <w:rPr>
                <w:rFonts w:cs="Times New Roman"/>
              </w:rPr>
              <w:t xml:space="preserve"> and </w:t>
            </w:r>
            <w:r>
              <w:rPr>
                <w:rFonts w:cs="Times New Roman"/>
              </w:rPr>
              <w:t>3</w:t>
            </w:r>
            <w:r w:rsidRPr="00D80FF9">
              <w:rPr>
                <w:rFonts w:cs="Times New Roman"/>
              </w:rPr>
              <w:t xml:space="preserve"> only</w:t>
            </w:r>
          </w:p>
        </w:tc>
      </w:tr>
      <w:tr w:rsidR="008D727A" w14:paraId="1E3AFA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D520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1F90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80FF9">
              <w:t>1, 3 and 4 only</w:t>
            </w:r>
          </w:p>
        </w:tc>
      </w:tr>
      <w:tr w:rsidR="008D727A" w14:paraId="7D91ED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A782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FC0B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80FF9">
              <w:t>1,</w:t>
            </w:r>
            <w:r>
              <w:t xml:space="preserve"> 2,</w:t>
            </w:r>
            <w:r w:rsidRPr="00D80FF9">
              <w:t xml:space="preserve"> 3 and 4</w:t>
            </w:r>
          </w:p>
        </w:tc>
      </w:tr>
      <w:tr w:rsidR="008D727A" w14:paraId="5C952C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A5AB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4A3F" w14:textId="77777777" w:rsidR="008D727A" w:rsidRDefault="008D727A" w:rsidP="008D727A">
            <w:pPr>
              <w:pStyle w:val="BodyA"/>
              <w:rPr>
                <w:lang w:val="en-US"/>
              </w:rPr>
            </w:pPr>
            <w:r>
              <w:rPr>
                <w:lang w:val="en-US"/>
              </w:rPr>
              <w:t>3</w:t>
            </w:r>
          </w:p>
        </w:tc>
      </w:tr>
      <w:tr w:rsidR="008D727A" w14:paraId="5BFEF6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8E2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317AE" w14:textId="77777777" w:rsidR="008D727A" w:rsidRPr="00ED4C3E" w:rsidRDefault="008D727A" w:rsidP="00AD16BF">
            <w:pPr>
              <w:pStyle w:val="ListParagraph"/>
              <w:numPr>
                <w:ilvl w:val="0"/>
                <w:numId w:val="42"/>
              </w:numPr>
              <w:spacing w:after="0" w:line="240" w:lineRule="auto"/>
              <w:rPr>
                <w:rFonts w:cs="Times New Roman"/>
                <w:szCs w:val="24"/>
              </w:rPr>
            </w:pPr>
            <w:proofErr w:type="spellStart"/>
            <w:r w:rsidRPr="00ED4C3E">
              <w:rPr>
                <w:rFonts w:cs="Times New Roman"/>
                <w:b/>
                <w:bCs/>
                <w:szCs w:val="24"/>
              </w:rPr>
              <w:t>Abdur</w:t>
            </w:r>
            <w:proofErr w:type="spellEnd"/>
            <w:r w:rsidRPr="00ED4C3E">
              <w:rPr>
                <w:rFonts w:cs="Times New Roman"/>
                <w:b/>
                <w:bCs/>
                <w:szCs w:val="24"/>
              </w:rPr>
              <w:t xml:space="preserve"> Razzaq, an ambassador sent by the ruler of Persia to Calicut (present-day Kozhikode) in the fifteenth century, was greatly impressed by the fortifications and mentioned seven lines of forts</w:t>
            </w:r>
            <w:r w:rsidRPr="00ED4C3E">
              <w:rPr>
                <w:rFonts w:cs="Times New Roman"/>
                <w:szCs w:val="24"/>
              </w:rPr>
              <w:t xml:space="preserve">. </w:t>
            </w:r>
            <w:r w:rsidRPr="00ED4C3E">
              <w:rPr>
                <w:rFonts w:cs="Times New Roman"/>
                <w:b/>
                <w:bCs/>
                <w:szCs w:val="24"/>
              </w:rPr>
              <w:t>These encircled not only the city but also its agricultural hinterland and forests</w:t>
            </w:r>
            <w:r w:rsidRPr="00ED4C3E">
              <w:rPr>
                <w:rFonts w:cs="Times New Roman"/>
                <w:szCs w:val="24"/>
              </w:rPr>
              <w:t xml:space="preserve">. </w:t>
            </w:r>
            <w:r w:rsidRPr="00ED4C3E">
              <w:rPr>
                <w:rFonts w:cs="Times New Roman"/>
                <w:b/>
                <w:bCs/>
                <w:szCs w:val="24"/>
              </w:rPr>
              <w:t>Hence statement 1 is correct but statement 2 is not correct</w:t>
            </w:r>
            <w:r w:rsidRPr="00ED4C3E">
              <w:rPr>
                <w:rFonts w:cs="Times New Roman"/>
                <w:szCs w:val="24"/>
              </w:rPr>
              <w:t>.</w:t>
            </w:r>
          </w:p>
          <w:p w14:paraId="2E4039D1" w14:textId="77777777" w:rsidR="008D727A" w:rsidRPr="00ED4C3E" w:rsidRDefault="008D727A" w:rsidP="00AD16BF">
            <w:pPr>
              <w:pStyle w:val="ListParagraph"/>
              <w:numPr>
                <w:ilvl w:val="0"/>
                <w:numId w:val="42"/>
              </w:numPr>
              <w:spacing w:after="0" w:line="240" w:lineRule="auto"/>
              <w:rPr>
                <w:rFonts w:cs="Times New Roman"/>
                <w:b/>
                <w:bCs/>
                <w:szCs w:val="24"/>
              </w:rPr>
            </w:pPr>
            <w:r w:rsidRPr="00ED4C3E">
              <w:rPr>
                <w:rFonts w:cs="Times New Roman"/>
                <w:szCs w:val="24"/>
              </w:rPr>
              <w:t xml:space="preserve">The massive masonry construction was slightly tapered. </w:t>
            </w:r>
            <w:r w:rsidRPr="00ED4C3E">
              <w:rPr>
                <w:rFonts w:cs="Times New Roman"/>
                <w:b/>
                <w:bCs/>
                <w:szCs w:val="24"/>
              </w:rPr>
              <w:t xml:space="preserve">No mortar or cementing agent was employed anywhere in the construction. </w:t>
            </w:r>
            <w:r w:rsidRPr="00ED4C3E">
              <w:rPr>
                <w:rFonts w:cs="Times New Roman"/>
                <w:szCs w:val="24"/>
              </w:rPr>
              <w:t xml:space="preserve">The stone blocks were wedge-shaped, which held them in place, and the inner portion of the walls was of earth packed with rubble. </w:t>
            </w:r>
            <w:r w:rsidRPr="00ED4C3E">
              <w:rPr>
                <w:rFonts w:cs="Times New Roman"/>
                <w:b/>
                <w:bCs/>
                <w:szCs w:val="24"/>
              </w:rPr>
              <w:t>Hence statement 3 is correct.</w:t>
            </w:r>
          </w:p>
          <w:p w14:paraId="70F6C4F7"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 xml:space="preserve">What was most significant about this fortification is that it enclosed agricultural tracts. </w:t>
            </w:r>
            <w:proofErr w:type="spellStart"/>
            <w:r w:rsidRPr="00ED4C3E">
              <w:rPr>
                <w:rFonts w:cs="Times New Roman"/>
                <w:szCs w:val="24"/>
              </w:rPr>
              <w:t>Abdur</w:t>
            </w:r>
            <w:proofErr w:type="spellEnd"/>
            <w:r w:rsidRPr="00ED4C3E">
              <w:rPr>
                <w:rFonts w:cs="Times New Roman"/>
                <w:szCs w:val="24"/>
              </w:rPr>
              <w:t xml:space="preserve"> Razzaq noted that </w:t>
            </w:r>
            <w:proofErr w:type="gramStart"/>
            <w:r w:rsidRPr="00ED4C3E">
              <w:rPr>
                <w:rFonts w:cs="Times New Roman"/>
                <w:szCs w:val="24"/>
              </w:rPr>
              <w:t>“ between</w:t>
            </w:r>
            <w:proofErr w:type="gramEnd"/>
            <w:r w:rsidRPr="00ED4C3E">
              <w:rPr>
                <w:rFonts w:cs="Times New Roman"/>
                <w:szCs w:val="24"/>
              </w:rPr>
              <w:t xml:space="preserve"> the first, second and the third walls there are cultivated fields, gardens and houses”.</w:t>
            </w:r>
          </w:p>
          <w:p w14:paraId="45EF20DB"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 xml:space="preserve">And </w:t>
            </w:r>
            <w:proofErr w:type="spellStart"/>
            <w:r w:rsidRPr="00ED4C3E">
              <w:rPr>
                <w:rFonts w:cs="Times New Roman"/>
                <w:szCs w:val="24"/>
              </w:rPr>
              <w:t>Paes</w:t>
            </w:r>
            <w:proofErr w:type="spellEnd"/>
            <w:r w:rsidRPr="00ED4C3E">
              <w:rPr>
                <w:rFonts w:cs="Times New Roman"/>
                <w:szCs w:val="24"/>
              </w:rPr>
              <w:t xml:space="preserve"> observed: “From this first circuit until you enter the city there is a great distance, in which are fields in which they sow rice and have many gardens and much water, in which water comes from two lakes.” </w:t>
            </w:r>
            <w:r w:rsidRPr="00ED4C3E">
              <w:rPr>
                <w:rFonts w:cs="Times New Roman"/>
                <w:b/>
                <w:bCs/>
                <w:szCs w:val="24"/>
              </w:rPr>
              <w:t>This tract was serviced by an elaborate canal system drawing water from the Tungabhadra</w:t>
            </w:r>
            <w:r w:rsidRPr="00ED4C3E">
              <w:rPr>
                <w:rFonts w:cs="Times New Roman"/>
                <w:szCs w:val="24"/>
              </w:rPr>
              <w:t>.</w:t>
            </w:r>
          </w:p>
          <w:p w14:paraId="01CC4568" w14:textId="77777777" w:rsidR="008D727A" w:rsidRPr="00ED4C3E" w:rsidRDefault="008D727A" w:rsidP="00AD16BF">
            <w:pPr>
              <w:pStyle w:val="ListParagraph"/>
              <w:numPr>
                <w:ilvl w:val="0"/>
                <w:numId w:val="42"/>
              </w:numPr>
              <w:spacing w:after="0" w:line="240" w:lineRule="auto"/>
              <w:rPr>
                <w:rFonts w:cs="Times New Roman"/>
                <w:szCs w:val="24"/>
              </w:rPr>
            </w:pPr>
            <w:r w:rsidRPr="00ED4C3E">
              <w:rPr>
                <w:rFonts w:cs="Times New Roman"/>
                <w:szCs w:val="24"/>
              </w:rPr>
              <w:t>A second line of fortification went around the inner core of the urban complex, and a third line surrounded the royal centre, within which each set of major buildings was surrounded by its own high walls.</w:t>
            </w:r>
          </w:p>
          <w:p w14:paraId="148F6413" w14:textId="77777777" w:rsidR="008D727A" w:rsidRDefault="008D727A" w:rsidP="008D727A">
            <w:pPr>
              <w:tabs>
                <w:tab w:val="left" w:pos="1134"/>
              </w:tabs>
              <w:autoSpaceDE w:val="0"/>
              <w:autoSpaceDN w:val="0"/>
              <w:adjustRightInd w:val="0"/>
              <w:jc w:val="both"/>
            </w:pPr>
            <w:r w:rsidRPr="00ED4C3E">
              <w:t xml:space="preserve">The fort was entered through well-guarded gates, which linked the city to the major roads. Gateways were distinctive architectural features that </w:t>
            </w:r>
            <w:r w:rsidRPr="00ED4C3E">
              <w:lastRenderedPageBreak/>
              <w:t xml:space="preserve">often defined the structures to which they regulated access. </w:t>
            </w:r>
            <w:r w:rsidRPr="00ED4C3E">
              <w:rPr>
                <w:b/>
                <w:bCs/>
              </w:rPr>
              <w:t>The arch on the gateway leading into the fortified settlement as well as the dome over the gate are regarded as typical features of the architecture introduced by the Turkish Sultans</w:t>
            </w:r>
            <w:r w:rsidRPr="00ED4C3E">
              <w:t xml:space="preserve">. </w:t>
            </w:r>
            <w:r w:rsidRPr="00ED4C3E">
              <w:rPr>
                <w:b/>
                <w:bCs/>
              </w:rPr>
              <w:t>Hence statement 4 is correct</w:t>
            </w:r>
            <w:r w:rsidRPr="00ED4C3E">
              <w:t>.</w:t>
            </w:r>
          </w:p>
        </w:tc>
      </w:tr>
      <w:tr w:rsidR="008D727A" w14:paraId="52ACBE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6B5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11BF" w14:textId="77777777" w:rsidR="008D727A" w:rsidRDefault="008D727A" w:rsidP="008D727A">
            <w:r>
              <w:t>2</w:t>
            </w:r>
          </w:p>
        </w:tc>
      </w:tr>
      <w:tr w:rsidR="008D727A" w14:paraId="237B15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F672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5F315" w14:textId="77777777" w:rsidR="008D727A" w:rsidRDefault="008D727A" w:rsidP="008D727A">
            <w:r>
              <w:t>0.67</w:t>
            </w:r>
          </w:p>
        </w:tc>
      </w:tr>
    </w:tbl>
    <w:p w14:paraId="5614F499" w14:textId="44048F12" w:rsidR="008D727A" w:rsidRDefault="008D727A"/>
    <w:p w14:paraId="7DF16FF0" w14:textId="3260588D" w:rsidR="008D727A" w:rsidRDefault="008D727A"/>
    <w:p w14:paraId="3531F78F" w14:textId="58F2F6B9" w:rsidR="008D727A" w:rsidRDefault="008D727A"/>
    <w:p w14:paraId="7BF005DF" w14:textId="421E4714" w:rsidR="008D727A" w:rsidRDefault="008D727A"/>
    <w:p w14:paraId="1E99A8E7" w14:textId="07F1693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6411E2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BA2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6247" w14:textId="77777777" w:rsidR="008D727A" w:rsidRDefault="008D727A" w:rsidP="008D727A">
            <w:pPr>
              <w:autoSpaceDE w:val="0"/>
              <w:autoSpaceDN w:val="0"/>
              <w:adjustRightInd w:val="0"/>
              <w:jc w:val="both"/>
            </w:pPr>
            <w:r w:rsidRPr="00ED4C3E">
              <w:rPr>
                <w:b/>
              </w:rPr>
              <w:t xml:space="preserve">Which is common to the places known as </w:t>
            </w:r>
            <w:proofErr w:type="spellStart"/>
            <w:r w:rsidRPr="00ED4C3E">
              <w:rPr>
                <w:b/>
              </w:rPr>
              <w:t>Sualkuchi</w:t>
            </w:r>
            <w:proofErr w:type="spellEnd"/>
            <w:r w:rsidRPr="00ED4C3E">
              <w:rPr>
                <w:b/>
              </w:rPr>
              <w:t xml:space="preserve">, </w:t>
            </w:r>
            <w:proofErr w:type="spellStart"/>
            <w:r w:rsidRPr="00ED4C3E">
              <w:rPr>
                <w:b/>
              </w:rPr>
              <w:t>Pochampalli</w:t>
            </w:r>
            <w:proofErr w:type="spellEnd"/>
            <w:r w:rsidRPr="00ED4C3E">
              <w:rPr>
                <w:b/>
              </w:rPr>
              <w:t xml:space="preserve">, </w:t>
            </w:r>
            <w:proofErr w:type="spellStart"/>
            <w:r w:rsidRPr="00ED4C3E">
              <w:rPr>
                <w:b/>
              </w:rPr>
              <w:t>Paithan</w:t>
            </w:r>
            <w:proofErr w:type="spellEnd"/>
            <w:r w:rsidRPr="00ED4C3E">
              <w:rPr>
                <w:b/>
              </w:rPr>
              <w:t>?</w:t>
            </w:r>
          </w:p>
        </w:tc>
      </w:tr>
      <w:tr w:rsidR="008D727A" w14:paraId="015E836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E884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B18F" w14:textId="77777777" w:rsidR="008D727A" w:rsidRDefault="008D727A" w:rsidP="008D727A">
            <w:pPr>
              <w:pStyle w:val="BodyA"/>
            </w:pPr>
            <w:proofErr w:type="spellStart"/>
            <w:r>
              <w:rPr>
                <w:lang w:val="en-US"/>
              </w:rPr>
              <w:t>multiple_choice</w:t>
            </w:r>
            <w:proofErr w:type="spellEnd"/>
          </w:p>
        </w:tc>
      </w:tr>
      <w:tr w:rsidR="008D727A" w14:paraId="5E9950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F90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68AD8" w14:textId="77777777" w:rsidR="008D727A" w:rsidRPr="00425A70" w:rsidRDefault="008D727A" w:rsidP="008D727A">
            <w:r w:rsidRPr="00425A70">
              <w:t>Underground cave systems</w:t>
            </w:r>
          </w:p>
        </w:tc>
      </w:tr>
      <w:tr w:rsidR="008D727A" w14:paraId="64366E5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1C1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7801" w14:textId="77777777" w:rsidR="008D727A" w:rsidRDefault="008D727A" w:rsidP="008D727A">
            <w:pPr>
              <w:pStyle w:val="BodyA"/>
            </w:pPr>
            <w:proofErr w:type="spellStart"/>
            <w:r w:rsidRPr="00ED4C3E">
              <w:rPr>
                <w:rFonts w:cs="Times New Roman"/>
              </w:rPr>
              <w:t>Centers</w:t>
            </w:r>
            <w:proofErr w:type="spellEnd"/>
            <w:r w:rsidRPr="00ED4C3E">
              <w:rPr>
                <w:rFonts w:cs="Times New Roman"/>
              </w:rPr>
              <w:t xml:space="preserve"> of Silk Production</w:t>
            </w:r>
          </w:p>
        </w:tc>
      </w:tr>
      <w:tr w:rsidR="008D727A" w14:paraId="215FB3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FCD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B38D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Water reservoirs</w:t>
            </w:r>
          </w:p>
        </w:tc>
      </w:tr>
      <w:tr w:rsidR="008D727A" w14:paraId="11868F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D35E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8F47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Uranium deposits</w:t>
            </w:r>
          </w:p>
        </w:tc>
      </w:tr>
      <w:tr w:rsidR="008D727A" w14:paraId="02BA58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AFD8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FE07" w14:textId="77777777" w:rsidR="008D727A" w:rsidRDefault="008D727A" w:rsidP="008D727A">
            <w:pPr>
              <w:pStyle w:val="BodyA"/>
              <w:rPr>
                <w:lang w:val="en-US"/>
              </w:rPr>
            </w:pPr>
            <w:r>
              <w:rPr>
                <w:lang w:val="en-US"/>
              </w:rPr>
              <w:t>2</w:t>
            </w:r>
          </w:p>
        </w:tc>
      </w:tr>
      <w:tr w:rsidR="008D727A" w14:paraId="41B84A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710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EAB30"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b/>
                <w:bCs/>
                <w:szCs w:val="24"/>
              </w:rPr>
              <w:t xml:space="preserve">Silk </w:t>
            </w:r>
            <w:r w:rsidRPr="00ED4C3E">
              <w:rPr>
                <w:rFonts w:cs="Times New Roman"/>
                <w:szCs w:val="24"/>
              </w:rPr>
              <w:t xml:space="preserve">is known as the “Queen of Textiles” due to grandeur, natural sheen, and inherent affinity for dyes, high absorbance etc. It stands for livelihood opportunity for millions owing to </w:t>
            </w:r>
            <w:r w:rsidRPr="00ED4C3E">
              <w:rPr>
                <w:rFonts w:cs="Times New Roman"/>
                <w:b/>
                <w:bCs/>
                <w:szCs w:val="24"/>
              </w:rPr>
              <w:t>high employment oriented</w:t>
            </w:r>
            <w:r w:rsidRPr="00ED4C3E">
              <w:rPr>
                <w:rFonts w:cs="Times New Roman"/>
                <w:szCs w:val="24"/>
              </w:rPr>
              <w:t>, low capital intensive and remunerative nature of its production.</w:t>
            </w:r>
          </w:p>
          <w:p w14:paraId="0B6A020B"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b/>
                <w:bCs/>
                <w:szCs w:val="24"/>
              </w:rPr>
              <w:t xml:space="preserve">Sericulture </w:t>
            </w:r>
            <w:r w:rsidRPr="00ED4C3E">
              <w:rPr>
                <w:rFonts w:cs="Times New Roman"/>
                <w:szCs w:val="24"/>
              </w:rPr>
              <w:t xml:space="preserve">industry provides employment to approximately </w:t>
            </w:r>
            <w:r w:rsidRPr="00ED4C3E">
              <w:rPr>
                <w:rFonts w:cs="Times New Roman"/>
                <w:b/>
                <w:bCs/>
                <w:szCs w:val="24"/>
              </w:rPr>
              <w:t xml:space="preserve">8 million </w:t>
            </w:r>
            <w:r w:rsidRPr="00ED4C3E">
              <w:rPr>
                <w:rFonts w:cs="Times New Roman"/>
                <w:szCs w:val="24"/>
              </w:rPr>
              <w:t xml:space="preserve">persons in rural and semi-urban areas in India. India has the unique distinction of being the </w:t>
            </w:r>
            <w:r w:rsidRPr="00ED4C3E">
              <w:rPr>
                <w:rFonts w:cs="Times New Roman"/>
                <w:b/>
                <w:bCs/>
                <w:szCs w:val="24"/>
              </w:rPr>
              <w:t xml:space="preserve">only country </w:t>
            </w:r>
            <w:r w:rsidRPr="00ED4C3E">
              <w:rPr>
                <w:rFonts w:cs="Times New Roman"/>
                <w:szCs w:val="24"/>
              </w:rPr>
              <w:t xml:space="preserve">producing all the five known commercial silks, namely, </w:t>
            </w:r>
            <w:r w:rsidRPr="00ED4C3E">
              <w:rPr>
                <w:rFonts w:cs="Times New Roman"/>
                <w:b/>
                <w:bCs/>
                <w:szCs w:val="24"/>
              </w:rPr>
              <w:t xml:space="preserve">mulberry, tropical </w:t>
            </w:r>
            <w:proofErr w:type="spellStart"/>
            <w:r w:rsidRPr="00ED4C3E">
              <w:rPr>
                <w:rFonts w:cs="Times New Roman"/>
                <w:b/>
                <w:bCs/>
                <w:szCs w:val="24"/>
              </w:rPr>
              <w:t>tasar</w:t>
            </w:r>
            <w:proofErr w:type="spellEnd"/>
            <w:r w:rsidRPr="00ED4C3E">
              <w:rPr>
                <w:rFonts w:cs="Times New Roman"/>
                <w:b/>
                <w:bCs/>
                <w:szCs w:val="24"/>
              </w:rPr>
              <w:t xml:space="preserve">, oak </w:t>
            </w:r>
            <w:proofErr w:type="spellStart"/>
            <w:r w:rsidRPr="00ED4C3E">
              <w:rPr>
                <w:rFonts w:cs="Times New Roman"/>
                <w:b/>
                <w:bCs/>
                <w:szCs w:val="24"/>
              </w:rPr>
              <w:t>tasar</w:t>
            </w:r>
            <w:proofErr w:type="spellEnd"/>
            <w:r w:rsidRPr="00ED4C3E">
              <w:rPr>
                <w:rFonts w:cs="Times New Roman"/>
                <w:b/>
                <w:bCs/>
                <w:szCs w:val="24"/>
              </w:rPr>
              <w:t xml:space="preserve">, </w:t>
            </w:r>
            <w:proofErr w:type="spellStart"/>
            <w:r w:rsidRPr="00ED4C3E">
              <w:rPr>
                <w:rFonts w:cs="Times New Roman"/>
                <w:b/>
                <w:bCs/>
                <w:szCs w:val="24"/>
              </w:rPr>
              <w:t>eri</w:t>
            </w:r>
            <w:proofErr w:type="spellEnd"/>
            <w:r w:rsidRPr="00ED4C3E">
              <w:rPr>
                <w:rFonts w:cs="Times New Roman"/>
                <w:b/>
                <w:bCs/>
                <w:szCs w:val="24"/>
              </w:rPr>
              <w:t xml:space="preserve"> and </w:t>
            </w:r>
            <w:proofErr w:type="spellStart"/>
            <w:r w:rsidRPr="00ED4C3E">
              <w:rPr>
                <w:rFonts w:cs="Times New Roman"/>
                <w:b/>
                <w:bCs/>
                <w:szCs w:val="24"/>
              </w:rPr>
              <w:t>muga</w:t>
            </w:r>
            <w:proofErr w:type="spellEnd"/>
            <w:r w:rsidRPr="00ED4C3E">
              <w:rPr>
                <w:rFonts w:cs="Times New Roman"/>
                <w:szCs w:val="24"/>
              </w:rPr>
              <w:t xml:space="preserve">, of which </w:t>
            </w:r>
            <w:proofErr w:type="spellStart"/>
            <w:r w:rsidRPr="00ED4C3E">
              <w:rPr>
                <w:rFonts w:cs="Times New Roman"/>
                <w:szCs w:val="24"/>
              </w:rPr>
              <w:t>muga</w:t>
            </w:r>
            <w:proofErr w:type="spellEnd"/>
            <w:r w:rsidRPr="00ED4C3E">
              <w:rPr>
                <w:rFonts w:cs="Times New Roman"/>
                <w:szCs w:val="24"/>
              </w:rPr>
              <w:t xml:space="preserve"> with its golden yellow glitter is unique and prerogative of India. India is the Second largest producer of silk in the World. Among the four varieties of silk produced (2014-15), </w:t>
            </w:r>
            <w:r w:rsidRPr="00ED4C3E">
              <w:rPr>
                <w:rFonts w:cs="Times New Roman"/>
                <w:b/>
                <w:bCs/>
                <w:szCs w:val="24"/>
              </w:rPr>
              <w:t>Mulberry accounts for (74.51%)</w:t>
            </w:r>
            <w:r w:rsidRPr="00ED4C3E">
              <w:rPr>
                <w:rFonts w:cs="Times New Roman"/>
                <w:szCs w:val="24"/>
              </w:rPr>
              <w:t xml:space="preserve">, </w:t>
            </w:r>
            <w:proofErr w:type="spellStart"/>
            <w:r w:rsidRPr="00ED4C3E">
              <w:rPr>
                <w:rFonts w:cs="Times New Roman"/>
                <w:szCs w:val="24"/>
              </w:rPr>
              <w:t>Tasar</w:t>
            </w:r>
            <w:proofErr w:type="spellEnd"/>
            <w:r w:rsidRPr="00ED4C3E">
              <w:rPr>
                <w:rFonts w:cs="Times New Roman"/>
                <w:szCs w:val="24"/>
              </w:rPr>
              <w:t xml:space="preserve"> (8.5%), Eri (16.5%) and </w:t>
            </w:r>
            <w:proofErr w:type="spellStart"/>
            <w:r w:rsidRPr="00ED4C3E">
              <w:rPr>
                <w:rFonts w:cs="Times New Roman"/>
                <w:szCs w:val="24"/>
              </w:rPr>
              <w:t>Muga</w:t>
            </w:r>
            <w:proofErr w:type="spellEnd"/>
            <w:r w:rsidRPr="00ED4C3E">
              <w:rPr>
                <w:rFonts w:cs="Times New Roman"/>
                <w:szCs w:val="24"/>
              </w:rPr>
              <w:t xml:space="preserve"> (0.55</w:t>
            </w:r>
            <w:proofErr w:type="gramStart"/>
            <w:r w:rsidRPr="00ED4C3E">
              <w:rPr>
                <w:rFonts w:cs="Times New Roman"/>
                <w:szCs w:val="24"/>
              </w:rPr>
              <w:t>% )</w:t>
            </w:r>
            <w:proofErr w:type="gramEnd"/>
            <w:r w:rsidRPr="00ED4C3E">
              <w:rPr>
                <w:rFonts w:cs="Times New Roman"/>
                <w:szCs w:val="24"/>
              </w:rPr>
              <w:t xml:space="preserve"> of the total raw silk production.</w:t>
            </w:r>
          </w:p>
          <w:p w14:paraId="7CDD1CE9" w14:textId="77777777" w:rsidR="008D727A" w:rsidRPr="00ED4C3E" w:rsidRDefault="008D727A" w:rsidP="00AD16BF">
            <w:pPr>
              <w:pStyle w:val="ListParagraph"/>
              <w:numPr>
                <w:ilvl w:val="0"/>
                <w:numId w:val="43"/>
              </w:numPr>
              <w:spacing w:after="0" w:line="240" w:lineRule="auto"/>
              <w:rPr>
                <w:rFonts w:cs="Times New Roman"/>
                <w:szCs w:val="24"/>
              </w:rPr>
            </w:pPr>
            <w:r w:rsidRPr="00ED4C3E">
              <w:rPr>
                <w:rFonts w:cs="Times New Roman"/>
                <w:szCs w:val="24"/>
              </w:rPr>
              <w:t xml:space="preserve">Major </w:t>
            </w:r>
            <w:proofErr w:type="spellStart"/>
            <w:r w:rsidRPr="00ED4C3E">
              <w:rPr>
                <w:rFonts w:cs="Times New Roman"/>
                <w:szCs w:val="24"/>
              </w:rPr>
              <w:t>centers</w:t>
            </w:r>
            <w:proofErr w:type="spellEnd"/>
            <w:r w:rsidRPr="00ED4C3E">
              <w:rPr>
                <w:rFonts w:cs="Times New Roman"/>
                <w:szCs w:val="24"/>
              </w:rPr>
              <w:t xml:space="preserve"> of silk production are: </w:t>
            </w:r>
            <w:proofErr w:type="spellStart"/>
            <w:r w:rsidRPr="00ED4C3E">
              <w:rPr>
                <w:rFonts w:cs="Times New Roman"/>
                <w:b/>
                <w:bCs/>
                <w:szCs w:val="24"/>
              </w:rPr>
              <w:t>Sualkuchi</w:t>
            </w:r>
            <w:proofErr w:type="spellEnd"/>
            <w:r w:rsidRPr="00ED4C3E">
              <w:rPr>
                <w:rFonts w:cs="Times New Roman"/>
                <w:b/>
                <w:bCs/>
                <w:szCs w:val="24"/>
              </w:rPr>
              <w:t xml:space="preserve"> (Assam)</w:t>
            </w:r>
            <w:r w:rsidRPr="00ED4C3E">
              <w:rPr>
                <w:rFonts w:cs="Times New Roman"/>
                <w:szCs w:val="24"/>
              </w:rPr>
              <w:t xml:space="preserve">; </w:t>
            </w:r>
            <w:proofErr w:type="spellStart"/>
            <w:r w:rsidRPr="00ED4C3E">
              <w:rPr>
                <w:rFonts w:cs="Times New Roman"/>
                <w:szCs w:val="24"/>
              </w:rPr>
              <w:t>Dharmavaram</w:t>
            </w:r>
            <w:proofErr w:type="spellEnd"/>
            <w:r w:rsidRPr="00ED4C3E">
              <w:rPr>
                <w:rFonts w:cs="Times New Roman"/>
                <w:szCs w:val="24"/>
              </w:rPr>
              <w:t xml:space="preserve">, </w:t>
            </w:r>
            <w:proofErr w:type="spellStart"/>
            <w:r w:rsidRPr="00ED4C3E">
              <w:rPr>
                <w:rFonts w:cs="Times New Roman"/>
                <w:b/>
                <w:bCs/>
                <w:szCs w:val="24"/>
              </w:rPr>
              <w:t>Pochampally</w:t>
            </w:r>
            <w:proofErr w:type="spellEnd"/>
            <w:r w:rsidRPr="00ED4C3E">
              <w:rPr>
                <w:rFonts w:cs="Times New Roman"/>
                <w:b/>
                <w:bCs/>
                <w:szCs w:val="24"/>
              </w:rPr>
              <w:t xml:space="preserve"> </w:t>
            </w:r>
            <w:r w:rsidRPr="00ED4C3E">
              <w:rPr>
                <w:rFonts w:cs="Times New Roman"/>
                <w:szCs w:val="24"/>
              </w:rPr>
              <w:t xml:space="preserve">(Andhra Pradesh); Kanchipuram, Salem (Tamil Nadu); </w:t>
            </w:r>
            <w:proofErr w:type="spellStart"/>
            <w:r w:rsidRPr="00ED4C3E">
              <w:rPr>
                <w:rFonts w:cs="Times New Roman"/>
                <w:b/>
                <w:bCs/>
                <w:szCs w:val="24"/>
              </w:rPr>
              <w:t>Paithan</w:t>
            </w:r>
            <w:proofErr w:type="spellEnd"/>
            <w:r w:rsidRPr="00ED4C3E">
              <w:rPr>
                <w:rFonts w:cs="Times New Roman"/>
                <w:b/>
                <w:bCs/>
                <w:szCs w:val="24"/>
              </w:rPr>
              <w:t xml:space="preserve"> </w:t>
            </w:r>
            <w:r w:rsidRPr="00ED4C3E">
              <w:rPr>
                <w:rFonts w:cs="Times New Roman"/>
                <w:szCs w:val="24"/>
              </w:rPr>
              <w:t>(Maharashtra); Surat, Cambay (Gujarat) etc.</w:t>
            </w:r>
          </w:p>
          <w:p w14:paraId="49AB0A55" w14:textId="77777777" w:rsidR="008D727A" w:rsidRDefault="008D727A" w:rsidP="008D727A">
            <w:pPr>
              <w:tabs>
                <w:tab w:val="left" w:pos="1134"/>
              </w:tabs>
              <w:autoSpaceDE w:val="0"/>
              <w:autoSpaceDN w:val="0"/>
              <w:adjustRightInd w:val="0"/>
              <w:jc w:val="both"/>
            </w:pPr>
            <w:r w:rsidRPr="00ED4C3E">
              <w:rPr>
                <w:b/>
                <w:bCs/>
              </w:rPr>
              <w:lastRenderedPageBreak/>
              <w:t>Hence, option (b) is the correct answer.</w:t>
            </w:r>
          </w:p>
        </w:tc>
      </w:tr>
      <w:tr w:rsidR="008D727A" w14:paraId="67E6C6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9E8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0E3FA" w14:textId="77777777" w:rsidR="008D727A" w:rsidRDefault="008D727A" w:rsidP="008D727A">
            <w:r>
              <w:t>2</w:t>
            </w:r>
          </w:p>
        </w:tc>
      </w:tr>
      <w:tr w:rsidR="008D727A" w14:paraId="674C36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D28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C39A4" w14:textId="77777777" w:rsidR="008D727A" w:rsidRDefault="008D727A" w:rsidP="008D727A">
            <w:r>
              <w:t>0.67</w:t>
            </w:r>
          </w:p>
        </w:tc>
      </w:tr>
    </w:tbl>
    <w:p w14:paraId="535DCE13" w14:textId="71C252A8" w:rsidR="008D727A" w:rsidRDefault="008D727A"/>
    <w:p w14:paraId="46E9F13D" w14:textId="17D894E4" w:rsidR="008D727A" w:rsidRDefault="008D727A"/>
    <w:p w14:paraId="6AD4BF99" w14:textId="7EC74970" w:rsidR="008D727A" w:rsidRDefault="008D727A"/>
    <w:p w14:paraId="3E594D71" w14:textId="02FCB65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4F1ADE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579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D92E" w14:textId="77777777" w:rsidR="008D727A" w:rsidRDefault="008D727A" w:rsidP="008D727A">
            <w:pPr>
              <w:autoSpaceDE w:val="0"/>
              <w:autoSpaceDN w:val="0"/>
              <w:adjustRightInd w:val="0"/>
              <w:jc w:val="both"/>
            </w:pPr>
            <w:r w:rsidRPr="00ED4C3E">
              <w:rPr>
                <w:b/>
              </w:rPr>
              <w:t>With reference to the Green Climate Fund (GCF), which of the following statements is not correct?</w:t>
            </w:r>
          </w:p>
        </w:tc>
      </w:tr>
      <w:tr w:rsidR="008D727A" w14:paraId="4A96F6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2C7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F8F7" w14:textId="77777777" w:rsidR="008D727A" w:rsidRDefault="008D727A" w:rsidP="008D727A">
            <w:pPr>
              <w:pStyle w:val="BodyA"/>
            </w:pPr>
            <w:proofErr w:type="spellStart"/>
            <w:r>
              <w:rPr>
                <w:lang w:val="en-US"/>
              </w:rPr>
              <w:t>multiple_choice</w:t>
            </w:r>
            <w:proofErr w:type="spellEnd"/>
          </w:p>
        </w:tc>
      </w:tr>
      <w:tr w:rsidR="008D727A" w14:paraId="287C7A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F1E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FF0F9" w14:textId="77777777" w:rsidR="008D727A" w:rsidRDefault="008D727A" w:rsidP="008D727A">
            <w:pPr>
              <w:pStyle w:val="BodyA"/>
            </w:pPr>
            <w:r w:rsidRPr="00ED4C3E">
              <w:rPr>
                <w:rFonts w:cs="Times New Roman"/>
              </w:rPr>
              <w:t>It was set up at the Rio Summit to channelize funds from developed countries to developing countries.</w:t>
            </w:r>
          </w:p>
        </w:tc>
      </w:tr>
      <w:tr w:rsidR="008D727A" w14:paraId="20A0F9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503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ED9A" w14:textId="77777777" w:rsidR="008D727A" w:rsidRDefault="008D727A" w:rsidP="008D727A">
            <w:pPr>
              <w:pStyle w:val="BodyA"/>
            </w:pPr>
            <w:r w:rsidRPr="00ED4C3E">
              <w:rPr>
                <w:rFonts w:cs="Times New Roman"/>
              </w:rPr>
              <w:t>It supports investments in both mitigation as well as adaptation projects.</w:t>
            </w:r>
          </w:p>
        </w:tc>
      </w:tr>
      <w:tr w:rsidR="008D727A" w14:paraId="7F3AA1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75B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A52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It pays particular attention to the needs of Least Developed Countries (LDCs) and Small Island Developing States (SIDS).</w:t>
            </w:r>
          </w:p>
        </w:tc>
      </w:tr>
      <w:tr w:rsidR="008D727A" w14:paraId="4F1246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F81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53D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It allows investment both from the public sector as well as private sector through institutional investors and financial institutions.</w:t>
            </w:r>
          </w:p>
        </w:tc>
      </w:tr>
      <w:tr w:rsidR="008D727A" w14:paraId="72F5A7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DF07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F2907" w14:textId="77777777" w:rsidR="008D727A" w:rsidRDefault="008D727A" w:rsidP="008D727A">
            <w:pPr>
              <w:pStyle w:val="BodyA"/>
              <w:rPr>
                <w:lang w:val="en-US"/>
              </w:rPr>
            </w:pPr>
            <w:r>
              <w:rPr>
                <w:lang w:val="en-US"/>
              </w:rPr>
              <w:t>1</w:t>
            </w:r>
          </w:p>
        </w:tc>
      </w:tr>
      <w:tr w:rsidR="008D727A" w14:paraId="71D18B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A3E1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DF15" w14:textId="77777777" w:rsidR="008D727A" w:rsidRPr="00425A70" w:rsidRDefault="008D727A" w:rsidP="00AD16BF">
            <w:pPr>
              <w:pStyle w:val="ListParagraph"/>
              <w:numPr>
                <w:ilvl w:val="0"/>
                <w:numId w:val="7"/>
              </w:numPr>
              <w:rPr>
                <w:rFonts w:cs="Times New Roman"/>
                <w:b/>
                <w:bCs/>
                <w:szCs w:val="24"/>
              </w:rPr>
            </w:pPr>
            <w:r w:rsidRPr="00ED4C3E">
              <w:t xml:space="preserve">The </w:t>
            </w:r>
            <w:r w:rsidRPr="00425A70">
              <w:rPr>
                <w:b/>
                <w:bCs/>
              </w:rPr>
              <w:t xml:space="preserve">Green Climate Fund (GCF) </w:t>
            </w:r>
            <w:r w:rsidRPr="00ED4C3E">
              <w:t>is the world’s largest dedicated fund helping developing countries</w:t>
            </w:r>
            <w:r>
              <w:t xml:space="preserve"> </w:t>
            </w:r>
            <w:r w:rsidRPr="00ED4C3E">
              <w:t xml:space="preserve">reduce their greenhouse gas emissions and enhance their ability to respond to climate change. It was </w:t>
            </w:r>
            <w:r w:rsidRPr="00425A70">
              <w:rPr>
                <w:b/>
                <w:bCs/>
              </w:rPr>
              <w:t>set</w:t>
            </w:r>
            <w:r>
              <w:rPr>
                <w:b/>
                <w:bCs/>
              </w:rPr>
              <w:t xml:space="preserve"> </w:t>
            </w:r>
            <w:r w:rsidRPr="00425A70">
              <w:rPr>
                <w:rFonts w:cs="Times New Roman"/>
                <w:b/>
                <w:bCs/>
                <w:szCs w:val="24"/>
              </w:rPr>
              <w:t>up by the United Nations Framework Convention on Climate Change (UNFCCC) in 2010. The GCF</w:t>
            </w:r>
            <w:r w:rsidRPr="00425A70">
              <w:rPr>
                <w:b/>
                <w:bCs/>
              </w:rPr>
              <w:t xml:space="preserve"> </w:t>
            </w:r>
            <w:r w:rsidRPr="00425A70">
              <w:rPr>
                <w:rFonts w:cs="Times New Roman"/>
                <w:b/>
                <w:bCs/>
                <w:szCs w:val="24"/>
              </w:rPr>
              <w:t>was set up in 2010 under the UNFCCC</w:t>
            </w:r>
            <w:r w:rsidRPr="00425A70">
              <w:rPr>
                <w:rFonts w:cs="Times New Roman" w:hint="eastAsia"/>
                <w:b/>
                <w:bCs/>
                <w:szCs w:val="24"/>
              </w:rPr>
              <w:t>’</w:t>
            </w:r>
            <w:r w:rsidRPr="00425A70">
              <w:rPr>
                <w:rFonts w:cs="Times New Roman"/>
                <w:b/>
                <w:bCs/>
                <w:szCs w:val="24"/>
              </w:rPr>
              <w:t>s financial mechanism to channel funding from developed</w:t>
            </w:r>
            <w:r w:rsidRPr="00425A70">
              <w:rPr>
                <w:b/>
                <w:bCs/>
              </w:rPr>
              <w:t xml:space="preserve"> </w:t>
            </w:r>
            <w:r w:rsidRPr="00425A70">
              <w:rPr>
                <w:rFonts w:cs="Times New Roman"/>
                <w:b/>
                <w:bCs/>
                <w:szCs w:val="24"/>
              </w:rPr>
              <w:t>countries to developing countries to allow them to mitigate climate change and also adapt to</w:t>
            </w:r>
            <w:r w:rsidRPr="00425A70">
              <w:rPr>
                <w:b/>
                <w:bCs/>
              </w:rPr>
              <w:t xml:space="preserve"> </w:t>
            </w:r>
            <w:r w:rsidRPr="00425A70">
              <w:rPr>
                <w:rFonts w:cs="Times New Roman"/>
                <w:b/>
                <w:bCs/>
                <w:szCs w:val="24"/>
              </w:rPr>
              <w:t>disruptions arising from a changing climate. Hence, option (a) is not correct.</w:t>
            </w:r>
          </w:p>
          <w:p w14:paraId="2D270398" w14:textId="77777777" w:rsidR="008D727A" w:rsidRPr="00425A70" w:rsidRDefault="008D727A" w:rsidP="00AD16BF">
            <w:pPr>
              <w:pStyle w:val="ListParagraph"/>
              <w:numPr>
                <w:ilvl w:val="0"/>
                <w:numId w:val="7"/>
              </w:numPr>
              <w:rPr>
                <w:b/>
                <w:bCs/>
              </w:rPr>
            </w:pPr>
            <w:r w:rsidRPr="00425A70">
              <w:rPr>
                <w:b/>
                <w:bCs/>
              </w:rPr>
              <w:t xml:space="preserve">GCF invests in adaptation and mitigation activities in developing countries, managing a project portfolio that is implemented by its partner organisations, known as Accredited Entities. </w:t>
            </w:r>
            <w:r w:rsidRPr="00ED4C3E">
              <w:t>GCF has a</w:t>
            </w:r>
            <w:r>
              <w:t xml:space="preserve"> </w:t>
            </w:r>
            <w:r w:rsidRPr="00ED4C3E">
              <w:t>crucial role in serving the Paris Agreement, supporting the goal of</w:t>
            </w:r>
            <w:r>
              <w:t xml:space="preserve"> </w:t>
            </w:r>
            <w:r w:rsidRPr="00ED4C3E">
              <w:t>keeping average global temperature</w:t>
            </w:r>
            <w:r>
              <w:t xml:space="preserve"> </w:t>
            </w:r>
            <w:r w:rsidRPr="00ED4C3E">
              <w:t xml:space="preserve">rise well </w:t>
            </w:r>
            <w:r w:rsidRPr="00425A70">
              <w:rPr>
                <w:b/>
                <w:bCs/>
              </w:rPr>
              <w:t>below 2 degrees C</w:t>
            </w:r>
            <w:r w:rsidRPr="00ED4C3E">
              <w:t>. It does this by channelling climate finance to developing countries, which</w:t>
            </w:r>
            <w:r>
              <w:t xml:space="preserve"> </w:t>
            </w:r>
            <w:r w:rsidRPr="00ED4C3E">
              <w:t xml:space="preserve">have </w:t>
            </w:r>
            <w:r w:rsidRPr="00ED4C3E">
              <w:lastRenderedPageBreak/>
              <w:t>joined other nations in committing to climate action. It is intended to be the centre</w:t>
            </w:r>
            <w:r>
              <w:t xml:space="preserve"> </w:t>
            </w:r>
            <w:r w:rsidRPr="00ED4C3E">
              <w:t>piece of efforts to</w:t>
            </w:r>
            <w:r>
              <w:t xml:space="preserve"> </w:t>
            </w:r>
            <w:r w:rsidRPr="00ED4C3E">
              <w:t xml:space="preserve">raise Climate Finance of </w:t>
            </w:r>
            <w:r w:rsidRPr="00425A70">
              <w:rPr>
                <w:b/>
                <w:bCs/>
              </w:rPr>
              <w:t>$100 billion a year by 2020.</w:t>
            </w:r>
          </w:p>
          <w:p w14:paraId="4CC1A553" w14:textId="77777777" w:rsidR="008D727A" w:rsidRPr="00425A70" w:rsidRDefault="008D727A" w:rsidP="00AD16BF">
            <w:pPr>
              <w:pStyle w:val="ListParagraph"/>
              <w:numPr>
                <w:ilvl w:val="0"/>
                <w:numId w:val="7"/>
              </w:numPr>
              <w:rPr>
                <w:b/>
                <w:bCs/>
              </w:rPr>
            </w:pPr>
            <w:r w:rsidRPr="00ED4C3E">
              <w:t>GCF’s investments are aimed at achieving maximum impact in the developing world, supporting</w:t>
            </w:r>
            <w:r>
              <w:t xml:space="preserve"> </w:t>
            </w:r>
            <w:r w:rsidRPr="00ED4C3E">
              <w:t xml:space="preserve">paradigm shifts in both mitigation and adaptation. </w:t>
            </w:r>
            <w:r w:rsidRPr="00425A70">
              <w:rPr>
                <w:b/>
                <w:bCs/>
              </w:rPr>
              <w:t xml:space="preserve">The Fund aims for a 50:50 balance between mitigation and adaptation investments over time. </w:t>
            </w:r>
            <w:r w:rsidRPr="00ED4C3E">
              <w:t>It also aims for a floor of 50 percent of the adaptation</w:t>
            </w:r>
            <w:r>
              <w:t xml:space="preserve"> </w:t>
            </w:r>
            <w:r w:rsidRPr="00ED4C3E">
              <w:t>allocation for particularly vulnerable countries, including Least Developed Countries (LDCs), Small</w:t>
            </w:r>
            <w:r>
              <w:t xml:space="preserve"> </w:t>
            </w:r>
            <w:r w:rsidRPr="00ED4C3E">
              <w:t xml:space="preserve">Island Developing States (SIDS), and African States. </w:t>
            </w:r>
            <w:r w:rsidRPr="00425A70">
              <w:rPr>
                <w:b/>
                <w:bCs/>
              </w:rPr>
              <w:t>Hence option (b) is correct.</w:t>
            </w:r>
          </w:p>
          <w:p w14:paraId="3BF04974" w14:textId="77777777" w:rsidR="008D727A" w:rsidRPr="00425A70" w:rsidRDefault="008D727A" w:rsidP="00AD16BF">
            <w:pPr>
              <w:pStyle w:val="ListParagraph"/>
              <w:numPr>
                <w:ilvl w:val="0"/>
                <w:numId w:val="7"/>
              </w:numPr>
              <w:rPr>
                <w:b/>
                <w:bCs/>
              </w:rPr>
            </w:pPr>
            <w:r w:rsidRPr="00ED4C3E">
              <w:t>The Fund pays particular attention to the needs of societies that are highly vulnerable to the effects of</w:t>
            </w:r>
            <w:r>
              <w:t xml:space="preserve"> </w:t>
            </w:r>
            <w:r w:rsidRPr="00ED4C3E">
              <w:t xml:space="preserve">climate change, in particular </w:t>
            </w:r>
            <w:r w:rsidRPr="00425A70">
              <w:rPr>
                <w:b/>
                <w:bCs/>
              </w:rPr>
              <w:t>Least Developed Countries (LDCs), Small Island Developing States (SIDS), and African States. Hence option (c) is correct.</w:t>
            </w:r>
          </w:p>
          <w:p w14:paraId="0C3EBAFD" w14:textId="77777777" w:rsidR="008D727A" w:rsidRPr="00425A70" w:rsidRDefault="008D727A" w:rsidP="00AD16BF">
            <w:pPr>
              <w:pStyle w:val="ListParagraph"/>
              <w:numPr>
                <w:ilvl w:val="0"/>
                <w:numId w:val="7"/>
              </w:numPr>
              <w:rPr>
                <w:b/>
                <w:bCs/>
              </w:rPr>
            </w:pPr>
            <w:r w:rsidRPr="00ED4C3E">
              <w:t>In order to scale up GCF’s activities and de-risk the delivery of capital flows, GCF has set up the Private</w:t>
            </w:r>
            <w:r>
              <w:t xml:space="preserve"> </w:t>
            </w:r>
            <w:r w:rsidRPr="00ED4C3E">
              <w:t>Sector Facility (PSF), a dedicated division designed to fund and mobilise private sector actors, including</w:t>
            </w:r>
            <w:r>
              <w:t xml:space="preserve"> </w:t>
            </w:r>
            <w:r w:rsidRPr="00ED4C3E">
              <w:t>institutional investors, project sponsors and financial institutions. PSF promotes private sector investment</w:t>
            </w:r>
            <w:r>
              <w:t xml:space="preserve"> </w:t>
            </w:r>
            <w:r w:rsidRPr="00ED4C3E">
              <w:t>through concessional instruments, including low-interest and long-tenor project loans, lines of credit to</w:t>
            </w:r>
            <w:r>
              <w:t xml:space="preserve"> </w:t>
            </w:r>
            <w:r w:rsidRPr="00ED4C3E">
              <w:t>banks and other financial institutions, equity investments and risk mitigators, such as guarantees, first-loss</w:t>
            </w:r>
            <w:r>
              <w:t xml:space="preserve"> </w:t>
            </w:r>
            <w:r w:rsidRPr="00ED4C3E">
              <w:t xml:space="preserve">protection, and grant-based capacity-building programmes. </w:t>
            </w:r>
            <w:r w:rsidRPr="00425A70">
              <w:rPr>
                <w:b/>
                <w:bCs/>
              </w:rPr>
              <w:t>Hence option (d) is correct.</w:t>
            </w:r>
          </w:p>
          <w:p w14:paraId="5D983933" w14:textId="77777777" w:rsidR="008D727A" w:rsidRPr="00ED4C3E" w:rsidRDefault="008D727A" w:rsidP="00AD16BF">
            <w:pPr>
              <w:pStyle w:val="ListParagraph"/>
              <w:numPr>
                <w:ilvl w:val="0"/>
                <w:numId w:val="7"/>
              </w:numPr>
            </w:pPr>
            <w:r w:rsidRPr="00ED4C3E">
              <w:t>GCF aims to catalyse a flow of climate finance to invest in low-emission and climate-resilient</w:t>
            </w:r>
            <w:r>
              <w:t xml:space="preserve"> </w:t>
            </w:r>
            <w:r w:rsidRPr="00ED4C3E">
              <w:t>development, driving a paradigm shift in the global response to climate change.</w:t>
            </w:r>
          </w:p>
          <w:p w14:paraId="33D749B2" w14:textId="77777777" w:rsidR="008D727A" w:rsidRPr="00425A70" w:rsidRDefault="008D727A" w:rsidP="00AD16BF">
            <w:pPr>
              <w:pStyle w:val="ListParagraph"/>
              <w:numPr>
                <w:ilvl w:val="0"/>
                <w:numId w:val="7"/>
              </w:numPr>
              <w:rPr>
                <w:rFonts w:cs="Times New Roman"/>
                <w:szCs w:val="24"/>
              </w:rPr>
            </w:pPr>
            <w:r w:rsidRPr="00425A70">
              <w:rPr>
                <w:b/>
                <w:bCs/>
              </w:rPr>
              <w:t>Who will govern the Fund?</w:t>
            </w:r>
          </w:p>
          <w:p w14:paraId="65330847" w14:textId="77777777" w:rsidR="008D727A" w:rsidRDefault="008D727A" w:rsidP="00AD16BF">
            <w:pPr>
              <w:pStyle w:val="ListParagraph"/>
              <w:numPr>
                <w:ilvl w:val="1"/>
                <w:numId w:val="7"/>
              </w:numPr>
            </w:pPr>
            <w:r w:rsidRPr="00ED4C3E">
              <w:rPr>
                <w:rFonts w:cs="Times New Roman"/>
                <w:szCs w:val="24"/>
              </w:rPr>
              <w:t>The Fund is governed and supervised by a Board that will have full responsibility for funding decisions</w:t>
            </w:r>
            <w:r>
              <w:t xml:space="preserve"> </w:t>
            </w:r>
            <w:r w:rsidRPr="00ED4C3E">
              <w:rPr>
                <w:rFonts w:cs="Times New Roman"/>
                <w:szCs w:val="24"/>
              </w:rPr>
              <w:t xml:space="preserve">and that receives the guidance of the </w:t>
            </w:r>
            <w:r w:rsidRPr="00425A70">
              <w:rPr>
                <w:rFonts w:cs="Times New Roman"/>
                <w:b/>
                <w:bCs/>
                <w:szCs w:val="24"/>
              </w:rPr>
              <w:t>Conference of Parties (COP)</w:t>
            </w:r>
            <w:r w:rsidRPr="00ED4C3E">
              <w:rPr>
                <w:rFonts w:cs="Times New Roman"/>
                <w:szCs w:val="24"/>
              </w:rPr>
              <w:t>. The Fund is accountable to, and</w:t>
            </w:r>
            <w:r>
              <w:rPr>
                <w:rFonts w:cs="Times New Roman"/>
                <w:szCs w:val="24"/>
              </w:rPr>
              <w:t xml:space="preserve"> </w:t>
            </w:r>
            <w:r w:rsidRPr="00ED4C3E">
              <w:rPr>
                <w:rFonts w:cs="Times New Roman"/>
                <w:szCs w:val="24"/>
              </w:rPr>
              <w:t>functions under the guidance of, the COP.</w:t>
            </w:r>
          </w:p>
        </w:tc>
      </w:tr>
      <w:tr w:rsidR="008D727A" w14:paraId="74432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208D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AC48D" w14:textId="77777777" w:rsidR="008D727A" w:rsidRDefault="008D727A" w:rsidP="008D727A">
            <w:r>
              <w:t>2</w:t>
            </w:r>
          </w:p>
        </w:tc>
      </w:tr>
      <w:tr w:rsidR="008D727A" w14:paraId="42CF70E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DEE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51AF" w14:textId="77777777" w:rsidR="008D727A" w:rsidRDefault="008D727A" w:rsidP="008D727A">
            <w:r>
              <w:t>0.67</w:t>
            </w:r>
          </w:p>
        </w:tc>
      </w:tr>
    </w:tbl>
    <w:p w14:paraId="33EC6D6B" w14:textId="2B2B2EF4" w:rsidR="008D727A" w:rsidRDefault="008D727A"/>
    <w:p w14:paraId="32B502BC" w14:textId="6536B3B2" w:rsidR="008D727A" w:rsidRDefault="008D727A"/>
    <w:p w14:paraId="7E98A5DA" w14:textId="411F958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8B8ABB8"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FB8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48538" w14:textId="77777777" w:rsidR="008D727A" w:rsidRPr="00532D46" w:rsidRDefault="008D727A" w:rsidP="008D727A">
            <w:pPr>
              <w:rPr>
                <w:b/>
              </w:rPr>
            </w:pPr>
            <w:r w:rsidRPr="00532D46">
              <w:rPr>
                <w:b/>
              </w:rPr>
              <w:t>With reference to the transport network in India, consider the following statements:</w:t>
            </w:r>
          </w:p>
          <w:p w14:paraId="6A179600"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Rural roads constitute the maximum length of the road network in India.</w:t>
            </w:r>
          </w:p>
          <w:p w14:paraId="25E263FB"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Indian Railways is the world’s largest freight carrier.</w:t>
            </w:r>
          </w:p>
          <w:p w14:paraId="79224FD3" w14:textId="77777777" w:rsidR="008D727A" w:rsidRPr="00ED4C3E" w:rsidRDefault="008D727A" w:rsidP="00AD16BF">
            <w:pPr>
              <w:pStyle w:val="ListParagraph"/>
              <w:numPr>
                <w:ilvl w:val="0"/>
                <w:numId w:val="44"/>
              </w:numPr>
              <w:spacing w:after="0" w:line="240" w:lineRule="auto"/>
              <w:rPr>
                <w:rFonts w:cs="Times New Roman"/>
                <w:szCs w:val="24"/>
              </w:rPr>
            </w:pPr>
            <w:r w:rsidRPr="00ED4C3E">
              <w:rPr>
                <w:rFonts w:cs="Times New Roman"/>
                <w:szCs w:val="24"/>
              </w:rPr>
              <w:t>India has one of the fastest-growing aviation markets with the third-largest domestic aviation market.</w:t>
            </w:r>
          </w:p>
          <w:p w14:paraId="345D41F9" w14:textId="77777777" w:rsidR="008D727A" w:rsidRDefault="008D727A" w:rsidP="008D727A">
            <w:pPr>
              <w:autoSpaceDE w:val="0"/>
              <w:autoSpaceDN w:val="0"/>
              <w:adjustRightInd w:val="0"/>
              <w:jc w:val="both"/>
            </w:pPr>
            <w:r w:rsidRPr="00ED4C3E">
              <w:rPr>
                <w:b/>
              </w:rPr>
              <w:t>Which of the statements given above is/are correct?</w:t>
            </w:r>
          </w:p>
        </w:tc>
      </w:tr>
      <w:tr w:rsidR="008D727A" w14:paraId="2372F5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0AFD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7EBEF" w14:textId="77777777" w:rsidR="008D727A" w:rsidRDefault="008D727A" w:rsidP="008D727A">
            <w:pPr>
              <w:pStyle w:val="BodyA"/>
            </w:pPr>
            <w:proofErr w:type="spellStart"/>
            <w:r>
              <w:rPr>
                <w:lang w:val="en-US"/>
              </w:rPr>
              <w:t>multiple_choice</w:t>
            </w:r>
            <w:proofErr w:type="spellEnd"/>
          </w:p>
        </w:tc>
      </w:tr>
      <w:tr w:rsidR="008D727A" w14:paraId="51B5B4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D3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B934" w14:textId="77777777" w:rsidR="008D727A" w:rsidRDefault="008D727A" w:rsidP="008D727A">
            <w:pPr>
              <w:pStyle w:val="BodyA"/>
            </w:pPr>
            <w:r w:rsidRPr="00ED4C3E">
              <w:rPr>
                <w:rFonts w:cs="Times New Roman"/>
              </w:rPr>
              <w:t>1 and 2 only</w:t>
            </w:r>
          </w:p>
        </w:tc>
      </w:tr>
      <w:tr w:rsidR="008D727A" w14:paraId="561A2F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ECC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365EE" w14:textId="77777777" w:rsidR="008D727A" w:rsidRDefault="008D727A" w:rsidP="008D727A">
            <w:pPr>
              <w:pStyle w:val="BodyA"/>
            </w:pPr>
            <w:r>
              <w:rPr>
                <w:rFonts w:cs="Times New Roman"/>
              </w:rPr>
              <w:t>3</w:t>
            </w:r>
            <w:r w:rsidRPr="00ED4C3E">
              <w:rPr>
                <w:rFonts w:cs="Times New Roman"/>
              </w:rPr>
              <w:t xml:space="preserve"> only</w:t>
            </w:r>
          </w:p>
        </w:tc>
      </w:tr>
      <w:tr w:rsidR="008D727A" w14:paraId="116FEE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4065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439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 xml:space="preserve">1 and </w:t>
            </w:r>
            <w:r>
              <w:t>3</w:t>
            </w:r>
            <w:r w:rsidRPr="00ED4C3E">
              <w:t xml:space="preserve"> only</w:t>
            </w:r>
          </w:p>
        </w:tc>
      </w:tr>
      <w:tr w:rsidR="008D727A" w14:paraId="5D9D81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B4E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43F4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D4C3E">
              <w:t>1, 2 and 3</w:t>
            </w:r>
          </w:p>
        </w:tc>
      </w:tr>
      <w:tr w:rsidR="008D727A" w14:paraId="303A2B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A67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EF03" w14:textId="77777777" w:rsidR="008D727A" w:rsidRDefault="008D727A" w:rsidP="008D727A">
            <w:pPr>
              <w:pStyle w:val="BodyA"/>
              <w:rPr>
                <w:lang w:val="en-US"/>
              </w:rPr>
            </w:pPr>
            <w:r>
              <w:rPr>
                <w:lang w:val="en-US"/>
              </w:rPr>
              <w:t>3</w:t>
            </w:r>
          </w:p>
        </w:tc>
      </w:tr>
      <w:tr w:rsidR="008D727A" w14:paraId="111C9E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2AF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4DBAF" w14:textId="77777777" w:rsidR="008D727A" w:rsidRPr="00532D46" w:rsidRDefault="008D727A" w:rsidP="00AD16BF">
            <w:pPr>
              <w:pStyle w:val="ListParagraph"/>
              <w:numPr>
                <w:ilvl w:val="0"/>
                <w:numId w:val="45"/>
              </w:numPr>
              <w:rPr>
                <w:b/>
                <w:bCs/>
              </w:rPr>
            </w:pPr>
            <w:r w:rsidRPr="00270B3E">
              <w:t>The road network is the backbone of the transport system in India and it is very well integrated with the</w:t>
            </w:r>
            <w:r>
              <w:t xml:space="preserve"> </w:t>
            </w:r>
            <w:r w:rsidRPr="00270B3E">
              <w:t>multi-modal system of transportation, which provides crucial links with airports, railway stations, ports,</w:t>
            </w:r>
            <w:r>
              <w:t xml:space="preserve"> </w:t>
            </w:r>
            <w:r w:rsidRPr="00270B3E">
              <w:t>and other logistical hubs. With 63.86 lakh km of rural-urban roads and national-state highways, India is</w:t>
            </w:r>
            <w:r>
              <w:t xml:space="preserve"> </w:t>
            </w:r>
            <w:r w:rsidRPr="00270B3E">
              <w:t>next only to the United States of America that has a road network of 66.45 lakh km. Rural roads have the</w:t>
            </w:r>
            <w:r>
              <w:t xml:space="preserve"> </w:t>
            </w:r>
            <w:r w:rsidRPr="00270B3E">
              <w:t xml:space="preserve">longest length among the road network of India. </w:t>
            </w:r>
            <w:r w:rsidRPr="00532D46">
              <w:rPr>
                <w:b/>
                <w:bCs/>
              </w:rPr>
              <w:t>Hence, statement 1 is correct.</w:t>
            </w:r>
          </w:p>
          <w:p w14:paraId="2BECAAE2" w14:textId="77777777" w:rsidR="008D727A" w:rsidRPr="00532D46" w:rsidRDefault="008D727A" w:rsidP="00AD16BF">
            <w:pPr>
              <w:pStyle w:val="ListParagraph"/>
              <w:numPr>
                <w:ilvl w:val="0"/>
                <w:numId w:val="45"/>
              </w:numPr>
              <w:rPr>
                <w:b/>
                <w:bCs/>
              </w:rPr>
            </w:pPr>
            <w:r w:rsidRPr="00270B3E">
              <w:t>Indian Railways (IR) with over 67,580 route kilometres, is the third-largest network in the world under</w:t>
            </w:r>
            <w:r>
              <w:t xml:space="preserve"> </w:t>
            </w:r>
            <w:r w:rsidRPr="00270B3E">
              <w:t>single management. During the FY20, IR carried 1.2 billion tonnes of freight and 8.1 billion passengers –</w:t>
            </w:r>
            <w:r>
              <w:t xml:space="preserve"> </w:t>
            </w:r>
            <w:r w:rsidRPr="00270B3E">
              <w:t xml:space="preserve">making it the world’s largest passenger carrier and fourth-largest freight carrier. </w:t>
            </w:r>
            <w:r w:rsidRPr="00532D46">
              <w:rPr>
                <w:b/>
                <w:bCs/>
              </w:rPr>
              <w:t>Hence, statement 2 is not correct.</w:t>
            </w:r>
          </w:p>
          <w:p w14:paraId="31645F91" w14:textId="77777777" w:rsidR="008D727A" w:rsidRPr="00270B3E" w:rsidRDefault="008D727A" w:rsidP="00AD16BF">
            <w:pPr>
              <w:pStyle w:val="ListParagraph"/>
              <w:numPr>
                <w:ilvl w:val="0"/>
                <w:numId w:val="45"/>
              </w:numPr>
            </w:pPr>
            <w:r w:rsidRPr="00270B3E">
              <w:t xml:space="preserve">The </w:t>
            </w:r>
            <w:proofErr w:type="spellStart"/>
            <w:r w:rsidRPr="00270B3E">
              <w:t>GoI</w:t>
            </w:r>
            <w:proofErr w:type="spellEnd"/>
            <w:r w:rsidRPr="00270B3E">
              <w:t xml:space="preserve"> has allowed the private players to operate in the Railway sector through the PPP mode under the</w:t>
            </w:r>
            <w:r>
              <w:t xml:space="preserve"> </w:t>
            </w:r>
            <w:r w:rsidRPr="00270B3E">
              <w:t>"New India New Railway" initiative. The initiative is expected to garner an investment of about ` 30,000</w:t>
            </w:r>
            <w:r>
              <w:t xml:space="preserve"> </w:t>
            </w:r>
            <w:r w:rsidRPr="00270B3E">
              <w:t>crores from the private sector.</w:t>
            </w:r>
          </w:p>
          <w:p w14:paraId="72B311BE" w14:textId="77777777" w:rsidR="008D727A" w:rsidRDefault="008D727A" w:rsidP="00AD16BF">
            <w:pPr>
              <w:pStyle w:val="ListParagraph"/>
              <w:numPr>
                <w:ilvl w:val="0"/>
                <w:numId w:val="45"/>
              </w:numPr>
              <w:rPr>
                <w:b/>
                <w:bCs/>
              </w:rPr>
            </w:pPr>
            <w:r w:rsidRPr="00270B3E">
              <w:t>The aviation market in India is one of the fastest-growing in the world. India’s domestic traffic has more</w:t>
            </w:r>
            <w:r>
              <w:t xml:space="preserve"> </w:t>
            </w:r>
            <w:r w:rsidRPr="00270B3E">
              <w:t>than doubled from around 61 million in FY14 to around 137 million in FY20, a growth of over 14 per</w:t>
            </w:r>
            <w:r>
              <w:t xml:space="preserve"> </w:t>
            </w:r>
            <w:r w:rsidRPr="00270B3E">
              <w:t xml:space="preserve">cent per annum. </w:t>
            </w:r>
            <w:r w:rsidRPr="00532D46">
              <w:rPr>
                <w:b/>
                <w:bCs/>
              </w:rPr>
              <w:t xml:space="preserve">From the third-largest domestic </w:t>
            </w:r>
            <w:r w:rsidRPr="00532D46">
              <w:rPr>
                <w:b/>
                <w:bCs/>
              </w:rPr>
              <w:lastRenderedPageBreak/>
              <w:t xml:space="preserve">aviation market, it is expected to become the </w:t>
            </w:r>
            <w:proofErr w:type="spellStart"/>
            <w:r w:rsidRPr="00532D46">
              <w:rPr>
                <w:b/>
                <w:bCs/>
              </w:rPr>
              <w:t>thirdlargest</w:t>
            </w:r>
            <w:proofErr w:type="spellEnd"/>
            <w:r w:rsidRPr="00532D46">
              <w:rPr>
                <w:b/>
                <w:bCs/>
              </w:rPr>
              <w:t xml:space="preserve"> overall (including domestic and international traffic) by the year FY25. Hence statement 3 is correct.</w:t>
            </w:r>
          </w:p>
          <w:p w14:paraId="5ABC9E95" w14:textId="77777777" w:rsidR="008D727A" w:rsidRPr="005A447D" w:rsidRDefault="008D727A" w:rsidP="00AD16BF">
            <w:pPr>
              <w:pStyle w:val="ListParagraph"/>
              <w:numPr>
                <w:ilvl w:val="0"/>
                <w:numId w:val="45"/>
              </w:numPr>
              <w:rPr>
                <w:b/>
                <w:bCs/>
              </w:rPr>
            </w:pPr>
            <w:r w:rsidRPr="00270B3E">
              <w:t>According to the IATA (International Air Transport Association), China would displace the United States</w:t>
            </w:r>
            <w:r>
              <w:t xml:space="preserve"> </w:t>
            </w:r>
            <w:r w:rsidRPr="00270B3E">
              <w:t>as the world's largest aviation market in the mid-2020s. The aviation market is defined in terms of traffic</w:t>
            </w:r>
            <w:r>
              <w:t xml:space="preserve"> </w:t>
            </w:r>
            <w:r w:rsidRPr="00270B3E">
              <w:t>to, from and within a country, as per the grouping. India will take 3rd place after the US, surpassing the</w:t>
            </w:r>
            <w:r>
              <w:t xml:space="preserve"> </w:t>
            </w:r>
            <w:r w:rsidRPr="00270B3E">
              <w:t>UK around 2024.</w:t>
            </w:r>
          </w:p>
        </w:tc>
      </w:tr>
      <w:tr w:rsidR="008D727A" w14:paraId="4EAFDA9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917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3FF1" w14:textId="77777777" w:rsidR="008D727A" w:rsidRDefault="008D727A" w:rsidP="008D727A">
            <w:r>
              <w:t>2</w:t>
            </w:r>
          </w:p>
        </w:tc>
      </w:tr>
      <w:tr w:rsidR="008D727A" w14:paraId="7C8B90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29F9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1710" w14:textId="77777777" w:rsidR="008D727A" w:rsidRDefault="008D727A" w:rsidP="008D727A">
            <w:r>
              <w:t>0.67</w:t>
            </w:r>
          </w:p>
        </w:tc>
      </w:tr>
    </w:tbl>
    <w:p w14:paraId="73B752B2" w14:textId="26BC2E36" w:rsidR="008D727A" w:rsidRDefault="008D727A"/>
    <w:p w14:paraId="1C45A00A" w14:textId="361971FB" w:rsidR="008D727A" w:rsidRDefault="008D727A"/>
    <w:p w14:paraId="09367591" w14:textId="0948E4D1" w:rsidR="008D727A" w:rsidRDefault="008D727A"/>
    <w:p w14:paraId="4C7ECEB0" w14:textId="37CC089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1717326"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4259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EF05" w14:textId="77777777" w:rsidR="008D727A" w:rsidRPr="00C7527A" w:rsidRDefault="008D727A" w:rsidP="008D727A">
            <w:pPr>
              <w:rPr>
                <w:b/>
              </w:rPr>
            </w:pPr>
            <w:r w:rsidRPr="00C7527A">
              <w:rPr>
                <w:b/>
              </w:rPr>
              <w:t xml:space="preserve">Recently </w:t>
            </w:r>
            <w:proofErr w:type="spellStart"/>
            <w:r w:rsidRPr="00C7527A">
              <w:rPr>
                <w:b/>
              </w:rPr>
              <w:t>Santiniketan</w:t>
            </w:r>
            <w:proofErr w:type="spellEnd"/>
            <w:r w:rsidRPr="00C7527A">
              <w:rPr>
                <w:b/>
              </w:rPr>
              <w:t xml:space="preserve"> has been designated as the 41st UNESCO World Heritage Site (WHS) of India. In this context, consider the following statements:</w:t>
            </w:r>
          </w:p>
          <w:p w14:paraId="50557DBD" w14:textId="77777777" w:rsidR="008D727A" w:rsidRPr="004F354D" w:rsidRDefault="008D727A" w:rsidP="00AD16BF">
            <w:pPr>
              <w:pStyle w:val="ListParagraph"/>
              <w:numPr>
                <w:ilvl w:val="0"/>
                <w:numId w:val="46"/>
              </w:numPr>
              <w:spacing w:after="0" w:line="240" w:lineRule="auto"/>
              <w:rPr>
                <w:rFonts w:cs="Times New Roman"/>
                <w:szCs w:val="24"/>
              </w:rPr>
            </w:pPr>
            <w:r w:rsidRPr="004F354D">
              <w:rPr>
                <w:rFonts w:cs="Times New Roman"/>
                <w:szCs w:val="24"/>
              </w:rPr>
              <w:t>Its design has been predominantly inspired from Greek and Roman architecture.</w:t>
            </w:r>
          </w:p>
          <w:p w14:paraId="7AC59D4A" w14:textId="77777777" w:rsidR="008D727A" w:rsidRPr="004F354D" w:rsidRDefault="008D727A" w:rsidP="00AD16BF">
            <w:pPr>
              <w:pStyle w:val="ListParagraph"/>
              <w:numPr>
                <w:ilvl w:val="0"/>
                <w:numId w:val="46"/>
              </w:numPr>
              <w:spacing w:after="0" w:line="240" w:lineRule="auto"/>
              <w:rPr>
                <w:rFonts w:cs="Times New Roman"/>
                <w:szCs w:val="24"/>
              </w:rPr>
            </w:pPr>
            <w:r w:rsidRPr="004F354D">
              <w:rPr>
                <w:rFonts w:cs="Times New Roman"/>
                <w:szCs w:val="24"/>
              </w:rPr>
              <w:t>It is the only world heritage site in Bengal.</w:t>
            </w:r>
          </w:p>
          <w:p w14:paraId="0A3013BA" w14:textId="77777777" w:rsidR="008D727A" w:rsidRDefault="008D727A" w:rsidP="008D727A">
            <w:pPr>
              <w:autoSpaceDE w:val="0"/>
              <w:autoSpaceDN w:val="0"/>
              <w:adjustRightInd w:val="0"/>
              <w:jc w:val="both"/>
            </w:pPr>
            <w:r w:rsidRPr="004F354D">
              <w:rPr>
                <w:b/>
              </w:rPr>
              <w:t>Which of the statements given above is/are correct?</w:t>
            </w:r>
          </w:p>
        </w:tc>
      </w:tr>
      <w:tr w:rsidR="008D727A" w14:paraId="2D3AEA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7BE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2E81" w14:textId="77777777" w:rsidR="008D727A" w:rsidRDefault="008D727A" w:rsidP="008D727A">
            <w:pPr>
              <w:pStyle w:val="BodyA"/>
            </w:pPr>
            <w:proofErr w:type="spellStart"/>
            <w:r>
              <w:rPr>
                <w:lang w:val="en-US"/>
              </w:rPr>
              <w:t>multiple_choice</w:t>
            </w:r>
            <w:proofErr w:type="spellEnd"/>
          </w:p>
        </w:tc>
      </w:tr>
      <w:tr w:rsidR="008D727A" w14:paraId="3D1A53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345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B5721" w14:textId="77777777" w:rsidR="008D727A" w:rsidRDefault="008D727A" w:rsidP="008D727A">
            <w:pPr>
              <w:pStyle w:val="BodyA"/>
            </w:pPr>
            <w:r w:rsidRPr="004F354D">
              <w:rPr>
                <w:rFonts w:cs="Times New Roman"/>
              </w:rPr>
              <w:t>1 only</w:t>
            </w:r>
          </w:p>
        </w:tc>
      </w:tr>
      <w:tr w:rsidR="008D727A" w14:paraId="19A3EA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454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90E2" w14:textId="77777777" w:rsidR="008D727A" w:rsidRDefault="008D727A" w:rsidP="008D727A">
            <w:pPr>
              <w:pStyle w:val="BodyA"/>
            </w:pPr>
            <w:r>
              <w:rPr>
                <w:rFonts w:cs="Times New Roman"/>
              </w:rPr>
              <w:t>2</w:t>
            </w:r>
            <w:r w:rsidRPr="004F354D">
              <w:rPr>
                <w:rFonts w:cs="Times New Roman"/>
              </w:rPr>
              <w:t xml:space="preserve"> only</w:t>
            </w:r>
          </w:p>
        </w:tc>
      </w:tr>
      <w:tr w:rsidR="008D727A" w14:paraId="4AAA2C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8C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EFAD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F354D">
              <w:t>Both 1 and 2</w:t>
            </w:r>
          </w:p>
        </w:tc>
      </w:tr>
      <w:tr w:rsidR="008D727A" w14:paraId="22CF22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D02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A1AB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F354D">
              <w:t>Neither 1 nor 2</w:t>
            </w:r>
          </w:p>
        </w:tc>
      </w:tr>
      <w:tr w:rsidR="008D727A" w14:paraId="4B9F4F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9F61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89EF" w14:textId="77777777" w:rsidR="008D727A" w:rsidRDefault="008D727A" w:rsidP="008D727A">
            <w:pPr>
              <w:pStyle w:val="BodyA"/>
              <w:rPr>
                <w:lang w:val="en-US"/>
              </w:rPr>
            </w:pPr>
            <w:r>
              <w:rPr>
                <w:lang w:val="en-US"/>
              </w:rPr>
              <w:t>4</w:t>
            </w:r>
          </w:p>
        </w:tc>
      </w:tr>
      <w:tr w:rsidR="008D727A" w14:paraId="4F8458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158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D85EE"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 xml:space="preserve">Recent Context: </w:t>
            </w:r>
            <w:proofErr w:type="spellStart"/>
            <w:r w:rsidRPr="00D4669B">
              <w:rPr>
                <w:rFonts w:cs="Times New Roman"/>
                <w:b/>
                <w:bCs/>
                <w:szCs w:val="24"/>
              </w:rPr>
              <w:t>Santiniketan</w:t>
            </w:r>
            <w:proofErr w:type="spellEnd"/>
            <w:r w:rsidRPr="00D4669B">
              <w:rPr>
                <w:rFonts w:cs="Times New Roman"/>
                <w:b/>
                <w:bCs/>
                <w:szCs w:val="24"/>
              </w:rPr>
              <w:t xml:space="preserve"> (District Birbhum, West Bengal) has been designated as the 41</w:t>
            </w:r>
            <w:r w:rsidRPr="00D4669B">
              <w:rPr>
                <w:rFonts w:cs="Times New Roman"/>
                <w:b/>
                <w:bCs/>
                <w:szCs w:val="24"/>
                <w:vertAlign w:val="superscript"/>
              </w:rPr>
              <w:t>st</w:t>
            </w:r>
            <w:r w:rsidRPr="00D4669B">
              <w:rPr>
                <w:rFonts w:cs="Times New Roman"/>
                <w:b/>
                <w:bCs/>
                <w:szCs w:val="24"/>
              </w:rPr>
              <w:t xml:space="preserve"> UNESCO World Heritage Site (WHS) </w:t>
            </w:r>
            <w:r w:rsidRPr="00D4669B">
              <w:rPr>
                <w:rFonts w:cs="Times New Roman"/>
                <w:szCs w:val="24"/>
              </w:rPr>
              <w:t>of India.</w:t>
            </w:r>
          </w:p>
          <w:p w14:paraId="63A7C38A"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szCs w:val="24"/>
              </w:rPr>
              <w:t xml:space="preserve">It is the </w:t>
            </w:r>
            <w:r w:rsidRPr="00D4669B">
              <w:rPr>
                <w:rFonts w:cs="Times New Roman"/>
                <w:b/>
                <w:bCs/>
                <w:szCs w:val="24"/>
              </w:rPr>
              <w:t>third WHS of West Bengal, after the Sundarbans National Park and the Darjeeling Mountain Railways. Hence statement 1 is not correct.</w:t>
            </w:r>
          </w:p>
          <w:p w14:paraId="36057B4C"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 xml:space="preserve">Along with Rabindranath Tagore, </w:t>
            </w:r>
            <w:proofErr w:type="spellStart"/>
            <w:r w:rsidRPr="00D4669B">
              <w:rPr>
                <w:rFonts w:cs="Times New Roman"/>
                <w:b/>
                <w:bCs/>
                <w:szCs w:val="24"/>
              </w:rPr>
              <w:t>Surendranath</w:t>
            </w:r>
            <w:proofErr w:type="spellEnd"/>
            <w:r w:rsidRPr="00D4669B">
              <w:rPr>
                <w:rFonts w:cs="Times New Roman"/>
                <w:b/>
                <w:bCs/>
                <w:szCs w:val="24"/>
              </w:rPr>
              <w:t xml:space="preserve"> Kar, </w:t>
            </w:r>
            <w:proofErr w:type="spellStart"/>
            <w:r w:rsidRPr="00D4669B">
              <w:rPr>
                <w:rFonts w:cs="Times New Roman"/>
                <w:b/>
                <w:bCs/>
                <w:szCs w:val="24"/>
              </w:rPr>
              <w:t>Nandalal</w:t>
            </w:r>
            <w:proofErr w:type="spellEnd"/>
            <w:r w:rsidRPr="00D4669B">
              <w:rPr>
                <w:rFonts w:cs="Times New Roman"/>
                <w:b/>
                <w:bCs/>
                <w:szCs w:val="24"/>
              </w:rPr>
              <w:t xml:space="preserve"> Bose, Patrick and Arthur Geddes played key roles in shaping it.</w:t>
            </w:r>
          </w:p>
          <w:p w14:paraId="0B57D73F" w14:textId="77777777" w:rsidR="008D727A" w:rsidRPr="00D4669B" w:rsidRDefault="008D727A" w:rsidP="00AD16BF">
            <w:pPr>
              <w:pStyle w:val="ListParagraph"/>
              <w:numPr>
                <w:ilvl w:val="0"/>
                <w:numId w:val="47"/>
              </w:numPr>
              <w:spacing w:after="0" w:line="240" w:lineRule="auto"/>
              <w:rPr>
                <w:rFonts w:cs="Times New Roman"/>
                <w:szCs w:val="24"/>
              </w:rPr>
            </w:pPr>
            <w:proofErr w:type="spellStart"/>
            <w:r w:rsidRPr="00D4669B">
              <w:rPr>
                <w:rFonts w:cs="Times New Roman"/>
                <w:szCs w:val="24"/>
              </w:rPr>
              <w:lastRenderedPageBreak/>
              <w:t>Santiniketan</w:t>
            </w:r>
            <w:proofErr w:type="spellEnd"/>
            <w:r w:rsidRPr="00D4669B">
              <w:rPr>
                <w:rFonts w:cs="Times New Roman"/>
                <w:szCs w:val="24"/>
              </w:rPr>
              <w:t xml:space="preserve"> is an ensemble of historic buildings, landscapes and gardens, pavilions, artworks, and continuing educational and cultural traditions.</w:t>
            </w:r>
          </w:p>
          <w:p w14:paraId="43E94E0C"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szCs w:val="24"/>
              </w:rPr>
              <w:t xml:space="preserve">It drew elements from ancient, medieval, and folk traditions of India as well as </w:t>
            </w:r>
            <w:r w:rsidRPr="00D4669B">
              <w:rPr>
                <w:rFonts w:cs="Times New Roman"/>
                <w:b/>
                <w:bCs/>
                <w:szCs w:val="24"/>
              </w:rPr>
              <w:t>Japanese, Chinese, Persian, Balinese, Burmese and Art Deco forms (Western Europe and the United States).</w:t>
            </w:r>
          </w:p>
          <w:p w14:paraId="68640B1B" w14:textId="77777777" w:rsidR="008D727A" w:rsidRPr="00D4669B" w:rsidRDefault="008D727A" w:rsidP="00AD16BF">
            <w:pPr>
              <w:pStyle w:val="ListParagraph"/>
              <w:numPr>
                <w:ilvl w:val="0"/>
                <w:numId w:val="47"/>
              </w:numPr>
              <w:spacing w:after="0" w:line="240" w:lineRule="auto"/>
              <w:rPr>
                <w:rFonts w:cs="Times New Roman"/>
                <w:b/>
                <w:bCs/>
                <w:szCs w:val="24"/>
              </w:rPr>
            </w:pPr>
            <w:r w:rsidRPr="00D4669B">
              <w:rPr>
                <w:rFonts w:cs="Times New Roman"/>
                <w:b/>
                <w:bCs/>
                <w:szCs w:val="24"/>
              </w:rPr>
              <w:t>Indigenous Architecture Style: It veered away from the prevalent Beaux Arts (Roman and Greek classicism but combined with more flamboyant French and Italian Renaissance) and European modernism. Hence statement 2 is not correct.</w:t>
            </w:r>
          </w:p>
          <w:p w14:paraId="610B0876" w14:textId="77777777" w:rsidR="008D727A" w:rsidRPr="00C7527A" w:rsidRDefault="008D727A" w:rsidP="00AD16BF">
            <w:pPr>
              <w:pStyle w:val="ListParagraph"/>
              <w:numPr>
                <w:ilvl w:val="0"/>
                <w:numId w:val="47"/>
              </w:numPr>
              <w:spacing w:after="0" w:line="240" w:lineRule="auto"/>
            </w:pPr>
            <w:r w:rsidRPr="00D4669B">
              <w:rPr>
                <w:rFonts w:cs="Times New Roman"/>
                <w:b/>
                <w:bCs/>
                <w:szCs w:val="24"/>
              </w:rPr>
              <w:t xml:space="preserve">Buildings Material: </w:t>
            </w:r>
            <w:r w:rsidRPr="00D4669B">
              <w:rPr>
                <w:rFonts w:cs="Times New Roman"/>
                <w:szCs w:val="24"/>
              </w:rPr>
              <w:t>Both traditional materials (mud and thatch) and reinforced cement concrete.</w:t>
            </w:r>
          </w:p>
          <w:p w14:paraId="7F508828" w14:textId="77777777" w:rsidR="008D727A" w:rsidRDefault="008D727A" w:rsidP="00AD16BF">
            <w:pPr>
              <w:pStyle w:val="ListParagraph"/>
              <w:numPr>
                <w:ilvl w:val="0"/>
                <w:numId w:val="47"/>
              </w:numPr>
              <w:spacing w:after="0" w:line="240" w:lineRule="auto"/>
            </w:pPr>
            <w:r w:rsidRPr="00D4669B">
              <w:rPr>
                <w:rFonts w:cs="Times New Roman"/>
                <w:b/>
                <w:bCs/>
                <w:szCs w:val="24"/>
              </w:rPr>
              <w:t xml:space="preserve">Open spaces: </w:t>
            </w:r>
            <w:r w:rsidRPr="00D4669B">
              <w:rPr>
                <w:rFonts w:cs="Times New Roman"/>
                <w:szCs w:val="24"/>
              </w:rPr>
              <w:t>Integral part of complex, has been used for cultural exchange and safeguard Indian art and cultural events through the mediums of fairs and seasonal festivals.</w:t>
            </w:r>
          </w:p>
        </w:tc>
      </w:tr>
      <w:tr w:rsidR="008D727A" w14:paraId="6066E1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23D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CC67A" w14:textId="77777777" w:rsidR="008D727A" w:rsidRDefault="008D727A" w:rsidP="008D727A">
            <w:r>
              <w:t>2</w:t>
            </w:r>
          </w:p>
        </w:tc>
      </w:tr>
      <w:tr w:rsidR="008D727A" w14:paraId="0461F7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567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E1A3" w14:textId="77777777" w:rsidR="008D727A" w:rsidRDefault="008D727A" w:rsidP="008D727A">
            <w:r>
              <w:t>0.67</w:t>
            </w:r>
          </w:p>
        </w:tc>
      </w:tr>
    </w:tbl>
    <w:p w14:paraId="29722362" w14:textId="41559E2A" w:rsidR="008D727A" w:rsidRDefault="008D727A"/>
    <w:p w14:paraId="0CA17CA4" w14:textId="2A3748B7" w:rsidR="008D727A" w:rsidRDefault="008D727A"/>
    <w:p w14:paraId="25ED639B" w14:textId="1F1303F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3CBEF4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5A63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60FE1" w14:textId="77777777" w:rsidR="008D727A" w:rsidRDefault="008D727A" w:rsidP="008D727A">
            <w:pPr>
              <w:autoSpaceDE w:val="0"/>
              <w:autoSpaceDN w:val="0"/>
              <w:adjustRightInd w:val="0"/>
              <w:jc w:val="both"/>
            </w:pPr>
            <w:r w:rsidRPr="00D4669B">
              <w:rPr>
                <w:b/>
              </w:rPr>
              <w:t>What is ‘</w:t>
            </w:r>
            <w:proofErr w:type="spellStart"/>
            <w:r w:rsidRPr="00D4669B">
              <w:rPr>
                <w:b/>
              </w:rPr>
              <w:t>Deepfake</w:t>
            </w:r>
            <w:proofErr w:type="spellEnd"/>
            <w:r w:rsidRPr="00D4669B">
              <w:rPr>
                <w:b/>
              </w:rPr>
              <w:t>’ a term often mentioned in the news?</w:t>
            </w:r>
          </w:p>
        </w:tc>
      </w:tr>
      <w:tr w:rsidR="008D727A" w14:paraId="4A0FF8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8182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3F022" w14:textId="77777777" w:rsidR="008D727A" w:rsidRDefault="008D727A" w:rsidP="008D727A">
            <w:pPr>
              <w:pStyle w:val="BodyA"/>
            </w:pPr>
            <w:proofErr w:type="spellStart"/>
            <w:r>
              <w:rPr>
                <w:lang w:val="en-US"/>
              </w:rPr>
              <w:t>multiple_choice</w:t>
            </w:r>
            <w:proofErr w:type="spellEnd"/>
          </w:p>
        </w:tc>
      </w:tr>
      <w:tr w:rsidR="008D727A" w14:paraId="44568E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AAB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EA898" w14:textId="77777777" w:rsidR="008D727A" w:rsidRDefault="008D727A" w:rsidP="008D727A">
            <w:pPr>
              <w:pStyle w:val="BodyA"/>
            </w:pPr>
            <w:r w:rsidRPr="00D4669B">
              <w:rPr>
                <w:rFonts w:cs="Times New Roman"/>
              </w:rPr>
              <w:t>It is manufacturing of the counterfeit products which looks alike original products.</w:t>
            </w:r>
          </w:p>
        </w:tc>
      </w:tr>
      <w:tr w:rsidR="008D727A" w14:paraId="68F999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636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96EC" w14:textId="77777777" w:rsidR="008D727A" w:rsidRDefault="008D727A" w:rsidP="008D727A">
            <w:pPr>
              <w:pStyle w:val="BodyA"/>
            </w:pPr>
            <w:r w:rsidRPr="00D4669B">
              <w:rPr>
                <w:rFonts w:cs="Times New Roman"/>
              </w:rPr>
              <w:t>It is an internet fraud related to the digital payments.</w:t>
            </w:r>
          </w:p>
        </w:tc>
      </w:tr>
      <w:tr w:rsidR="008D727A" w14:paraId="441204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E9C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002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669B">
              <w:t>It is a software malware that steals data of host computer by behaving as an original owner of the system.</w:t>
            </w:r>
          </w:p>
        </w:tc>
      </w:tr>
      <w:tr w:rsidR="008D727A" w14:paraId="61EB06D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9418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9D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669B">
              <w:t>It is a manipulated digital representation produced by artificial intelligence that yields fabricated images and sounds that appear to be real.</w:t>
            </w:r>
          </w:p>
        </w:tc>
      </w:tr>
      <w:tr w:rsidR="008D727A" w14:paraId="6F2C3D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8F1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29CB" w14:textId="77777777" w:rsidR="008D727A" w:rsidRDefault="008D727A" w:rsidP="008D727A">
            <w:pPr>
              <w:pStyle w:val="BodyA"/>
              <w:rPr>
                <w:lang w:val="en-US"/>
              </w:rPr>
            </w:pPr>
            <w:r>
              <w:rPr>
                <w:lang w:val="en-US"/>
              </w:rPr>
              <w:t>4</w:t>
            </w:r>
          </w:p>
        </w:tc>
      </w:tr>
      <w:tr w:rsidR="008D727A" w14:paraId="75F134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02CE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5263" w14:textId="77777777" w:rsidR="008D727A" w:rsidRPr="00C7527A" w:rsidRDefault="008D727A" w:rsidP="00AD16BF">
            <w:pPr>
              <w:pStyle w:val="ListParagraph"/>
              <w:numPr>
                <w:ilvl w:val="0"/>
                <w:numId w:val="48"/>
              </w:numPr>
              <w:spacing w:after="0" w:line="240" w:lineRule="auto"/>
            </w:pPr>
            <w:r w:rsidRPr="00A510F5">
              <w:rPr>
                <w:rFonts w:cs="Times New Roman"/>
                <w:szCs w:val="24"/>
              </w:rPr>
              <w:t xml:space="preserve">The word </w:t>
            </w:r>
            <w:proofErr w:type="spellStart"/>
            <w:r w:rsidRPr="00A510F5">
              <w:rPr>
                <w:rFonts w:cs="Times New Roman"/>
                <w:szCs w:val="24"/>
              </w:rPr>
              <w:t>Deepfake</w:t>
            </w:r>
            <w:proofErr w:type="spellEnd"/>
            <w:r w:rsidRPr="00A510F5">
              <w:rPr>
                <w:rFonts w:cs="Times New Roman"/>
                <w:szCs w:val="24"/>
              </w:rPr>
              <w:t xml:space="preserve"> is made from deep learning and fake. </w:t>
            </w:r>
            <w:proofErr w:type="spellStart"/>
            <w:r w:rsidRPr="00A510F5">
              <w:rPr>
                <w:rFonts w:cs="Times New Roman"/>
                <w:b/>
                <w:bCs/>
                <w:szCs w:val="24"/>
              </w:rPr>
              <w:t>Deepfake</w:t>
            </w:r>
            <w:proofErr w:type="spellEnd"/>
            <w:r w:rsidRPr="00A510F5">
              <w:rPr>
                <w:rFonts w:cs="Times New Roman"/>
                <w:b/>
                <w:bCs/>
                <w:szCs w:val="24"/>
              </w:rPr>
              <w:t xml:space="preserve"> is an Artificial Intelligence (AI) software that superimposes a digital composite on to an existing video (or audio). </w:t>
            </w:r>
            <w:r w:rsidRPr="00A510F5">
              <w:rPr>
                <w:rFonts w:cs="Times New Roman"/>
                <w:szCs w:val="24"/>
              </w:rPr>
              <w:t xml:space="preserve">These are </w:t>
            </w:r>
            <w:proofErr w:type="spellStart"/>
            <w:r w:rsidRPr="00A510F5">
              <w:rPr>
                <w:rFonts w:cs="Times New Roman"/>
                <w:szCs w:val="24"/>
              </w:rPr>
              <w:t>AIpowered</w:t>
            </w:r>
            <w:proofErr w:type="spellEnd"/>
            <w:r w:rsidRPr="00A510F5">
              <w:rPr>
                <w:rFonts w:cs="Times New Roman"/>
                <w:szCs w:val="24"/>
              </w:rPr>
              <w:t xml:space="preserve"> algorithms that manipulate appearances and voices of people into real-looking footage. </w:t>
            </w:r>
            <w:r w:rsidRPr="00A510F5">
              <w:rPr>
                <w:rFonts w:cs="Times New Roman"/>
                <w:b/>
                <w:bCs/>
                <w:szCs w:val="24"/>
              </w:rPr>
              <w:t>Hence option (d) is the correct answer.</w:t>
            </w:r>
          </w:p>
          <w:p w14:paraId="66235E9A" w14:textId="77777777" w:rsidR="008D727A" w:rsidRDefault="008D727A" w:rsidP="00AD16BF">
            <w:pPr>
              <w:pStyle w:val="ListParagraph"/>
              <w:numPr>
                <w:ilvl w:val="0"/>
                <w:numId w:val="48"/>
              </w:numPr>
              <w:spacing w:after="0" w:line="240" w:lineRule="auto"/>
            </w:pPr>
            <w:r w:rsidRPr="00A510F5">
              <w:rPr>
                <w:rFonts w:cs="Times New Roman"/>
                <w:b/>
                <w:bCs/>
                <w:szCs w:val="24"/>
              </w:rPr>
              <w:lastRenderedPageBreak/>
              <w:t xml:space="preserve">Background: </w:t>
            </w:r>
            <w:r w:rsidRPr="00A510F5">
              <w:rPr>
                <w:rFonts w:cs="Times New Roman"/>
                <w:szCs w:val="24"/>
              </w:rPr>
              <w:t>The origin of the word “</w:t>
            </w:r>
            <w:proofErr w:type="spellStart"/>
            <w:r w:rsidRPr="00A510F5">
              <w:rPr>
                <w:rFonts w:cs="Times New Roman"/>
                <w:szCs w:val="24"/>
              </w:rPr>
              <w:t>deepfake</w:t>
            </w:r>
            <w:proofErr w:type="spellEnd"/>
            <w:r w:rsidRPr="00A510F5">
              <w:rPr>
                <w:rFonts w:cs="Times New Roman"/>
                <w:szCs w:val="24"/>
              </w:rPr>
              <w:t>” can be traced back to 2017 when a Reddit user, with the username “</w:t>
            </w:r>
            <w:proofErr w:type="spellStart"/>
            <w:r w:rsidRPr="00A510F5">
              <w:rPr>
                <w:rFonts w:cs="Times New Roman"/>
                <w:szCs w:val="24"/>
              </w:rPr>
              <w:t>deepfakes</w:t>
            </w:r>
            <w:proofErr w:type="spellEnd"/>
            <w:r w:rsidRPr="00A510F5">
              <w:rPr>
                <w:rFonts w:cs="Times New Roman"/>
                <w:szCs w:val="24"/>
              </w:rPr>
              <w:t>”, posted explicit videos of celebrities.</w:t>
            </w:r>
          </w:p>
        </w:tc>
      </w:tr>
      <w:tr w:rsidR="008D727A" w14:paraId="5400FEA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1F4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D32B" w14:textId="77777777" w:rsidR="008D727A" w:rsidRDefault="008D727A" w:rsidP="008D727A">
            <w:r>
              <w:t>2</w:t>
            </w:r>
          </w:p>
        </w:tc>
      </w:tr>
      <w:tr w:rsidR="008D727A" w14:paraId="0D040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6F59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93571" w14:textId="77777777" w:rsidR="008D727A" w:rsidRDefault="008D727A" w:rsidP="008D727A">
            <w:r>
              <w:t>0.67</w:t>
            </w:r>
          </w:p>
        </w:tc>
      </w:tr>
    </w:tbl>
    <w:p w14:paraId="378B8EE5" w14:textId="6F697C95" w:rsidR="008D727A" w:rsidRDefault="008D727A"/>
    <w:p w14:paraId="3CDD5CBC" w14:textId="133B74D6" w:rsidR="008D727A" w:rsidRDefault="008D727A"/>
    <w:p w14:paraId="6AFDF5BB" w14:textId="2BC8E56B" w:rsidR="008D727A" w:rsidRDefault="008D727A"/>
    <w:p w14:paraId="551615A8" w14:textId="4B49BB6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D6171B3" w14:textId="77777777" w:rsidTr="008D727A">
        <w:trPr>
          <w:trHeight w:val="15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CF7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2F33" w14:textId="77777777" w:rsidR="008D727A" w:rsidRPr="00C7527A" w:rsidRDefault="008D727A" w:rsidP="008D727A">
            <w:pPr>
              <w:rPr>
                <w:b/>
              </w:rPr>
            </w:pPr>
            <w:r w:rsidRPr="00C7527A">
              <w:rPr>
                <w:b/>
              </w:rPr>
              <w:t>Consider the following statements:</w:t>
            </w:r>
          </w:p>
          <w:p w14:paraId="20BE9F3B" w14:textId="77777777" w:rsidR="008D727A" w:rsidRPr="00A510F5" w:rsidRDefault="008D727A" w:rsidP="00AD16BF">
            <w:pPr>
              <w:pStyle w:val="ListParagraph"/>
              <w:numPr>
                <w:ilvl w:val="0"/>
                <w:numId w:val="49"/>
              </w:numPr>
              <w:spacing w:after="0" w:line="240" w:lineRule="auto"/>
              <w:rPr>
                <w:rFonts w:cs="Times New Roman"/>
                <w:szCs w:val="24"/>
              </w:rPr>
            </w:pPr>
            <w:r w:rsidRPr="00A510F5">
              <w:rPr>
                <w:rFonts w:cs="Times New Roman"/>
                <w:szCs w:val="24"/>
              </w:rPr>
              <w:t xml:space="preserve">Bhakti saints in the region of </w:t>
            </w:r>
            <w:proofErr w:type="spellStart"/>
            <w:r w:rsidRPr="00A510F5">
              <w:rPr>
                <w:rFonts w:cs="Times New Roman"/>
                <w:szCs w:val="24"/>
              </w:rPr>
              <w:t>modernday</w:t>
            </w:r>
            <w:proofErr w:type="spellEnd"/>
            <w:r w:rsidRPr="00A510F5">
              <w:rPr>
                <w:rFonts w:cs="Times New Roman"/>
                <w:szCs w:val="24"/>
              </w:rPr>
              <w:t xml:space="preserve"> Karnataka were popularly called </w:t>
            </w:r>
            <w:proofErr w:type="spellStart"/>
            <w:r w:rsidRPr="00A510F5">
              <w:rPr>
                <w:rFonts w:cs="Times New Roman"/>
                <w:szCs w:val="24"/>
              </w:rPr>
              <w:t>Dasa</w:t>
            </w:r>
            <w:proofErr w:type="spellEnd"/>
            <w:r w:rsidRPr="00A510F5">
              <w:rPr>
                <w:rFonts w:cs="Times New Roman"/>
                <w:szCs w:val="24"/>
              </w:rPr>
              <w:t xml:space="preserve"> saints.</w:t>
            </w:r>
          </w:p>
          <w:p w14:paraId="4BEF5CE5" w14:textId="77777777" w:rsidR="008D727A" w:rsidRPr="00A510F5" w:rsidRDefault="008D727A" w:rsidP="00AD16BF">
            <w:pPr>
              <w:pStyle w:val="ListParagraph"/>
              <w:numPr>
                <w:ilvl w:val="0"/>
                <w:numId w:val="49"/>
              </w:numPr>
              <w:spacing w:after="0" w:line="240" w:lineRule="auto"/>
              <w:rPr>
                <w:rFonts w:cs="Times New Roman"/>
                <w:szCs w:val="24"/>
              </w:rPr>
            </w:pPr>
            <w:r w:rsidRPr="00A510F5">
              <w:rPr>
                <w:rFonts w:cs="Times New Roman"/>
                <w:szCs w:val="24"/>
              </w:rPr>
              <w:t>The important contribution of Karnataka's bhakti movement was the development of Carnatic music.</w:t>
            </w:r>
          </w:p>
          <w:p w14:paraId="38CB9B74" w14:textId="77777777" w:rsidR="008D727A" w:rsidRPr="00A510F5" w:rsidRDefault="008D727A" w:rsidP="00AD16BF">
            <w:pPr>
              <w:pStyle w:val="ListParagraph"/>
              <w:numPr>
                <w:ilvl w:val="0"/>
                <w:numId w:val="49"/>
              </w:numPr>
              <w:spacing w:after="0" w:line="240" w:lineRule="auto"/>
              <w:rPr>
                <w:rFonts w:cs="Times New Roman"/>
                <w:szCs w:val="24"/>
              </w:rPr>
            </w:pPr>
            <w:proofErr w:type="spellStart"/>
            <w:r w:rsidRPr="00A510F5">
              <w:rPr>
                <w:rFonts w:cs="Times New Roman"/>
                <w:szCs w:val="24"/>
              </w:rPr>
              <w:t>Purandaradasa</w:t>
            </w:r>
            <w:proofErr w:type="spellEnd"/>
            <w:r w:rsidRPr="00A510F5">
              <w:rPr>
                <w:rFonts w:cs="Times New Roman"/>
                <w:szCs w:val="24"/>
              </w:rPr>
              <w:t xml:space="preserve"> was one of the earliest </w:t>
            </w:r>
            <w:proofErr w:type="spellStart"/>
            <w:r w:rsidRPr="00A510F5">
              <w:rPr>
                <w:rFonts w:cs="Times New Roman"/>
                <w:szCs w:val="24"/>
              </w:rPr>
              <w:t>Dasa</w:t>
            </w:r>
            <w:proofErr w:type="spellEnd"/>
            <w:r w:rsidRPr="00A510F5">
              <w:rPr>
                <w:rFonts w:cs="Times New Roman"/>
                <w:szCs w:val="24"/>
              </w:rPr>
              <w:t xml:space="preserve"> bhakti poets</w:t>
            </w:r>
          </w:p>
          <w:p w14:paraId="761777F2" w14:textId="77777777" w:rsidR="008D727A" w:rsidRDefault="008D727A" w:rsidP="008D727A">
            <w:pPr>
              <w:autoSpaceDE w:val="0"/>
              <w:autoSpaceDN w:val="0"/>
              <w:adjustRightInd w:val="0"/>
              <w:jc w:val="both"/>
            </w:pPr>
            <w:r w:rsidRPr="00A510F5">
              <w:rPr>
                <w:b/>
              </w:rPr>
              <w:t>Which of the above statements is/are correct?</w:t>
            </w:r>
          </w:p>
        </w:tc>
      </w:tr>
      <w:tr w:rsidR="008D727A" w14:paraId="53C4F2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EAB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07714" w14:textId="77777777" w:rsidR="008D727A" w:rsidRDefault="008D727A" w:rsidP="008D727A">
            <w:pPr>
              <w:pStyle w:val="BodyA"/>
            </w:pPr>
            <w:proofErr w:type="spellStart"/>
            <w:r>
              <w:rPr>
                <w:lang w:val="en-US"/>
              </w:rPr>
              <w:t>multiple_choice</w:t>
            </w:r>
            <w:proofErr w:type="spellEnd"/>
          </w:p>
        </w:tc>
      </w:tr>
      <w:tr w:rsidR="008D727A" w14:paraId="0B554D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FB0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33BA" w14:textId="77777777" w:rsidR="008D727A" w:rsidRDefault="008D727A" w:rsidP="008D727A">
            <w:pPr>
              <w:pStyle w:val="BodyA"/>
            </w:pPr>
            <w:r w:rsidRPr="00A510F5">
              <w:rPr>
                <w:rFonts w:cs="Times New Roman"/>
              </w:rPr>
              <w:t>1 only</w:t>
            </w:r>
          </w:p>
        </w:tc>
      </w:tr>
      <w:tr w:rsidR="008D727A" w14:paraId="6BA3540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A36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F881" w14:textId="77777777" w:rsidR="008D727A" w:rsidRDefault="008D727A" w:rsidP="008D727A">
            <w:pPr>
              <w:pStyle w:val="BodyA"/>
            </w:pPr>
            <w:r w:rsidRPr="00A510F5">
              <w:rPr>
                <w:rFonts w:cs="Times New Roman"/>
              </w:rPr>
              <w:t>2 and 3 only</w:t>
            </w:r>
          </w:p>
        </w:tc>
      </w:tr>
      <w:tr w:rsidR="008D727A" w14:paraId="010601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E2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94B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A510F5">
              <w:t xml:space="preserve"> and 3 only</w:t>
            </w:r>
          </w:p>
        </w:tc>
      </w:tr>
      <w:tr w:rsidR="008D727A" w14:paraId="1B7526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1334"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988E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510F5">
              <w:t>1, 2 and 3</w:t>
            </w:r>
          </w:p>
        </w:tc>
      </w:tr>
      <w:tr w:rsidR="008D727A" w14:paraId="245A00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662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4FB0" w14:textId="77777777" w:rsidR="008D727A" w:rsidRDefault="008D727A" w:rsidP="008D727A">
            <w:pPr>
              <w:pStyle w:val="BodyA"/>
              <w:rPr>
                <w:lang w:val="en-US"/>
              </w:rPr>
            </w:pPr>
            <w:r>
              <w:rPr>
                <w:lang w:val="en-US"/>
              </w:rPr>
              <w:t>4</w:t>
            </w:r>
          </w:p>
        </w:tc>
      </w:tr>
      <w:tr w:rsidR="008D727A" w14:paraId="52E8F9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BE5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AEBB1"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In </w:t>
            </w:r>
            <w:r w:rsidRPr="00A73498">
              <w:rPr>
                <w:rFonts w:cs="Times New Roman"/>
                <w:b/>
                <w:bCs/>
                <w:szCs w:val="24"/>
              </w:rPr>
              <w:t xml:space="preserve">Karnataka, </w:t>
            </w:r>
            <w:r w:rsidRPr="00A73498">
              <w:rPr>
                <w:rFonts w:cs="Times New Roman"/>
                <w:szCs w:val="24"/>
              </w:rPr>
              <w:t>t</w:t>
            </w:r>
            <w:r w:rsidRPr="00A73498">
              <w:rPr>
                <w:rFonts w:cs="Times New Roman"/>
                <w:b/>
                <w:bCs/>
                <w:szCs w:val="24"/>
              </w:rPr>
              <w:t xml:space="preserve">he </w:t>
            </w:r>
            <w:proofErr w:type="spellStart"/>
            <w:r w:rsidRPr="00A73498">
              <w:rPr>
                <w:rFonts w:cs="Times New Roman"/>
                <w:b/>
                <w:bCs/>
                <w:szCs w:val="24"/>
              </w:rPr>
              <w:t>Dasa</w:t>
            </w:r>
            <w:proofErr w:type="spellEnd"/>
            <w:r w:rsidRPr="00A73498">
              <w:rPr>
                <w:rFonts w:cs="Times New Roman"/>
                <w:b/>
                <w:bCs/>
                <w:szCs w:val="24"/>
              </w:rPr>
              <w:t xml:space="preserve"> saints </w:t>
            </w:r>
            <w:r w:rsidRPr="00A73498">
              <w:rPr>
                <w:rFonts w:cs="Times New Roman"/>
                <w:szCs w:val="24"/>
              </w:rPr>
              <w:t>propagated the bhakti movement. They rejected the social and caste distinctions and included all sections of people in their movement</w:t>
            </w:r>
            <w:r w:rsidRPr="00A73498">
              <w:rPr>
                <w:rFonts w:cs="Times New Roman"/>
                <w:b/>
                <w:bCs/>
                <w:szCs w:val="24"/>
              </w:rPr>
              <w:t>. Hence statement 1 is correct.</w:t>
            </w:r>
          </w:p>
          <w:p w14:paraId="2270C835"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The earliest </w:t>
            </w:r>
            <w:proofErr w:type="spellStart"/>
            <w:r w:rsidRPr="00A73498">
              <w:rPr>
                <w:rFonts w:cs="Times New Roman"/>
                <w:szCs w:val="24"/>
              </w:rPr>
              <w:t>Dasa</w:t>
            </w:r>
            <w:proofErr w:type="spellEnd"/>
            <w:r w:rsidRPr="00A73498">
              <w:rPr>
                <w:rFonts w:cs="Times New Roman"/>
                <w:szCs w:val="24"/>
              </w:rPr>
              <w:t xml:space="preserve"> bhakti poets were </w:t>
            </w:r>
            <w:proofErr w:type="spellStart"/>
            <w:r w:rsidRPr="00A73498">
              <w:rPr>
                <w:rFonts w:cs="Times New Roman"/>
                <w:b/>
                <w:bCs/>
                <w:szCs w:val="24"/>
              </w:rPr>
              <w:t>Sripadaraja</w:t>
            </w:r>
            <w:proofErr w:type="spellEnd"/>
            <w:r w:rsidRPr="00A73498">
              <w:rPr>
                <w:rFonts w:cs="Times New Roman"/>
                <w:b/>
                <w:bCs/>
                <w:szCs w:val="24"/>
              </w:rPr>
              <w:t xml:space="preserve">, </w:t>
            </w:r>
            <w:proofErr w:type="spellStart"/>
            <w:r w:rsidRPr="00A73498">
              <w:rPr>
                <w:rFonts w:cs="Times New Roman"/>
                <w:b/>
                <w:bCs/>
                <w:szCs w:val="24"/>
              </w:rPr>
              <w:t>Purandaradasa</w:t>
            </w:r>
            <w:proofErr w:type="spellEnd"/>
            <w:r w:rsidRPr="00A73498">
              <w:rPr>
                <w:rFonts w:cs="Times New Roman"/>
                <w:b/>
                <w:bCs/>
                <w:szCs w:val="24"/>
              </w:rPr>
              <w:t xml:space="preserve"> and </w:t>
            </w:r>
            <w:proofErr w:type="spellStart"/>
            <w:r w:rsidRPr="00A73498">
              <w:rPr>
                <w:rFonts w:cs="Times New Roman"/>
                <w:b/>
                <w:bCs/>
                <w:szCs w:val="24"/>
              </w:rPr>
              <w:t>Kanakadasa</w:t>
            </w:r>
            <w:proofErr w:type="spellEnd"/>
            <w:r w:rsidRPr="00A73498">
              <w:rPr>
                <w:rFonts w:cs="Times New Roman"/>
                <w:b/>
                <w:bCs/>
                <w:szCs w:val="24"/>
              </w:rPr>
              <w:t>. Hence statement 3 is correct.</w:t>
            </w:r>
          </w:p>
          <w:p w14:paraId="5BBD6A1A" w14:textId="77777777" w:rsidR="008D727A" w:rsidRPr="00A73498" w:rsidRDefault="008D727A" w:rsidP="00AD16BF">
            <w:pPr>
              <w:pStyle w:val="ListParagraph"/>
              <w:numPr>
                <w:ilvl w:val="0"/>
                <w:numId w:val="50"/>
              </w:numPr>
              <w:spacing w:after="0" w:line="240" w:lineRule="auto"/>
              <w:rPr>
                <w:rFonts w:cs="Times New Roman"/>
                <w:b/>
                <w:bCs/>
                <w:szCs w:val="24"/>
              </w:rPr>
            </w:pPr>
            <w:r w:rsidRPr="00A73498">
              <w:rPr>
                <w:rFonts w:cs="Times New Roman"/>
                <w:szCs w:val="24"/>
              </w:rPr>
              <w:t xml:space="preserve">The greatest gift of the Karnataka's bhakti movement was the </w:t>
            </w:r>
            <w:r w:rsidRPr="00A73498">
              <w:rPr>
                <w:rFonts w:cs="Times New Roman"/>
                <w:b/>
                <w:bCs/>
                <w:szCs w:val="24"/>
              </w:rPr>
              <w:t>development of Carnatic classical music. Hence statement 2 is correct.</w:t>
            </w:r>
          </w:p>
          <w:p w14:paraId="0C9C40EA" w14:textId="77777777" w:rsidR="008D727A" w:rsidRPr="00A73498" w:rsidRDefault="008D727A" w:rsidP="00AD16BF">
            <w:pPr>
              <w:pStyle w:val="ListParagraph"/>
              <w:numPr>
                <w:ilvl w:val="0"/>
                <w:numId w:val="50"/>
              </w:numPr>
              <w:spacing w:after="0" w:line="240" w:lineRule="auto"/>
              <w:rPr>
                <w:rFonts w:cs="Times New Roman"/>
                <w:b/>
                <w:bCs/>
                <w:szCs w:val="24"/>
              </w:rPr>
            </w:pPr>
            <w:proofErr w:type="spellStart"/>
            <w:r w:rsidRPr="00A73498">
              <w:rPr>
                <w:rFonts w:cs="Times New Roman"/>
                <w:b/>
                <w:bCs/>
                <w:szCs w:val="24"/>
              </w:rPr>
              <w:t>Puranadaradasa</w:t>
            </w:r>
            <w:proofErr w:type="spellEnd"/>
            <w:r w:rsidRPr="00A73498">
              <w:rPr>
                <w:rFonts w:cs="Times New Roman"/>
                <w:b/>
                <w:bCs/>
                <w:szCs w:val="24"/>
              </w:rPr>
              <w:t xml:space="preserve"> </w:t>
            </w:r>
            <w:r w:rsidRPr="00A73498">
              <w:rPr>
                <w:rFonts w:cs="Times New Roman"/>
                <w:szCs w:val="24"/>
              </w:rPr>
              <w:t xml:space="preserve">is considered as the </w:t>
            </w:r>
            <w:r w:rsidRPr="00A73498">
              <w:rPr>
                <w:rFonts w:cs="Times New Roman"/>
                <w:b/>
                <w:bCs/>
                <w:szCs w:val="24"/>
              </w:rPr>
              <w:t>father of Carnatic classical music.</w:t>
            </w:r>
          </w:p>
          <w:p w14:paraId="6172FFD6" w14:textId="77777777" w:rsidR="008D727A" w:rsidRPr="00C7527A" w:rsidRDefault="008D727A" w:rsidP="00AD16BF">
            <w:pPr>
              <w:pStyle w:val="ListParagraph"/>
              <w:numPr>
                <w:ilvl w:val="0"/>
                <w:numId w:val="50"/>
              </w:numPr>
              <w:spacing w:after="0" w:line="240" w:lineRule="auto"/>
            </w:pPr>
            <w:r w:rsidRPr="00A73498">
              <w:rPr>
                <w:rFonts w:cs="Times New Roman"/>
                <w:szCs w:val="24"/>
              </w:rPr>
              <w:t xml:space="preserve">The </w:t>
            </w:r>
            <w:proofErr w:type="spellStart"/>
            <w:r w:rsidRPr="00A73498">
              <w:rPr>
                <w:rFonts w:cs="Times New Roman"/>
                <w:szCs w:val="24"/>
              </w:rPr>
              <w:t>Dasa</w:t>
            </w:r>
            <w:proofErr w:type="spellEnd"/>
            <w:r w:rsidRPr="00A73498">
              <w:rPr>
                <w:rFonts w:cs="Times New Roman"/>
                <w:szCs w:val="24"/>
              </w:rPr>
              <w:t xml:space="preserve"> saints expressed their love towards God Krishna through music and dance. The </w:t>
            </w:r>
            <w:proofErr w:type="spellStart"/>
            <w:r w:rsidRPr="00A73498">
              <w:rPr>
                <w:rFonts w:cs="Times New Roman"/>
                <w:szCs w:val="24"/>
              </w:rPr>
              <w:t>Dasa</w:t>
            </w:r>
            <w:proofErr w:type="spellEnd"/>
            <w:r w:rsidRPr="00A73498">
              <w:rPr>
                <w:rFonts w:cs="Times New Roman"/>
                <w:szCs w:val="24"/>
              </w:rPr>
              <w:t xml:space="preserve"> saints </w:t>
            </w:r>
            <w:r w:rsidRPr="00A73498">
              <w:rPr>
                <w:rFonts w:cs="Times New Roman"/>
                <w:b/>
                <w:bCs/>
                <w:szCs w:val="24"/>
              </w:rPr>
              <w:t>did not worship Radha</w:t>
            </w:r>
            <w:r w:rsidRPr="00A73498">
              <w:rPr>
                <w:rFonts w:cs="Times New Roman"/>
                <w:szCs w:val="24"/>
              </w:rPr>
              <w:t>.</w:t>
            </w:r>
          </w:p>
          <w:p w14:paraId="13CDA2BD" w14:textId="77777777" w:rsidR="008D727A" w:rsidRDefault="008D727A" w:rsidP="00AD16BF">
            <w:pPr>
              <w:pStyle w:val="ListParagraph"/>
              <w:numPr>
                <w:ilvl w:val="0"/>
                <w:numId w:val="50"/>
              </w:numPr>
              <w:spacing w:after="0" w:line="240" w:lineRule="auto"/>
            </w:pPr>
            <w:r w:rsidRPr="00A73498">
              <w:rPr>
                <w:rFonts w:cs="Times New Roman"/>
                <w:szCs w:val="24"/>
              </w:rPr>
              <w:t>Some of their compositions are as -</w:t>
            </w:r>
            <w:proofErr w:type="spellStart"/>
            <w:r w:rsidRPr="00A73498">
              <w:rPr>
                <w:rFonts w:cs="Times New Roman"/>
                <w:szCs w:val="24"/>
              </w:rPr>
              <w:t>Sripadaraja</w:t>
            </w:r>
            <w:proofErr w:type="spellEnd"/>
            <w:r w:rsidRPr="00A73498">
              <w:rPr>
                <w:rFonts w:cs="Times New Roman"/>
                <w:szCs w:val="24"/>
              </w:rPr>
              <w:t xml:space="preserve"> composed </w:t>
            </w:r>
            <w:proofErr w:type="spellStart"/>
            <w:r w:rsidRPr="00A73498">
              <w:rPr>
                <w:rFonts w:cs="Times New Roman"/>
                <w:b/>
                <w:bCs/>
                <w:szCs w:val="24"/>
              </w:rPr>
              <w:t>Bhramargeet</w:t>
            </w:r>
            <w:proofErr w:type="spellEnd"/>
            <w:r w:rsidRPr="00A73498">
              <w:rPr>
                <w:rFonts w:cs="Times New Roman"/>
                <w:b/>
                <w:bCs/>
                <w:szCs w:val="24"/>
              </w:rPr>
              <w:t xml:space="preserve">, </w:t>
            </w:r>
            <w:proofErr w:type="spellStart"/>
            <w:r w:rsidRPr="00A73498">
              <w:rPr>
                <w:rFonts w:cs="Times New Roman"/>
                <w:b/>
                <w:bCs/>
                <w:szCs w:val="24"/>
              </w:rPr>
              <w:t>Benugeet</w:t>
            </w:r>
            <w:proofErr w:type="spellEnd"/>
            <w:r w:rsidRPr="00A73498">
              <w:rPr>
                <w:rFonts w:cs="Times New Roman"/>
                <w:b/>
                <w:bCs/>
                <w:szCs w:val="24"/>
              </w:rPr>
              <w:t xml:space="preserve"> and </w:t>
            </w:r>
            <w:proofErr w:type="spellStart"/>
            <w:r w:rsidRPr="00A73498">
              <w:rPr>
                <w:rFonts w:cs="Times New Roman"/>
                <w:b/>
                <w:bCs/>
                <w:szCs w:val="24"/>
              </w:rPr>
              <w:t>Gopigeet</w:t>
            </w:r>
            <w:proofErr w:type="spellEnd"/>
            <w:r w:rsidRPr="00A73498">
              <w:rPr>
                <w:rFonts w:cs="Times New Roman"/>
                <w:b/>
                <w:bCs/>
                <w:szCs w:val="24"/>
              </w:rPr>
              <w:t xml:space="preserve">. </w:t>
            </w:r>
            <w:r w:rsidRPr="00A73498">
              <w:rPr>
                <w:rFonts w:cs="Times New Roman"/>
                <w:szCs w:val="24"/>
              </w:rPr>
              <w:t xml:space="preserve">Jagannath </w:t>
            </w:r>
            <w:proofErr w:type="spellStart"/>
            <w:r w:rsidRPr="00A73498">
              <w:rPr>
                <w:rFonts w:cs="Times New Roman"/>
                <w:szCs w:val="24"/>
              </w:rPr>
              <w:t>Dasa</w:t>
            </w:r>
            <w:proofErr w:type="spellEnd"/>
            <w:r w:rsidRPr="00A73498">
              <w:rPr>
                <w:rFonts w:cs="Times New Roman"/>
                <w:szCs w:val="24"/>
              </w:rPr>
              <w:t xml:space="preserve"> comp</w:t>
            </w:r>
            <w:r>
              <w:rPr>
                <w:rFonts w:cs="Times New Roman"/>
                <w:szCs w:val="24"/>
              </w:rPr>
              <w:t>osed</w:t>
            </w:r>
            <w:r>
              <w:rPr>
                <w:rFonts w:hint="eastAsia"/>
                <w:b/>
                <w:bCs/>
              </w:rPr>
              <w:t xml:space="preserve"> </w:t>
            </w:r>
            <w:r>
              <w:rPr>
                <w:b/>
                <w:bCs/>
              </w:rPr>
              <w:t>‘</w:t>
            </w:r>
            <w:proofErr w:type="spellStart"/>
            <w:r w:rsidRPr="00C7527A">
              <w:rPr>
                <w:b/>
                <w:bCs/>
              </w:rPr>
              <w:t>Harikathamritsar</w:t>
            </w:r>
            <w:proofErr w:type="spellEnd"/>
            <w:r>
              <w:rPr>
                <w:b/>
                <w:bCs/>
              </w:rPr>
              <w:t>’</w:t>
            </w:r>
            <w:r w:rsidRPr="00C7527A">
              <w:t xml:space="preserve">. </w:t>
            </w:r>
            <w:proofErr w:type="spellStart"/>
            <w:r w:rsidRPr="00C7527A">
              <w:t>Tipamma</w:t>
            </w:r>
            <w:proofErr w:type="spellEnd"/>
            <w:r w:rsidRPr="00C7527A">
              <w:t xml:space="preserve"> </w:t>
            </w:r>
            <w:proofErr w:type="spellStart"/>
            <w:r w:rsidRPr="00C7527A">
              <w:t>Dasa</w:t>
            </w:r>
            <w:proofErr w:type="spellEnd"/>
            <w:r w:rsidRPr="00C7527A">
              <w:t xml:space="preserve"> and </w:t>
            </w:r>
            <w:proofErr w:type="spellStart"/>
            <w:r w:rsidRPr="00C7527A">
              <w:lastRenderedPageBreak/>
              <w:t>Maddhavadasa</w:t>
            </w:r>
            <w:proofErr w:type="spellEnd"/>
            <w:r w:rsidRPr="00C7527A">
              <w:t xml:space="preserve"> made the Vaishnava music popular in their vernacular language.</w:t>
            </w:r>
          </w:p>
        </w:tc>
      </w:tr>
      <w:tr w:rsidR="008D727A" w14:paraId="0BA5F7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5C57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4B30E" w14:textId="77777777" w:rsidR="008D727A" w:rsidRDefault="008D727A" w:rsidP="008D727A">
            <w:r>
              <w:t>2</w:t>
            </w:r>
          </w:p>
        </w:tc>
      </w:tr>
      <w:tr w:rsidR="008D727A" w14:paraId="6FC58F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8AEC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EE58" w14:textId="77777777" w:rsidR="008D727A" w:rsidRDefault="008D727A" w:rsidP="008D727A">
            <w:r>
              <w:t>0.67</w:t>
            </w:r>
          </w:p>
        </w:tc>
      </w:tr>
    </w:tbl>
    <w:p w14:paraId="66A825ED" w14:textId="0100E5B2" w:rsidR="008D727A" w:rsidRDefault="008D727A"/>
    <w:p w14:paraId="1A7883E2" w14:textId="1C6831A4" w:rsidR="008D727A" w:rsidRDefault="008D727A"/>
    <w:p w14:paraId="64451E4C" w14:textId="4AA84517" w:rsidR="008D727A" w:rsidRDefault="008D727A"/>
    <w:p w14:paraId="346F6A62" w14:textId="3151021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95055F3"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414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29376" w14:textId="77777777" w:rsidR="008D727A" w:rsidRPr="00C7527A" w:rsidRDefault="008D727A" w:rsidP="008D727A">
            <w:pPr>
              <w:rPr>
                <w:b/>
              </w:rPr>
            </w:pPr>
            <w:r w:rsidRPr="00C7527A">
              <w:rPr>
                <w:b/>
              </w:rPr>
              <w:t>With reference to the Enemy Property, consider the following statements:</w:t>
            </w:r>
          </w:p>
          <w:p w14:paraId="012FF3D5"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It is the property captured by warring nations in each other's territory.</w:t>
            </w:r>
          </w:p>
          <w:p w14:paraId="27A9DD51"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It is held by the Union Government under the custodianship of the President.</w:t>
            </w:r>
          </w:p>
          <w:p w14:paraId="3A9C22FA" w14:textId="77777777" w:rsidR="008D727A" w:rsidRPr="00A73498" w:rsidRDefault="008D727A" w:rsidP="00AD16BF">
            <w:pPr>
              <w:pStyle w:val="ListParagraph"/>
              <w:numPr>
                <w:ilvl w:val="0"/>
                <w:numId w:val="51"/>
              </w:numPr>
              <w:spacing w:after="0" w:line="240" w:lineRule="auto"/>
              <w:rPr>
                <w:rFonts w:cs="Times New Roman"/>
                <w:szCs w:val="24"/>
              </w:rPr>
            </w:pPr>
            <w:r w:rsidRPr="00A73498">
              <w:rPr>
                <w:rFonts w:cs="Times New Roman"/>
                <w:szCs w:val="24"/>
              </w:rPr>
              <w:t>Civil courts are barred from hearing disputes relating to enemy property.</w:t>
            </w:r>
          </w:p>
          <w:p w14:paraId="12F698CB" w14:textId="77777777" w:rsidR="008D727A" w:rsidRDefault="008D727A" w:rsidP="008D727A">
            <w:pPr>
              <w:autoSpaceDE w:val="0"/>
              <w:autoSpaceDN w:val="0"/>
              <w:adjustRightInd w:val="0"/>
              <w:jc w:val="both"/>
            </w:pPr>
            <w:r w:rsidRPr="00A73498">
              <w:rPr>
                <w:b/>
              </w:rPr>
              <w:t>Which of the statements given above is/are correct?</w:t>
            </w:r>
          </w:p>
        </w:tc>
      </w:tr>
      <w:tr w:rsidR="008D727A" w14:paraId="70CD24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E199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157C" w14:textId="77777777" w:rsidR="008D727A" w:rsidRDefault="008D727A" w:rsidP="008D727A">
            <w:pPr>
              <w:pStyle w:val="BodyA"/>
            </w:pPr>
            <w:proofErr w:type="spellStart"/>
            <w:r>
              <w:rPr>
                <w:lang w:val="en-US"/>
              </w:rPr>
              <w:t>multiple_choice</w:t>
            </w:r>
            <w:proofErr w:type="spellEnd"/>
          </w:p>
        </w:tc>
      </w:tr>
      <w:tr w:rsidR="008D727A" w14:paraId="7BCBD9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525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E1F84" w14:textId="77777777" w:rsidR="008D727A" w:rsidRDefault="008D727A" w:rsidP="008D727A">
            <w:pPr>
              <w:pStyle w:val="BodyA"/>
            </w:pPr>
            <w:r w:rsidRPr="00A73498">
              <w:rPr>
                <w:rFonts w:cs="Times New Roman"/>
              </w:rPr>
              <w:t>1 and 2 only</w:t>
            </w:r>
          </w:p>
        </w:tc>
      </w:tr>
      <w:tr w:rsidR="008D727A" w14:paraId="4501BE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4442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81530" w14:textId="77777777" w:rsidR="008D727A" w:rsidRDefault="008D727A" w:rsidP="008D727A">
            <w:pPr>
              <w:pStyle w:val="BodyA"/>
            </w:pPr>
            <w:r w:rsidRPr="00A73498">
              <w:rPr>
                <w:rFonts w:cs="Times New Roman"/>
              </w:rPr>
              <w:t>3 only</w:t>
            </w:r>
          </w:p>
        </w:tc>
      </w:tr>
      <w:tr w:rsidR="008D727A" w14:paraId="5DF851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432D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43B5" w14:textId="77777777" w:rsidR="008D727A" w:rsidRDefault="008D727A" w:rsidP="008D727A">
            <w:pPr>
              <w:pStyle w:val="BodyA"/>
            </w:pPr>
            <w:r w:rsidRPr="00A73498">
              <w:rPr>
                <w:rFonts w:cs="Times New Roman"/>
              </w:rPr>
              <w:t xml:space="preserve">1 and </w:t>
            </w:r>
            <w:r>
              <w:rPr>
                <w:rFonts w:cs="Times New Roman"/>
              </w:rPr>
              <w:t>3</w:t>
            </w:r>
            <w:r w:rsidRPr="00A73498">
              <w:rPr>
                <w:rFonts w:cs="Times New Roman"/>
              </w:rPr>
              <w:t xml:space="preserve"> only</w:t>
            </w:r>
          </w:p>
        </w:tc>
      </w:tr>
      <w:tr w:rsidR="008D727A" w14:paraId="52A810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FA7D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5B5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73498">
              <w:t>1, 2 and 3</w:t>
            </w:r>
          </w:p>
        </w:tc>
      </w:tr>
      <w:tr w:rsidR="008D727A" w14:paraId="722C68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1FDB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048F9" w14:textId="77777777" w:rsidR="008D727A" w:rsidRDefault="008D727A" w:rsidP="008D727A">
            <w:pPr>
              <w:pStyle w:val="BodyA"/>
              <w:rPr>
                <w:lang w:val="en-US"/>
              </w:rPr>
            </w:pPr>
            <w:r>
              <w:rPr>
                <w:lang w:val="en-US"/>
              </w:rPr>
              <w:t>2</w:t>
            </w:r>
          </w:p>
        </w:tc>
      </w:tr>
      <w:tr w:rsidR="008D727A" w14:paraId="7E7B9F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194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E267"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b/>
                <w:bCs/>
                <w:szCs w:val="24"/>
              </w:rPr>
              <w:t xml:space="preserve">Enemy Property: </w:t>
            </w:r>
            <w:r w:rsidRPr="00A73498">
              <w:rPr>
                <w:rFonts w:cs="Times New Roman"/>
                <w:szCs w:val="24"/>
              </w:rPr>
              <w:t xml:space="preserve">When nations go to war, they often seize the properties in their countries of the citizens and corporations of the enemy country. Properties that are seized under these circumstances are referred to as alien properties or enemy properties. </w:t>
            </w:r>
            <w:r w:rsidRPr="00A73498">
              <w:rPr>
                <w:rFonts w:cs="Times New Roman"/>
                <w:b/>
                <w:bCs/>
                <w:szCs w:val="24"/>
              </w:rPr>
              <w:t>Hence, statement 1 is not correct.</w:t>
            </w:r>
          </w:p>
          <w:p w14:paraId="5F9E52B2"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t>During India-China war in 1962, and India – Pakistan war in 1965 and 1971, Central government took over properties of citizens of China and Pakistan in India under the Defence of India Acts.</w:t>
            </w:r>
          </w:p>
          <w:p w14:paraId="57D7693A" w14:textId="77777777" w:rsidR="008D727A" w:rsidRPr="00A73498" w:rsidRDefault="008D727A" w:rsidP="00AD16BF">
            <w:pPr>
              <w:pStyle w:val="ListParagraph"/>
              <w:numPr>
                <w:ilvl w:val="0"/>
                <w:numId w:val="52"/>
              </w:numPr>
              <w:spacing w:after="0" w:line="240" w:lineRule="auto"/>
              <w:rPr>
                <w:rFonts w:cs="Times New Roman"/>
                <w:b/>
                <w:bCs/>
                <w:szCs w:val="24"/>
              </w:rPr>
            </w:pPr>
            <w:r w:rsidRPr="00A73498">
              <w:rPr>
                <w:rFonts w:cs="Times New Roman"/>
                <w:szCs w:val="24"/>
              </w:rPr>
              <w:t xml:space="preserve">The responsibility of the administration of enemy properties was handed over to the Custodian of Enemy Property for India (CEPI), an office under the Central government. </w:t>
            </w:r>
            <w:r w:rsidRPr="00A73498">
              <w:rPr>
                <w:rFonts w:cs="Times New Roman"/>
                <w:b/>
                <w:bCs/>
                <w:szCs w:val="24"/>
              </w:rPr>
              <w:t>Hence, statement 2 is not correct.</w:t>
            </w:r>
          </w:p>
          <w:p w14:paraId="7DECCBDB"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t>Enemy Property Act, 1968, defines ‘enemy’ as a country (and its citizens) that committed external aggression against India (i.e., Pakistan and China).</w:t>
            </w:r>
          </w:p>
          <w:p w14:paraId="00557F15" w14:textId="77777777" w:rsidR="008D727A" w:rsidRPr="00A73498" w:rsidRDefault="008D727A" w:rsidP="00AD16BF">
            <w:pPr>
              <w:pStyle w:val="ListParagraph"/>
              <w:numPr>
                <w:ilvl w:val="0"/>
                <w:numId w:val="52"/>
              </w:numPr>
              <w:spacing w:after="0" w:line="240" w:lineRule="auto"/>
              <w:rPr>
                <w:rFonts w:cs="Times New Roman"/>
                <w:szCs w:val="24"/>
              </w:rPr>
            </w:pPr>
            <w:r w:rsidRPr="00A73498">
              <w:rPr>
                <w:rFonts w:cs="Times New Roman"/>
                <w:szCs w:val="24"/>
              </w:rPr>
              <w:lastRenderedPageBreak/>
              <w:t>The expanded definition of the term “enemy subject”, and “enemy firm” under Enemy Property (Amendment and Validation) Act, 2017 include the legal heir and successor of an enemy, whether a citizen of India or a citizen of a country which is not an enemy; and the succeeding firm of an enemy firm, irrespective of the nationality of its members or partners.</w:t>
            </w:r>
          </w:p>
          <w:p w14:paraId="6AF8F91B" w14:textId="77777777" w:rsidR="008D727A" w:rsidRPr="00A73498" w:rsidRDefault="008D727A" w:rsidP="00AD16BF">
            <w:pPr>
              <w:pStyle w:val="ListParagraph"/>
              <w:numPr>
                <w:ilvl w:val="0"/>
                <w:numId w:val="52"/>
              </w:numPr>
              <w:spacing w:after="0" w:line="240" w:lineRule="auto"/>
              <w:rPr>
                <w:rFonts w:cs="Times New Roman"/>
                <w:b/>
                <w:bCs/>
                <w:szCs w:val="24"/>
              </w:rPr>
            </w:pPr>
            <w:r w:rsidRPr="00A73498">
              <w:rPr>
                <w:rFonts w:cs="Times New Roman"/>
                <w:b/>
                <w:bCs/>
                <w:szCs w:val="24"/>
              </w:rPr>
              <w:t xml:space="preserve">It prohibits Indian citizens who are legal heirs of enemies from inheriting enemy property and brings them within the definition of </w:t>
            </w:r>
            <w:r w:rsidRPr="00A73498">
              <w:rPr>
                <w:rFonts w:cs="Times New Roman" w:hint="eastAsia"/>
                <w:b/>
                <w:bCs/>
                <w:szCs w:val="24"/>
              </w:rPr>
              <w:t>‘</w:t>
            </w:r>
            <w:r w:rsidRPr="00A73498">
              <w:rPr>
                <w:rFonts w:cs="Times New Roman"/>
                <w:b/>
                <w:bCs/>
                <w:szCs w:val="24"/>
              </w:rPr>
              <w:t>enemy</w:t>
            </w:r>
            <w:r w:rsidRPr="00A73498">
              <w:rPr>
                <w:rFonts w:cs="Times New Roman" w:hint="eastAsia"/>
                <w:b/>
                <w:bCs/>
                <w:szCs w:val="24"/>
              </w:rPr>
              <w:t>’</w:t>
            </w:r>
            <w:r w:rsidRPr="00A73498">
              <w:rPr>
                <w:rFonts w:cs="Times New Roman"/>
                <w:b/>
                <w:bCs/>
                <w:szCs w:val="24"/>
              </w:rPr>
              <w:t>.</w:t>
            </w:r>
          </w:p>
          <w:p w14:paraId="6C796EA7" w14:textId="77777777" w:rsidR="008D727A" w:rsidRPr="00C7527A" w:rsidRDefault="008D727A" w:rsidP="00AD16BF">
            <w:pPr>
              <w:pStyle w:val="ListParagraph"/>
              <w:numPr>
                <w:ilvl w:val="0"/>
                <w:numId w:val="52"/>
              </w:numPr>
              <w:spacing w:after="0" w:line="240" w:lineRule="auto"/>
            </w:pPr>
            <w:r w:rsidRPr="00A73498">
              <w:rPr>
                <w:rFonts w:cs="Times New Roman"/>
                <w:szCs w:val="24"/>
              </w:rPr>
              <w:t>CEPI, with prior approval of the central government, may dispose or sale enemy properties.</w:t>
            </w:r>
          </w:p>
          <w:p w14:paraId="0996EFD6" w14:textId="77777777" w:rsidR="008D727A" w:rsidRDefault="008D727A" w:rsidP="00AD16BF">
            <w:pPr>
              <w:pStyle w:val="ListParagraph"/>
              <w:numPr>
                <w:ilvl w:val="0"/>
                <w:numId w:val="52"/>
              </w:numPr>
              <w:spacing w:after="0" w:line="240" w:lineRule="auto"/>
            </w:pPr>
            <w:r w:rsidRPr="00A73498">
              <w:rPr>
                <w:rFonts w:cs="Times New Roman"/>
                <w:szCs w:val="24"/>
              </w:rPr>
              <w:t xml:space="preserve">It prohibits civil courts and other authorities from hearing certain disputes relating to enemy property. </w:t>
            </w:r>
            <w:r w:rsidRPr="00A73498">
              <w:rPr>
                <w:rFonts w:cs="Times New Roman"/>
                <w:b/>
                <w:bCs/>
                <w:szCs w:val="24"/>
              </w:rPr>
              <w:t>Hence, statement 3 is correct.</w:t>
            </w:r>
          </w:p>
        </w:tc>
      </w:tr>
      <w:tr w:rsidR="008D727A" w14:paraId="29B067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A1D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34A92" w14:textId="77777777" w:rsidR="008D727A" w:rsidRDefault="008D727A" w:rsidP="008D727A">
            <w:r>
              <w:t>2</w:t>
            </w:r>
          </w:p>
        </w:tc>
      </w:tr>
      <w:tr w:rsidR="008D727A" w14:paraId="5848F4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9311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920D" w14:textId="77777777" w:rsidR="008D727A" w:rsidRDefault="008D727A" w:rsidP="008D727A">
            <w:r>
              <w:t>0.67</w:t>
            </w:r>
          </w:p>
        </w:tc>
      </w:tr>
    </w:tbl>
    <w:p w14:paraId="0BC96FE4" w14:textId="0FCF5497" w:rsidR="008D727A" w:rsidRDefault="008D727A"/>
    <w:p w14:paraId="1FECE825" w14:textId="5E928B43" w:rsidR="008D727A" w:rsidRDefault="008D727A"/>
    <w:p w14:paraId="36F56F8B" w14:textId="00C4F80C" w:rsidR="008D727A" w:rsidRDefault="008D727A"/>
    <w:p w14:paraId="1F6CA1F4" w14:textId="258DCCF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C028D5E"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EA4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6F7B" w14:textId="77777777" w:rsidR="008D727A" w:rsidRPr="00C7527A" w:rsidRDefault="008D727A" w:rsidP="008D727A">
            <w:pPr>
              <w:rPr>
                <w:b/>
              </w:rPr>
            </w:pPr>
            <w:r w:rsidRPr="00C7527A">
              <w:rPr>
                <w:b/>
              </w:rPr>
              <w:t>Which of the following powers enjoyed by the Chief Justice of India are mentioned in the Indian Constitution?</w:t>
            </w:r>
          </w:p>
          <w:p w14:paraId="260A7D8E"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Appoint other place or places as the seat of the Supreme Court.</w:t>
            </w:r>
          </w:p>
          <w:p w14:paraId="7B7F6914"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Appointment of ad hoc judge in Supreme Court.</w:t>
            </w:r>
          </w:p>
          <w:p w14:paraId="61EF22D1" w14:textId="77777777" w:rsidR="008D727A" w:rsidRPr="00D22245" w:rsidRDefault="008D727A" w:rsidP="00AD16BF">
            <w:pPr>
              <w:pStyle w:val="ListParagraph"/>
              <w:numPr>
                <w:ilvl w:val="0"/>
                <w:numId w:val="53"/>
              </w:numPr>
              <w:spacing w:after="0" w:line="240" w:lineRule="auto"/>
              <w:rPr>
                <w:rFonts w:cs="Times New Roman"/>
                <w:szCs w:val="24"/>
              </w:rPr>
            </w:pPr>
            <w:r w:rsidRPr="00D22245">
              <w:rPr>
                <w:rFonts w:cs="Times New Roman"/>
                <w:szCs w:val="24"/>
              </w:rPr>
              <w:t>Assignment of cases to judges of Supreme Court.</w:t>
            </w:r>
          </w:p>
          <w:p w14:paraId="2E17A430" w14:textId="77777777" w:rsidR="008D727A" w:rsidRDefault="008D727A" w:rsidP="008D727A">
            <w:pPr>
              <w:autoSpaceDE w:val="0"/>
              <w:autoSpaceDN w:val="0"/>
              <w:adjustRightInd w:val="0"/>
              <w:jc w:val="both"/>
            </w:pPr>
            <w:r w:rsidRPr="00D22245">
              <w:rPr>
                <w:b/>
              </w:rPr>
              <w:t>Select the correct answer using the code given below.</w:t>
            </w:r>
          </w:p>
        </w:tc>
      </w:tr>
      <w:tr w:rsidR="008D727A" w14:paraId="35EFEF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637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72AC0" w14:textId="77777777" w:rsidR="008D727A" w:rsidRDefault="008D727A" w:rsidP="008D727A">
            <w:pPr>
              <w:pStyle w:val="BodyA"/>
            </w:pPr>
            <w:proofErr w:type="spellStart"/>
            <w:r>
              <w:rPr>
                <w:lang w:val="en-US"/>
              </w:rPr>
              <w:t>multiple_choice</w:t>
            </w:r>
            <w:proofErr w:type="spellEnd"/>
          </w:p>
        </w:tc>
      </w:tr>
      <w:tr w:rsidR="008D727A" w14:paraId="3501E1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4D77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1719" w14:textId="77777777" w:rsidR="008D727A" w:rsidRDefault="008D727A" w:rsidP="008D727A">
            <w:pPr>
              <w:pStyle w:val="BodyA"/>
            </w:pPr>
            <w:r w:rsidRPr="00D22245">
              <w:rPr>
                <w:rFonts w:cs="Times New Roman"/>
              </w:rPr>
              <w:t>1 and 2 only</w:t>
            </w:r>
          </w:p>
        </w:tc>
      </w:tr>
      <w:tr w:rsidR="008D727A" w14:paraId="4C115C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B69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4E65" w14:textId="77777777" w:rsidR="008D727A" w:rsidRDefault="008D727A" w:rsidP="008D727A">
            <w:pPr>
              <w:pStyle w:val="BodyA"/>
            </w:pPr>
            <w:r>
              <w:rPr>
                <w:rFonts w:cs="Times New Roman"/>
              </w:rPr>
              <w:t>2</w:t>
            </w:r>
            <w:r w:rsidRPr="00D22245">
              <w:rPr>
                <w:rFonts w:cs="Times New Roman"/>
              </w:rPr>
              <w:t xml:space="preserve"> and </w:t>
            </w:r>
            <w:r>
              <w:rPr>
                <w:rFonts w:cs="Times New Roman"/>
              </w:rPr>
              <w:t>3</w:t>
            </w:r>
            <w:r w:rsidRPr="00D22245">
              <w:rPr>
                <w:rFonts w:cs="Times New Roman"/>
              </w:rPr>
              <w:t xml:space="preserve"> only</w:t>
            </w:r>
          </w:p>
        </w:tc>
      </w:tr>
      <w:tr w:rsidR="008D727A" w14:paraId="01A0B3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EEB7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02C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2245">
              <w:t xml:space="preserve">1 and </w:t>
            </w:r>
            <w:r>
              <w:t>3</w:t>
            </w:r>
            <w:r w:rsidRPr="00D22245">
              <w:t xml:space="preserve"> only</w:t>
            </w:r>
          </w:p>
        </w:tc>
      </w:tr>
      <w:tr w:rsidR="008D727A" w14:paraId="5040B8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FD1E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4C83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2245">
              <w:t>1, 2 and 3</w:t>
            </w:r>
          </w:p>
        </w:tc>
      </w:tr>
      <w:tr w:rsidR="008D727A" w14:paraId="1C71A8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044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FEA4" w14:textId="77777777" w:rsidR="008D727A" w:rsidRDefault="008D727A" w:rsidP="008D727A">
            <w:pPr>
              <w:pStyle w:val="BodyA"/>
              <w:rPr>
                <w:lang w:val="en-US"/>
              </w:rPr>
            </w:pPr>
            <w:r>
              <w:rPr>
                <w:lang w:val="en-US"/>
              </w:rPr>
              <w:t>1</w:t>
            </w:r>
          </w:p>
        </w:tc>
      </w:tr>
      <w:tr w:rsidR="008D727A" w14:paraId="435437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73A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38231" w14:textId="77777777" w:rsidR="008D727A" w:rsidRPr="00F315BD" w:rsidRDefault="008D727A" w:rsidP="008D727A">
            <w:pPr>
              <w:rPr>
                <w:b/>
              </w:rPr>
            </w:pPr>
            <w:r w:rsidRPr="00F315BD">
              <w:rPr>
                <w:b/>
              </w:rPr>
              <w:t xml:space="preserve">Administrative Position of Chief Justice of India (CJI) can be </w:t>
            </w:r>
            <w:proofErr w:type="spellStart"/>
            <w:r w:rsidRPr="00F315BD">
              <w:rPr>
                <w:b/>
              </w:rPr>
              <w:t>analyzed</w:t>
            </w:r>
            <w:proofErr w:type="spellEnd"/>
            <w:r w:rsidRPr="00F315BD">
              <w:rPr>
                <w:b/>
              </w:rPr>
              <w:t xml:space="preserve"> from the following:</w:t>
            </w:r>
          </w:p>
          <w:p w14:paraId="5006784D" w14:textId="77777777" w:rsidR="008D727A" w:rsidRPr="00F315BD" w:rsidRDefault="008D727A" w:rsidP="00AD16BF">
            <w:pPr>
              <w:pStyle w:val="ListParagraph"/>
              <w:numPr>
                <w:ilvl w:val="0"/>
                <w:numId w:val="54"/>
              </w:numPr>
              <w:spacing w:after="0" w:line="240" w:lineRule="auto"/>
              <w:rPr>
                <w:rFonts w:cs="Times New Roman"/>
                <w:b/>
                <w:bCs/>
                <w:szCs w:val="24"/>
              </w:rPr>
            </w:pPr>
            <w:r w:rsidRPr="00F315BD">
              <w:rPr>
                <w:rFonts w:cs="Times New Roman"/>
                <w:b/>
                <w:bCs/>
                <w:szCs w:val="24"/>
              </w:rPr>
              <w:t xml:space="preserve">Seat of the Supreme Court (Article 130): </w:t>
            </w:r>
            <w:r w:rsidRPr="00F315BD">
              <w:rPr>
                <w:rFonts w:cs="Times New Roman"/>
                <w:szCs w:val="24"/>
              </w:rPr>
              <w:t xml:space="preserve">The Constitution declares Delhi as the seat of the Supreme Court. But, it also authorises the chief justice of India to appoint other place or places as seat of the Supreme Court. He can take decision in this </w:t>
            </w:r>
            <w:r w:rsidRPr="00F315BD">
              <w:rPr>
                <w:rFonts w:cs="Times New Roman"/>
                <w:szCs w:val="24"/>
              </w:rPr>
              <w:lastRenderedPageBreak/>
              <w:t xml:space="preserve">regard only with the approval of the President. </w:t>
            </w:r>
            <w:r w:rsidRPr="00F315BD">
              <w:rPr>
                <w:rFonts w:cs="Times New Roman"/>
                <w:b/>
                <w:bCs/>
                <w:szCs w:val="24"/>
              </w:rPr>
              <w:t>Hence option 1 is correct.</w:t>
            </w:r>
          </w:p>
          <w:p w14:paraId="23420E65" w14:textId="77777777" w:rsidR="008D727A" w:rsidRPr="00F315BD" w:rsidRDefault="008D727A" w:rsidP="00AD16BF">
            <w:pPr>
              <w:pStyle w:val="ListParagraph"/>
              <w:numPr>
                <w:ilvl w:val="0"/>
                <w:numId w:val="54"/>
              </w:numPr>
              <w:spacing w:after="0" w:line="240" w:lineRule="auto"/>
              <w:rPr>
                <w:rFonts w:cs="Times New Roman"/>
                <w:b/>
                <w:bCs/>
                <w:szCs w:val="24"/>
              </w:rPr>
            </w:pPr>
            <w:r w:rsidRPr="00F315BD">
              <w:rPr>
                <w:rFonts w:cs="Times New Roman"/>
                <w:b/>
                <w:bCs/>
                <w:szCs w:val="24"/>
              </w:rPr>
              <w:t xml:space="preserve">Ad hoc Judge (Article 127): </w:t>
            </w:r>
            <w:r w:rsidRPr="00F315BD">
              <w:rPr>
                <w:rFonts w:cs="Times New Roman"/>
                <w:szCs w:val="24"/>
              </w:rPr>
              <w:t xml:space="preserve">When there is a lack of quorum of the permanent judges to hold or continue any session of the Supreme Court, the Chief Justice of India can appoint a judge of a High Court as an ad hoc judge of the Supreme Court for a temporary period. He can do so only after consultation with the chief justice of the High Court concerned and with the previous consent of the president. </w:t>
            </w:r>
            <w:r w:rsidRPr="00F315BD">
              <w:rPr>
                <w:rFonts w:cs="Times New Roman"/>
                <w:b/>
                <w:bCs/>
                <w:szCs w:val="24"/>
              </w:rPr>
              <w:t>Hence option 2 is correct.</w:t>
            </w:r>
          </w:p>
          <w:p w14:paraId="382F0C2A" w14:textId="77777777" w:rsidR="008D727A" w:rsidRPr="00F315BD" w:rsidRDefault="008D727A" w:rsidP="00AD16BF">
            <w:pPr>
              <w:pStyle w:val="ListParagraph"/>
              <w:numPr>
                <w:ilvl w:val="0"/>
                <w:numId w:val="54"/>
              </w:numPr>
              <w:spacing w:after="0" w:line="240" w:lineRule="auto"/>
              <w:rPr>
                <w:rFonts w:cs="Times New Roman"/>
                <w:szCs w:val="24"/>
              </w:rPr>
            </w:pPr>
            <w:r w:rsidRPr="00F315BD">
              <w:rPr>
                <w:rFonts w:cs="Times New Roman"/>
                <w:szCs w:val="24"/>
              </w:rPr>
              <w:t>Retired Judges (Article 128): At any time, the chief justice of India can request a retired judge of the Supreme Court or a retired judge of a high court (who is duly qualified for appointment as a judge of the Supreme Court) to act as a judge of the Supreme Court for a temporary period. He can do so only with the previous consent of the president and also of the person to be so appointed.</w:t>
            </w:r>
          </w:p>
          <w:p w14:paraId="7FF26811" w14:textId="77777777" w:rsidR="008D727A" w:rsidRPr="00C7527A" w:rsidRDefault="008D727A" w:rsidP="00AD16BF">
            <w:pPr>
              <w:pStyle w:val="ListParagraph"/>
              <w:numPr>
                <w:ilvl w:val="0"/>
                <w:numId w:val="54"/>
              </w:numPr>
              <w:spacing w:after="0" w:line="240" w:lineRule="auto"/>
            </w:pPr>
            <w:r w:rsidRPr="00F315BD">
              <w:rPr>
                <w:rFonts w:cs="Times New Roman"/>
                <w:szCs w:val="24"/>
              </w:rPr>
              <w:t>Freedom to Appoint its Staff (Article 146): The Chief Justice of India can appoint officers and servants of the Supreme Court without any interference from the executive. He can also prescribe their conditions of service.</w:t>
            </w:r>
          </w:p>
          <w:p w14:paraId="118F58F4" w14:textId="77777777" w:rsidR="008D727A" w:rsidRDefault="008D727A" w:rsidP="00AD16BF">
            <w:pPr>
              <w:pStyle w:val="ListParagraph"/>
              <w:numPr>
                <w:ilvl w:val="0"/>
                <w:numId w:val="54"/>
              </w:numPr>
              <w:spacing w:after="0" w:line="240" w:lineRule="auto"/>
            </w:pPr>
            <w:r w:rsidRPr="00F315BD">
              <w:rPr>
                <w:rFonts w:cs="Times New Roman"/>
                <w:b/>
                <w:bCs/>
                <w:szCs w:val="24"/>
              </w:rPr>
              <w:t xml:space="preserve">The assignment of cases </w:t>
            </w:r>
            <w:r w:rsidRPr="00F315BD">
              <w:rPr>
                <w:rFonts w:cs="Times New Roman"/>
                <w:szCs w:val="24"/>
              </w:rPr>
              <w:t xml:space="preserve">is done by CJIA as per the Supreme Court Rules. Although, the Supreme Court Rules are framed by the Supreme Court in exercise of powers under Article 145 of the Constitution. </w:t>
            </w:r>
            <w:r w:rsidRPr="00F315BD">
              <w:rPr>
                <w:rFonts w:cs="Times New Roman"/>
                <w:b/>
                <w:bCs/>
                <w:szCs w:val="24"/>
              </w:rPr>
              <w:t>Hence option 3 is not correct.</w:t>
            </w:r>
          </w:p>
        </w:tc>
      </w:tr>
      <w:tr w:rsidR="008D727A" w14:paraId="0A3E8A6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FA55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7C5DE" w14:textId="77777777" w:rsidR="008D727A" w:rsidRDefault="008D727A" w:rsidP="008D727A">
            <w:r>
              <w:t>2</w:t>
            </w:r>
          </w:p>
        </w:tc>
      </w:tr>
      <w:tr w:rsidR="008D727A" w14:paraId="21F83C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0401A"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DF24" w14:textId="77777777" w:rsidR="008D727A" w:rsidRDefault="008D727A" w:rsidP="008D727A">
            <w:r>
              <w:t>0.67</w:t>
            </w:r>
          </w:p>
        </w:tc>
      </w:tr>
    </w:tbl>
    <w:p w14:paraId="4BFCA4A3" w14:textId="1F8B3805" w:rsidR="008D727A" w:rsidRDefault="008D727A"/>
    <w:p w14:paraId="3AF0D9D4" w14:textId="44E174D4" w:rsidR="008D727A" w:rsidRDefault="008D727A"/>
    <w:p w14:paraId="184BC88D" w14:textId="2E59936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8CE0AA5"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BF14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47089" w14:textId="77777777" w:rsidR="008D727A" w:rsidRDefault="008D727A" w:rsidP="008D727A">
            <w:pPr>
              <w:autoSpaceDE w:val="0"/>
              <w:autoSpaceDN w:val="0"/>
              <w:adjustRightInd w:val="0"/>
              <w:jc w:val="both"/>
            </w:pPr>
            <w:r w:rsidRPr="0083760E">
              <w:rPr>
                <w:b/>
              </w:rPr>
              <w:t xml:space="preserve">Recently </w:t>
            </w:r>
            <w:proofErr w:type="spellStart"/>
            <w:r w:rsidRPr="0083760E">
              <w:rPr>
                <w:b/>
              </w:rPr>
              <w:t>Kokborok</w:t>
            </w:r>
            <w:proofErr w:type="spellEnd"/>
            <w:r w:rsidRPr="0083760E">
              <w:rPr>
                <w:b/>
              </w:rPr>
              <w:t xml:space="preserve"> language was in the news. Its widely spoken in which of the following states/UT?</w:t>
            </w:r>
          </w:p>
        </w:tc>
      </w:tr>
      <w:tr w:rsidR="008D727A" w14:paraId="20D050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B0B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01488" w14:textId="77777777" w:rsidR="008D727A" w:rsidRDefault="008D727A" w:rsidP="008D727A">
            <w:pPr>
              <w:pStyle w:val="BodyA"/>
            </w:pPr>
            <w:proofErr w:type="spellStart"/>
            <w:r>
              <w:rPr>
                <w:lang w:val="en-US"/>
              </w:rPr>
              <w:t>multiple_choice</w:t>
            </w:r>
            <w:proofErr w:type="spellEnd"/>
          </w:p>
        </w:tc>
      </w:tr>
      <w:tr w:rsidR="008D727A" w14:paraId="39362A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835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29B22" w14:textId="77777777" w:rsidR="008D727A" w:rsidRDefault="008D727A" w:rsidP="008D727A">
            <w:pPr>
              <w:pStyle w:val="BodyA"/>
            </w:pPr>
            <w:r w:rsidRPr="00F315BD">
              <w:rPr>
                <w:rFonts w:cs="Times New Roman"/>
              </w:rPr>
              <w:t>Ladakh</w:t>
            </w:r>
          </w:p>
        </w:tc>
      </w:tr>
      <w:tr w:rsidR="008D727A" w14:paraId="73EE8B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5EDC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02A95" w14:textId="77777777" w:rsidR="008D727A" w:rsidRDefault="008D727A" w:rsidP="008D727A">
            <w:pPr>
              <w:pStyle w:val="BodyA"/>
            </w:pPr>
            <w:r w:rsidRPr="00F315BD">
              <w:rPr>
                <w:rFonts w:cs="Times New Roman"/>
              </w:rPr>
              <w:t>Odisha</w:t>
            </w:r>
          </w:p>
        </w:tc>
      </w:tr>
      <w:tr w:rsidR="008D727A" w14:paraId="0A7DA10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D5E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E21A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15BD">
              <w:t>Lakshadweep</w:t>
            </w:r>
          </w:p>
        </w:tc>
      </w:tr>
      <w:tr w:rsidR="008D727A" w14:paraId="24454B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7DE4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6A4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315BD">
              <w:t>Tripura</w:t>
            </w:r>
          </w:p>
        </w:tc>
      </w:tr>
      <w:tr w:rsidR="008D727A" w14:paraId="24378D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E890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C94DB" w14:textId="77777777" w:rsidR="008D727A" w:rsidRDefault="008D727A" w:rsidP="008D727A">
            <w:pPr>
              <w:pStyle w:val="BodyA"/>
              <w:rPr>
                <w:lang w:val="en-US"/>
              </w:rPr>
            </w:pPr>
            <w:r>
              <w:rPr>
                <w:lang w:val="en-US"/>
              </w:rPr>
              <w:t>4</w:t>
            </w:r>
          </w:p>
        </w:tc>
      </w:tr>
      <w:tr w:rsidR="008D727A" w14:paraId="7B0853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45A2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25C56" w14:textId="77777777" w:rsidR="008D727A" w:rsidRPr="0083760E" w:rsidRDefault="008D727A" w:rsidP="00AD16BF">
            <w:pPr>
              <w:pStyle w:val="ListParagraph"/>
              <w:numPr>
                <w:ilvl w:val="0"/>
                <w:numId w:val="55"/>
              </w:numPr>
              <w:spacing w:after="0" w:line="240" w:lineRule="auto"/>
              <w:rPr>
                <w:rFonts w:cs="Times New Roman"/>
                <w:szCs w:val="24"/>
              </w:rPr>
            </w:pPr>
            <w:r w:rsidRPr="0083760E">
              <w:rPr>
                <w:rFonts w:cs="Times New Roman"/>
                <w:b/>
                <w:bCs/>
                <w:szCs w:val="24"/>
              </w:rPr>
              <w:t xml:space="preserve">Recent Context: </w:t>
            </w:r>
            <w:r w:rsidRPr="0083760E">
              <w:rPr>
                <w:rFonts w:cs="Times New Roman"/>
                <w:szCs w:val="24"/>
              </w:rPr>
              <w:t xml:space="preserve">Recently many people were detained in Tripura during a 12-hour </w:t>
            </w:r>
            <w:proofErr w:type="spellStart"/>
            <w:r w:rsidRPr="0083760E">
              <w:rPr>
                <w:rFonts w:cs="Times New Roman"/>
                <w:szCs w:val="24"/>
              </w:rPr>
              <w:t>statewide</w:t>
            </w:r>
            <w:proofErr w:type="spellEnd"/>
            <w:r w:rsidRPr="0083760E">
              <w:rPr>
                <w:rFonts w:cs="Times New Roman"/>
                <w:szCs w:val="24"/>
              </w:rPr>
              <w:t xml:space="preserve"> strike called by the </w:t>
            </w:r>
            <w:proofErr w:type="spellStart"/>
            <w:r w:rsidRPr="0083760E">
              <w:rPr>
                <w:rFonts w:cs="Times New Roman"/>
                <w:szCs w:val="24"/>
              </w:rPr>
              <w:t>Twipra</w:t>
            </w:r>
            <w:proofErr w:type="spellEnd"/>
            <w:r w:rsidRPr="0083760E">
              <w:rPr>
                <w:rFonts w:cs="Times New Roman"/>
                <w:szCs w:val="24"/>
              </w:rPr>
              <w:t xml:space="preserve"> Students’ Federation (TSF) to </w:t>
            </w:r>
            <w:r w:rsidRPr="0083760E">
              <w:rPr>
                <w:rFonts w:cs="Times New Roman"/>
                <w:b/>
                <w:bCs/>
                <w:szCs w:val="24"/>
              </w:rPr>
              <w:t xml:space="preserve">press for the introduction of Roman script </w:t>
            </w:r>
            <w:r w:rsidRPr="0083760E">
              <w:rPr>
                <w:rFonts w:cs="Times New Roman"/>
                <w:b/>
                <w:bCs/>
                <w:szCs w:val="24"/>
              </w:rPr>
              <w:lastRenderedPageBreak/>
              <w:t xml:space="preserve">for </w:t>
            </w:r>
            <w:proofErr w:type="spellStart"/>
            <w:r w:rsidRPr="0083760E">
              <w:rPr>
                <w:rFonts w:cs="Times New Roman"/>
                <w:b/>
                <w:bCs/>
                <w:szCs w:val="24"/>
              </w:rPr>
              <w:t>Kokborok</w:t>
            </w:r>
            <w:proofErr w:type="spellEnd"/>
            <w:r w:rsidRPr="0083760E">
              <w:rPr>
                <w:rFonts w:cs="Times New Roman"/>
                <w:b/>
                <w:bCs/>
                <w:szCs w:val="24"/>
              </w:rPr>
              <w:t>, state</w:t>
            </w:r>
            <w:r w:rsidRPr="0083760E">
              <w:rPr>
                <w:rFonts w:cs="Times New Roman" w:hint="eastAsia"/>
                <w:b/>
                <w:bCs/>
                <w:szCs w:val="24"/>
              </w:rPr>
              <w:t>’</w:t>
            </w:r>
            <w:r w:rsidRPr="0083760E">
              <w:rPr>
                <w:rFonts w:cs="Times New Roman"/>
                <w:b/>
                <w:bCs/>
                <w:szCs w:val="24"/>
              </w:rPr>
              <w:t xml:space="preserve">s indigenous lingua </w:t>
            </w:r>
            <w:proofErr w:type="spellStart"/>
            <w:proofErr w:type="gramStart"/>
            <w:r w:rsidRPr="0083760E">
              <w:rPr>
                <w:rFonts w:cs="Times New Roman"/>
                <w:b/>
                <w:bCs/>
                <w:szCs w:val="24"/>
              </w:rPr>
              <w:t>franca,</w:t>
            </w:r>
            <w:r w:rsidRPr="0083760E">
              <w:rPr>
                <w:rFonts w:cs="Times New Roman"/>
                <w:szCs w:val="24"/>
              </w:rPr>
              <w:t>and</w:t>
            </w:r>
            <w:proofErr w:type="spellEnd"/>
            <w:proofErr w:type="gramEnd"/>
            <w:r w:rsidRPr="0083760E">
              <w:rPr>
                <w:rFonts w:cs="Times New Roman"/>
                <w:szCs w:val="24"/>
              </w:rPr>
              <w:t xml:space="preserve"> other demands.</w:t>
            </w:r>
          </w:p>
          <w:p w14:paraId="174D1980" w14:textId="77777777" w:rsidR="008D727A" w:rsidRPr="0083760E" w:rsidRDefault="008D727A" w:rsidP="00AD16BF">
            <w:pPr>
              <w:pStyle w:val="ListParagraph"/>
              <w:numPr>
                <w:ilvl w:val="0"/>
                <w:numId w:val="55"/>
              </w:numPr>
              <w:spacing w:after="0" w:line="240" w:lineRule="auto"/>
              <w:rPr>
                <w:rFonts w:cs="Times New Roman"/>
                <w:b/>
                <w:bCs/>
                <w:szCs w:val="24"/>
              </w:rPr>
            </w:pPr>
            <w:proofErr w:type="spellStart"/>
            <w:r w:rsidRPr="0083760E">
              <w:rPr>
                <w:rFonts w:cs="Times New Roman"/>
                <w:b/>
                <w:bCs/>
                <w:szCs w:val="24"/>
              </w:rPr>
              <w:t>Kokborok</w:t>
            </w:r>
            <w:proofErr w:type="spellEnd"/>
            <w:r w:rsidRPr="0083760E">
              <w:rPr>
                <w:rFonts w:cs="Times New Roman"/>
                <w:b/>
                <w:bCs/>
                <w:szCs w:val="24"/>
              </w:rPr>
              <w:t xml:space="preserve"> is the language spoken by the </w:t>
            </w:r>
            <w:proofErr w:type="spellStart"/>
            <w:r w:rsidRPr="0083760E">
              <w:rPr>
                <w:rFonts w:cs="Times New Roman"/>
                <w:b/>
                <w:bCs/>
                <w:szCs w:val="24"/>
              </w:rPr>
              <w:t>Borok</w:t>
            </w:r>
            <w:proofErr w:type="spellEnd"/>
            <w:r w:rsidRPr="0083760E">
              <w:rPr>
                <w:rFonts w:cs="Times New Roman"/>
                <w:b/>
                <w:bCs/>
                <w:szCs w:val="24"/>
              </w:rPr>
              <w:t xml:space="preserve"> people belonging to Tripura.</w:t>
            </w:r>
          </w:p>
          <w:p w14:paraId="03D80E35" w14:textId="77777777" w:rsidR="008D727A" w:rsidRPr="0083760E" w:rsidRDefault="008D727A" w:rsidP="00AD16BF">
            <w:pPr>
              <w:pStyle w:val="ListParagraph"/>
              <w:numPr>
                <w:ilvl w:val="1"/>
                <w:numId w:val="55"/>
              </w:numPr>
              <w:spacing w:after="0" w:line="240" w:lineRule="auto"/>
              <w:rPr>
                <w:rFonts w:cs="Times New Roman"/>
                <w:szCs w:val="24"/>
              </w:rPr>
            </w:pPr>
            <w:proofErr w:type="spellStart"/>
            <w:r w:rsidRPr="0083760E">
              <w:rPr>
                <w:rFonts w:cs="Times New Roman"/>
                <w:szCs w:val="24"/>
              </w:rPr>
              <w:t>Borok</w:t>
            </w:r>
            <w:proofErr w:type="spellEnd"/>
            <w:r w:rsidRPr="0083760E">
              <w:rPr>
                <w:rFonts w:cs="Times New Roman"/>
                <w:szCs w:val="24"/>
              </w:rPr>
              <w:t xml:space="preserve"> is a branch of the </w:t>
            </w:r>
            <w:proofErr w:type="spellStart"/>
            <w:r w:rsidRPr="0083760E">
              <w:rPr>
                <w:rFonts w:cs="Times New Roman"/>
                <w:szCs w:val="24"/>
              </w:rPr>
              <w:t>Boro</w:t>
            </w:r>
            <w:proofErr w:type="spellEnd"/>
            <w:r w:rsidRPr="0083760E">
              <w:rPr>
                <w:rFonts w:cs="Times New Roman"/>
                <w:szCs w:val="24"/>
              </w:rPr>
              <w:t xml:space="preserve"> people of Assam belonging to the Sino-Tibetan linguistic group and racial Mongoloids.</w:t>
            </w:r>
          </w:p>
          <w:p w14:paraId="12A5BE67" w14:textId="77777777" w:rsidR="008D727A" w:rsidRPr="0083760E" w:rsidRDefault="008D727A" w:rsidP="00AD16BF">
            <w:pPr>
              <w:pStyle w:val="ListParagraph"/>
              <w:numPr>
                <w:ilvl w:val="1"/>
                <w:numId w:val="55"/>
              </w:numPr>
              <w:spacing w:after="0" w:line="240" w:lineRule="auto"/>
              <w:rPr>
                <w:rFonts w:cs="Times New Roman"/>
                <w:szCs w:val="24"/>
              </w:rPr>
            </w:pPr>
            <w:proofErr w:type="spellStart"/>
            <w:r w:rsidRPr="0083760E">
              <w:rPr>
                <w:rFonts w:cs="Times New Roman"/>
                <w:szCs w:val="24"/>
              </w:rPr>
              <w:t>Kokborok</w:t>
            </w:r>
            <w:proofErr w:type="spellEnd"/>
            <w:r w:rsidRPr="0083760E">
              <w:rPr>
                <w:rFonts w:cs="Times New Roman"/>
                <w:szCs w:val="24"/>
              </w:rPr>
              <w:t xml:space="preserve"> belongs to the Tibeto-Burman family and has a close affinity with other language families like Bodo, Garo, </w:t>
            </w:r>
            <w:proofErr w:type="spellStart"/>
            <w:r w:rsidRPr="0083760E">
              <w:rPr>
                <w:rFonts w:cs="Times New Roman"/>
                <w:szCs w:val="24"/>
              </w:rPr>
              <w:t>Dimasa</w:t>
            </w:r>
            <w:proofErr w:type="spellEnd"/>
            <w:r w:rsidRPr="0083760E">
              <w:rPr>
                <w:rFonts w:cs="Times New Roman"/>
                <w:szCs w:val="24"/>
              </w:rPr>
              <w:t xml:space="preserve"> etc.</w:t>
            </w:r>
          </w:p>
          <w:p w14:paraId="7B864344" w14:textId="77777777" w:rsidR="008D727A" w:rsidRPr="0083760E" w:rsidRDefault="008D727A" w:rsidP="00AD16BF">
            <w:pPr>
              <w:pStyle w:val="ListParagraph"/>
              <w:numPr>
                <w:ilvl w:val="2"/>
                <w:numId w:val="55"/>
              </w:numPr>
              <w:spacing w:after="0" w:line="240" w:lineRule="auto"/>
              <w:rPr>
                <w:rFonts w:cs="Times New Roman"/>
                <w:b/>
                <w:bCs/>
                <w:szCs w:val="24"/>
              </w:rPr>
            </w:pPr>
            <w:proofErr w:type="spellStart"/>
            <w:r w:rsidRPr="0083760E">
              <w:rPr>
                <w:rFonts w:cs="Times New Roman"/>
                <w:b/>
                <w:bCs/>
                <w:szCs w:val="24"/>
              </w:rPr>
              <w:t>Doulot</w:t>
            </w:r>
            <w:proofErr w:type="spellEnd"/>
            <w:r w:rsidRPr="0083760E">
              <w:rPr>
                <w:rFonts w:cs="Times New Roman"/>
                <w:b/>
                <w:bCs/>
                <w:szCs w:val="24"/>
              </w:rPr>
              <w:t xml:space="preserve"> </w:t>
            </w:r>
            <w:proofErr w:type="spellStart"/>
            <w:r w:rsidRPr="0083760E">
              <w:rPr>
                <w:rFonts w:cs="Times New Roman"/>
                <w:b/>
                <w:bCs/>
                <w:szCs w:val="24"/>
              </w:rPr>
              <w:t>Ahammad</w:t>
            </w:r>
            <w:proofErr w:type="spellEnd"/>
            <w:r w:rsidRPr="0083760E">
              <w:rPr>
                <w:rFonts w:cs="Times New Roman"/>
                <w:b/>
                <w:bCs/>
                <w:szCs w:val="24"/>
              </w:rPr>
              <w:t xml:space="preserve"> wrote the first </w:t>
            </w:r>
            <w:proofErr w:type="spellStart"/>
            <w:r w:rsidRPr="0083760E">
              <w:rPr>
                <w:rFonts w:cs="Times New Roman"/>
                <w:b/>
                <w:bCs/>
                <w:szCs w:val="24"/>
              </w:rPr>
              <w:t>Kokborok</w:t>
            </w:r>
            <w:proofErr w:type="spellEnd"/>
            <w:r w:rsidRPr="0083760E">
              <w:rPr>
                <w:rFonts w:cs="Times New Roman"/>
                <w:b/>
                <w:bCs/>
                <w:szCs w:val="24"/>
              </w:rPr>
              <w:t xml:space="preserve"> Grammar (1897).</w:t>
            </w:r>
          </w:p>
          <w:p w14:paraId="68CF7D57" w14:textId="77777777" w:rsidR="008D727A" w:rsidRDefault="008D727A" w:rsidP="008D727A">
            <w:pPr>
              <w:tabs>
                <w:tab w:val="left" w:pos="1134"/>
              </w:tabs>
              <w:autoSpaceDE w:val="0"/>
              <w:autoSpaceDN w:val="0"/>
              <w:adjustRightInd w:val="0"/>
              <w:jc w:val="both"/>
            </w:pPr>
            <w:r w:rsidRPr="0083760E">
              <w:rPr>
                <w:b/>
                <w:bCs/>
              </w:rPr>
              <w:t>Hence option (d) is the correct answer.</w:t>
            </w:r>
          </w:p>
        </w:tc>
      </w:tr>
      <w:tr w:rsidR="008D727A" w14:paraId="42785C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F731"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4CA78" w14:textId="77777777" w:rsidR="008D727A" w:rsidRDefault="008D727A" w:rsidP="008D727A">
            <w:r>
              <w:t>2</w:t>
            </w:r>
          </w:p>
        </w:tc>
      </w:tr>
      <w:tr w:rsidR="008D727A" w14:paraId="223CB0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6CFA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DE15" w14:textId="77777777" w:rsidR="008D727A" w:rsidRDefault="008D727A" w:rsidP="008D727A">
            <w:r>
              <w:t>0.67</w:t>
            </w:r>
          </w:p>
        </w:tc>
      </w:tr>
    </w:tbl>
    <w:p w14:paraId="3D78A984" w14:textId="45815996" w:rsidR="008D727A" w:rsidRDefault="008D727A"/>
    <w:p w14:paraId="0E56B82C" w14:textId="2FE419F2" w:rsidR="008D727A" w:rsidRDefault="008D727A"/>
    <w:p w14:paraId="5CC427F6" w14:textId="6C3DFA68" w:rsidR="008D727A" w:rsidRDefault="008D727A"/>
    <w:p w14:paraId="20BC5328" w14:textId="73CEE43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90178AF" w14:textId="77777777" w:rsidTr="008D727A">
        <w:trPr>
          <w:trHeight w:val="36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750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E070F" w14:textId="77777777" w:rsidR="008D727A" w:rsidRDefault="008D727A" w:rsidP="008D727A">
            <w:pPr>
              <w:autoSpaceDE w:val="0"/>
              <w:autoSpaceDN w:val="0"/>
              <w:adjustRightInd w:val="0"/>
              <w:jc w:val="both"/>
            </w:pPr>
            <w:r w:rsidRPr="00354672">
              <w:rPr>
                <w:b/>
              </w:rPr>
              <w:t>Which of the following statements is correct about the Foreign Direct Investment (FDI) and Foreign Portfolio Investment (FPI)?</w:t>
            </w:r>
          </w:p>
        </w:tc>
      </w:tr>
      <w:tr w:rsidR="008D727A" w14:paraId="7D0EE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87D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A709B" w14:textId="77777777" w:rsidR="008D727A" w:rsidRDefault="008D727A" w:rsidP="008D727A">
            <w:pPr>
              <w:pStyle w:val="BodyA"/>
            </w:pPr>
            <w:proofErr w:type="spellStart"/>
            <w:r>
              <w:rPr>
                <w:lang w:val="en-US"/>
              </w:rPr>
              <w:t>multiple_choice</w:t>
            </w:r>
            <w:proofErr w:type="spellEnd"/>
          </w:p>
        </w:tc>
      </w:tr>
      <w:tr w:rsidR="008D727A" w14:paraId="504D0D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948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09C9" w14:textId="77777777" w:rsidR="008D727A" w:rsidRDefault="008D727A" w:rsidP="008D727A">
            <w:pPr>
              <w:pStyle w:val="BodyA"/>
            </w:pPr>
            <w:r w:rsidRPr="00354672">
              <w:rPr>
                <w:rFonts w:cs="Times New Roman"/>
              </w:rPr>
              <w:t>Foreign investment greater than 10 percent of the paid-up capital of a company can be considered as the FDI.</w:t>
            </w:r>
          </w:p>
        </w:tc>
      </w:tr>
      <w:tr w:rsidR="008D727A" w14:paraId="2FDFFD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668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71791" w14:textId="77777777" w:rsidR="008D727A" w:rsidRDefault="008D727A" w:rsidP="008D727A">
            <w:pPr>
              <w:pStyle w:val="BodyA"/>
            </w:pPr>
            <w:r w:rsidRPr="00354672">
              <w:rPr>
                <w:rFonts w:cs="Times New Roman"/>
              </w:rPr>
              <w:t>FDI is more liquid asset for an investor than FPI.</w:t>
            </w:r>
          </w:p>
        </w:tc>
      </w:tr>
      <w:tr w:rsidR="008D727A" w14:paraId="3151AE7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554D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42B6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54672">
              <w:t>FPI investors are active investors and take controlling positions in domestic firms.</w:t>
            </w:r>
          </w:p>
        </w:tc>
      </w:tr>
      <w:tr w:rsidR="008D727A" w14:paraId="61CAC8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FC15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9B8FD" w14:textId="77777777" w:rsidR="008D727A" w:rsidRPr="00C7527A" w:rsidRDefault="008D727A" w:rsidP="008D727A">
            <w:r w:rsidRPr="00354672">
              <w:t>All the statements (a), (b) and (c) are correct.</w:t>
            </w:r>
          </w:p>
        </w:tc>
      </w:tr>
      <w:tr w:rsidR="008D727A" w14:paraId="0A9A09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CD92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3D11D" w14:textId="77777777" w:rsidR="008D727A" w:rsidRDefault="008D727A" w:rsidP="008D727A">
            <w:pPr>
              <w:pStyle w:val="BodyA"/>
              <w:rPr>
                <w:lang w:val="en-US"/>
              </w:rPr>
            </w:pPr>
            <w:r>
              <w:rPr>
                <w:lang w:val="en-US"/>
              </w:rPr>
              <w:t>1</w:t>
            </w:r>
          </w:p>
        </w:tc>
      </w:tr>
      <w:tr w:rsidR="008D727A" w14:paraId="5792EB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B1D4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0472C" w14:textId="77777777" w:rsidR="008D727A" w:rsidRPr="00354672" w:rsidRDefault="008D727A" w:rsidP="00AD16BF">
            <w:pPr>
              <w:pStyle w:val="ListParagraph"/>
              <w:numPr>
                <w:ilvl w:val="0"/>
                <w:numId w:val="56"/>
              </w:numPr>
              <w:spacing w:after="0" w:line="240" w:lineRule="auto"/>
              <w:rPr>
                <w:rFonts w:cs="Times New Roman"/>
                <w:bCs/>
                <w:szCs w:val="24"/>
              </w:rPr>
            </w:pPr>
            <w:r w:rsidRPr="00354672">
              <w:rPr>
                <w:rFonts w:cs="Times New Roman"/>
                <w:szCs w:val="24"/>
              </w:rPr>
              <w:t xml:space="preserve">According to IMF and OECD definitions, </w:t>
            </w:r>
            <w:r w:rsidRPr="00354672">
              <w:rPr>
                <w:rFonts w:cs="Times New Roman"/>
                <w:bCs/>
                <w:szCs w:val="24"/>
              </w:rPr>
              <w:t xml:space="preserve">the acquisition of at least ten percent of the ordinary shares or voting power in a public or private enterprise by non-resident investors makes it eligible to be categorized as a foreign direct investment (FDI). </w:t>
            </w:r>
            <w:r w:rsidRPr="00354672">
              <w:rPr>
                <w:rFonts w:cs="Times New Roman"/>
                <w:szCs w:val="24"/>
              </w:rPr>
              <w:t xml:space="preserve">In India, a particular </w:t>
            </w:r>
            <w:r w:rsidRPr="00354672">
              <w:rPr>
                <w:rFonts w:cs="Times New Roman"/>
                <w:bCs/>
                <w:szCs w:val="24"/>
              </w:rPr>
              <w:t>FII is allowed to invest up to 10% of the paid-up capital of a company, which implies that any investment above 10% will be construed as FDI, though officially such a definition did not exist. It may be noted that there is no minimum amount of capital to be brought in by the foreign direct investor to get the same categorized as FDI. Hence option (a) is the correct answer.</w:t>
            </w:r>
          </w:p>
          <w:p w14:paraId="0CC75D45" w14:textId="77777777" w:rsidR="008D727A" w:rsidRPr="00354672" w:rsidRDefault="008D727A" w:rsidP="00AD16BF">
            <w:pPr>
              <w:pStyle w:val="ListParagraph"/>
              <w:numPr>
                <w:ilvl w:val="0"/>
                <w:numId w:val="56"/>
              </w:numPr>
              <w:spacing w:after="0" w:line="240" w:lineRule="auto"/>
              <w:rPr>
                <w:rFonts w:cs="Times New Roman"/>
                <w:bCs/>
                <w:szCs w:val="24"/>
              </w:rPr>
            </w:pPr>
            <w:r w:rsidRPr="00354672">
              <w:rPr>
                <w:rFonts w:cs="Times New Roman"/>
                <w:bCs/>
                <w:szCs w:val="24"/>
              </w:rPr>
              <w:lastRenderedPageBreak/>
              <w:t>FDI investors cannot easily liquidate their assets and depart from a nation, since such assets may be very large and quite illiquid. FPI investors can exit a nation literally with a few mouse clicks, as financial assets are highly liquid and widely traded.</w:t>
            </w:r>
          </w:p>
          <w:p w14:paraId="5751E453" w14:textId="77777777" w:rsidR="008D727A" w:rsidRPr="00861190" w:rsidRDefault="008D727A" w:rsidP="00AD16BF">
            <w:pPr>
              <w:pStyle w:val="ListParagraph"/>
              <w:numPr>
                <w:ilvl w:val="0"/>
                <w:numId w:val="56"/>
              </w:numPr>
              <w:spacing w:after="0" w:line="240" w:lineRule="auto"/>
            </w:pPr>
            <w:r w:rsidRPr="00354672">
              <w:rPr>
                <w:rFonts w:cs="Times New Roman"/>
                <w:bCs/>
                <w:szCs w:val="24"/>
              </w:rPr>
              <w:t>FDI can be used to develop infrastructure, set up manufacturing facilities and service hubs, and invest in other productive assets such as machinery and equipment, which contributes to economic growth and stimulates employment. FDI is obviously the route preferred by most nations for attracting foreign investment since it is much more stable than FPI and signals long-lasting commitment.</w:t>
            </w:r>
          </w:p>
          <w:p w14:paraId="7BB13032" w14:textId="77777777" w:rsidR="008D727A" w:rsidRDefault="008D727A" w:rsidP="00AD16BF">
            <w:pPr>
              <w:pStyle w:val="ListParagraph"/>
              <w:numPr>
                <w:ilvl w:val="0"/>
                <w:numId w:val="56"/>
              </w:numPr>
              <w:spacing w:after="0" w:line="240" w:lineRule="auto"/>
            </w:pPr>
            <w:r w:rsidRPr="00354672">
              <w:rPr>
                <w:rFonts w:cs="Times New Roman"/>
                <w:bCs/>
                <w:szCs w:val="24"/>
              </w:rPr>
              <w:t>FDI investors typically take controlling positions in domestic firms or joint ventures and are actively involved in their management. FPI investors, on the other hand, are generally passive investors who are not actively involved in the day-to-day operations and strategic plans of domestic companies, even if they have a controlling interest in them.</w:t>
            </w:r>
          </w:p>
        </w:tc>
      </w:tr>
      <w:tr w:rsidR="008D727A" w14:paraId="26B1D5A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22C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42B4" w14:textId="77777777" w:rsidR="008D727A" w:rsidRDefault="008D727A" w:rsidP="008D727A">
            <w:r>
              <w:t>2</w:t>
            </w:r>
          </w:p>
        </w:tc>
      </w:tr>
      <w:tr w:rsidR="008D727A" w14:paraId="5D006C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D13A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692F5" w14:textId="77777777" w:rsidR="008D727A" w:rsidRDefault="008D727A" w:rsidP="008D727A">
            <w:r>
              <w:t>0.67</w:t>
            </w:r>
          </w:p>
        </w:tc>
      </w:tr>
    </w:tbl>
    <w:p w14:paraId="63171FFF" w14:textId="744DD231" w:rsidR="008D727A" w:rsidRDefault="008D727A"/>
    <w:p w14:paraId="6885999C" w14:textId="6862E098" w:rsidR="008D727A" w:rsidRDefault="008D727A"/>
    <w:p w14:paraId="344F08C7" w14:textId="571080C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3E1FF50"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5AB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47F1" w14:textId="77777777" w:rsidR="008D727A" w:rsidRPr="00861190" w:rsidRDefault="008D727A" w:rsidP="008D727A">
            <w:pPr>
              <w:rPr>
                <w:b/>
              </w:rPr>
            </w:pPr>
            <w:r w:rsidRPr="00861190">
              <w:rPr>
                <w:b/>
              </w:rPr>
              <w:t>Consider the following statements:</w:t>
            </w:r>
          </w:p>
          <w:p w14:paraId="3325A3F8"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Pure water reaches its maximum density at 4°C.</w:t>
            </w:r>
          </w:p>
          <w:p w14:paraId="46103C82"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The boiling point of water increases with increase in altitude.</w:t>
            </w:r>
          </w:p>
          <w:p w14:paraId="77EE11C7"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The mixture of hydrogen and oxygen is often referred to as water gas.</w:t>
            </w:r>
          </w:p>
          <w:p w14:paraId="032CF53C" w14:textId="77777777" w:rsidR="008D727A" w:rsidRPr="00AF2ACE" w:rsidRDefault="008D727A" w:rsidP="00AD16BF">
            <w:pPr>
              <w:pStyle w:val="ListParagraph"/>
              <w:numPr>
                <w:ilvl w:val="0"/>
                <w:numId w:val="57"/>
              </w:numPr>
              <w:spacing w:after="0" w:line="240" w:lineRule="auto"/>
              <w:rPr>
                <w:rFonts w:cs="Times New Roman"/>
                <w:szCs w:val="24"/>
              </w:rPr>
            </w:pPr>
            <w:r w:rsidRPr="00AF2ACE">
              <w:rPr>
                <w:rFonts w:cs="Times New Roman"/>
                <w:szCs w:val="24"/>
              </w:rPr>
              <w:t>Compared to land surfaces, water warms and cools more slowly.</w:t>
            </w:r>
          </w:p>
          <w:p w14:paraId="6EC8AEAC" w14:textId="77777777" w:rsidR="008D727A" w:rsidRDefault="008D727A" w:rsidP="008D727A">
            <w:pPr>
              <w:autoSpaceDE w:val="0"/>
              <w:autoSpaceDN w:val="0"/>
              <w:adjustRightInd w:val="0"/>
              <w:jc w:val="both"/>
            </w:pPr>
            <w:r w:rsidRPr="00AF2ACE">
              <w:rPr>
                <w:b/>
              </w:rPr>
              <w:t>Which of the statements given above are correct?</w:t>
            </w:r>
          </w:p>
        </w:tc>
      </w:tr>
      <w:tr w:rsidR="008D727A" w14:paraId="3C3708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C702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B566" w14:textId="77777777" w:rsidR="008D727A" w:rsidRDefault="008D727A" w:rsidP="008D727A">
            <w:pPr>
              <w:pStyle w:val="BodyA"/>
            </w:pPr>
            <w:proofErr w:type="spellStart"/>
            <w:r>
              <w:rPr>
                <w:lang w:val="en-US"/>
              </w:rPr>
              <w:t>multiple_choice</w:t>
            </w:r>
            <w:proofErr w:type="spellEnd"/>
          </w:p>
        </w:tc>
      </w:tr>
      <w:tr w:rsidR="008D727A" w14:paraId="40827A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C5AC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26751" w14:textId="77777777" w:rsidR="008D727A" w:rsidRDefault="008D727A" w:rsidP="008D727A">
            <w:pPr>
              <w:pStyle w:val="BodyA"/>
            </w:pPr>
            <w:r w:rsidRPr="00AF2ACE">
              <w:rPr>
                <w:rFonts w:cs="Times New Roman"/>
              </w:rPr>
              <w:t>1, 2 and 3 only</w:t>
            </w:r>
          </w:p>
        </w:tc>
      </w:tr>
      <w:tr w:rsidR="008D727A" w14:paraId="27E0A4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00B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EA659" w14:textId="77777777" w:rsidR="008D727A" w:rsidRDefault="008D727A" w:rsidP="008D727A">
            <w:pPr>
              <w:pStyle w:val="BodyA"/>
            </w:pPr>
            <w:r w:rsidRPr="00AF2ACE">
              <w:rPr>
                <w:rFonts w:cs="Times New Roman"/>
              </w:rPr>
              <w:t>2, 3 and 4 only</w:t>
            </w:r>
          </w:p>
        </w:tc>
      </w:tr>
      <w:tr w:rsidR="008D727A" w14:paraId="2916C56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62C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3CA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F2ACE">
              <w:t>1 and 4 only</w:t>
            </w:r>
          </w:p>
        </w:tc>
      </w:tr>
      <w:tr w:rsidR="008D727A" w14:paraId="68822D7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F1DF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4C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F2ACE">
              <w:t>2 and 3 only</w:t>
            </w:r>
          </w:p>
        </w:tc>
      </w:tr>
      <w:tr w:rsidR="008D727A" w14:paraId="71A6B43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6C15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E64C" w14:textId="77777777" w:rsidR="008D727A" w:rsidRDefault="008D727A" w:rsidP="008D727A">
            <w:pPr>
              <w:pStyle w:val="BodyA"/>
              <w:rPr>
                <w:lang w:val="en-US"/>
              </w:rPr>
            </w:pPr>
            <w:r>
              <w:rPr>
                <w:lang w:val="en-US"/>
              </w:rPr>
              <w:t>3</w:t>
            </w:r>
          </w:p>
        </w:tc>
      </w:tr>
      <w:tr w:rsidR="008D727A" w14:paraId="254C386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B48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F710" w14:textId="77777777" w:rsidR="008D727A" w:rsidRPr="005035FB" w:rsidRDefault="008D727A" w:rsidP="00AD16BF">
            <w:pPr>
              <w:pStyle w:val="ListParagraph"/>
              <w:numPr>
                <w:ilvl w:val="0"/>
                <w:numId w:val="58"/>
              </w:numPr>
              <w:spacing w:after="0" w:line="240" w:lineRule="auto"/>
              <w:rPr>
                <w:rFonts w:cs="Times New Roman"/>
                <w:szCs w:val="24"/>
              </w:rPr>
            </w:pPr>
            <w:r w:rsidRPr="005035FB">
              <w:rPr>
                <w:rFonts w:cs="Times New Roman"/>
                <w:szCs w:val="24"/>
              </w:rPr>
              <w:t xml:space="preserve">Water is an inorganic, transparent, tasteless chemical substance. It is the main constituent of Earth's hydrosphere and the fluids of all </w:t>
            </w:r>
            <w:r w:rsidRPr="005035FB">
              <w:rPr>
                <w:rFonts w:cs="Times New Roman"/>
                <w:szCs w:val="24"/>
              </w:rPr>
              <w:lastRenderedPageBreak/>
              <w:t>known living organisms. It is vital for all known forms of life, even though it provides no calories or organic nutrients.</w:t>
            </w:r>
          </w:p>
          <w:p w14:paraId="72C0EDFC"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Chemical formula of water is H2O. A </w:t>
            </w:r>
            <w:r w:rsidRPr="005035FB">
              <w:rPr>
                <w:rFonts w:cs="Times New Roman"/>
                <w:b/>
                <w:bCs/>
                <w:szCs w:val="24"/>
              </w:rPr>
              <w:t xml:space="preserve">water molecule </w:t>
            </w:r>
            <w:r w:rsidRPr="005035FB">
              <w:rPr>
                <w:rFonts w:cs="Times New Roman"/>
                <w:szCs w:val="24"/>
              </w:rPr>
              <w:t xml:space="preserve">consists of </w:t>
            </w:r>
            <w:r w:rsidRPr="005035FB">
              <w:rPr>
                <w:rFonts w:cs="Times New Roman"/>
                <w:b/>
                <w:bCs/>
                <w:szCs w:val="24"/>
              </w:rPr>
              <w:t xml:space="preserve">two atoms of hydrogen linked by covalent bonds </w:t>
            </w:r>
            <w:r w:rsidRPr="005035FB">
              <w:rPr>
                <w:rFonts w:cs="Times New Roman"/>
                <w:szCs w:val="24"/>
              </w:rPr>
              <w:t xml:space="preserve">to the same atom of oxygen. Atoms of oxygen are electronegative and attract the shared electrons in their covalent bonds. </w:t>
            </w:r>
            <w:proofErr w:type="gramStart"/>
            <w:r w:rsidRPr="005035FB">
              <w:rPr>
                <w:rFonts w:cs="Times New Roman"/>
                <w:szCs w:val="24"/>
              </w:rPr>
              <w:t>Consequently</w:t>
            </w:r>
            <w:proofErr w:type="gramEnd"/>
            <w:r w:rsidRPr="005035FB">
              <w:rPr>
                <w:rFonts w:cs="Times New Roman"/>
                <w:szCs w:val="24"/>
              </w:rPr>
              <w:t xml:space="preserve"> the electrons in the water molecule spend slightly more time around the oxygen atomic </w:t>
            </w:r>
            <w:proofErr w:type="spellStart"/>
            <w:r w:rsidRPr="005035FB">
              <w:rPr>
                <w:rFonts w:cs="Times New Roman"/>
                <w:szCs w:val="24"/>
              </w:rPr>
              <w:t>center</w:t>
            </w:r>
            <w:proofErr w:type="spellEnd"/>
            <w:r w:rsidRPr="005035FB">
              <w:rPr>
                <w:rFonts w:cs="Times New Roman"/>
                <w:szCs w:val="24"/>
              </w:rPr>
              <w:t xml:space="preserve"> and less time around the hydrogen atomic </w:t>
            </w:r>
            <w:proofErr w:type="spellStart"/>
            <w:r w:rsidRPr="005035FB">
              <w:rPr>
                <w:rFonts w:cs="Times New Roman"/>
                <w:szCs w:val="24"/>
              </w:rPr>
              <w:t>centers</w:t>
            </w:r>
            <w:proofErr w:type="spellEnd"/>
            <w:r w:rsidRPr="005035FB">
              <w:rPr>
                <w:rFonts w:cs="Times New Roman"/>
                <w:szCs w:val="24"/>
              </w:rPr>
              <w:t xml:space="preserve">. The covalent bonds are therefore polar, and the oxygen atoms have a slight negative charge (from the presence extra electron share), while the hydrogens are slightly positive (from the extra un-neutralized protons). </w:t>
            </w:r>
            <w:r w:rsidRPr="005035FB">
              <w:rPr>
                <w:rFonts w:cs="Times New Roman"/>
                <w:b/>
                <w:bCs/>
                <w:szCs w:val="24"/>
              </w:rPr>
              <w:t>correct.</w:t>
            </w:r>
          </w:p>
          <w:p w14:paraId="6E76E032"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When water is a liquid, the water molecules are packed relatively close together but can slide past each other and move around freely. </w:t>
            </w:r>
            <w:r w:rsidRPr="005035FB">
              <w:rPr>
                <w:rFonts w:cs="Times New Roman"/>
                <w:b/>
                <w:bCs/>
                <w:szCs w:val="24"/>
              </w:rPr>
              <w:t>Pure water has a density of 1.000 g/cm3 at 4</w:t>
            </w:r>
            <w:r w:rsidRPr="005035FB">
              <w:rPr>
                <w:rFonts w:cs="Times New Roman" w:hint="eastAsia"/>
                <w:b/>
                <w:bCs/>
                <w:szCs w:val="24"/>
              </w:rPr>
              <w:t>˚</w:t>
            </w:r>
            <w:r w:rsidRPr="005035FB">
              <w:rPr>
                <w:rFonts w:cs="Times New Roman"/>
                <w:b/>
                <w:bCs/>
                <w:szCs w:val="24"/>
              </w:rPr>
              <w:t xml:space="preserve"> C (which is maximum)</w:t>
            </w:r>
            <w:r w:rsidRPr="005035FB">
              <w:rPr>
                <w:rFonts w:cs="Times New Roman"/>
                <w:szCs w:val="24"/>
              </w:rPr>
              <w:t xml:space="preserve">. As the temperature increases or decreases from 4˚ C, the density of water decreases. </w:t>
            </w:r>
            <w:r w:rsidRPr="005035FB">
              <w:rPr>
                <w:rFonts w:cs="Times New Roman"/>
                <w:b/>
                <w:bCs/>
                <w:szCs w:val="24"/>
              </w:rPr>
              <w:t>Hence statement 1 is correct.</w:t>
            </w:r>
          </w:p>
          <w:p w14:paraId="6183BD8C"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szCs w:val="24"/>
              </w:rPr>
              <w:t xml:space="preserve">The temperature at which liquid water begins turning to vapor, which occurs when its vapor pressure equals the atmospheric pressure. At </w:t>
            </w:r>
            <w:r w:rsidRPr="005035FB">
              <w:rPr>
                <w:rFonts w:cs="Times New Roman"/>
                <w:b/>
                <w:bCs/>
                <w:szCs w:val="24"/>
              </w:rPr>
              <w:t>higher elevation</w:t>
            </w:r>
            <w:r w:rsidRPr="005035FB">
              <w:rPr>
                <w:rFonts w:cs="Times New Roman"/>
                <w:szCs w:val="24"/>
              </w:rPr>
              <w:t xml:space="preserve">, atmospheric pressure declines. This means </w:t>
            </w:r>
            <w:r w:rsidRPr="005035FB">
              <w:rPr>
                <w:rFonts w:cs="Times New Roman"/>
                <w:b/>
                <w:bCs/>
                <w:szCs w:val="24"/>
              </w:rPr>
              <w:t xml:space="preserve">heated water reaches its boiling point more quickly </w:t>
            </w:r>
            <w:r w:rsidRPr="005035FB">
              <w:rPr>
                <w:rFonts w:cs="Times New Roman"/>
                <w:szCs w:val="24"/>
              </w:rPr>
              <w:t xml:space="preserve">i.e., at a lower temperature. Hence boiling point decreases with increase in altitude. </w:t>
            </w:r>
            <w:r w:rsidRPr="005035FB">
              <w:rPr>
                <w:rFonts w:cs="Times New Roman"/>
                <w:b/>
                <w:bCs/>
                <w:szCs w:val="24"/>
              </w:rPr>
              <w:t>Hence statement 2 is not correct.</w:t>
            </w:r>
          </w:p>
          <w:p w14:paraId="160B868B" w14:textId="77777777" w:rsidR="008D727A" w:rsidRPr="005035FB" w:rsidRDefault="008D727A" w:rsidP="00AD16BF">
            <w:pPr>
              <w:pStyle w:val="ListParagraph"/>
              <w:numPr>
                <w:ilvl w:val="0"/>
                <w:numId w:val="58"/>
              </w:numPr>
              <w:spacing w:after="0" w:line="240" w:lineRule="auto"/>
              <w:rPr>
                <w:rFonts w:cs="Times New Roman"/>
                <w:b/>
                <w:bCs/>
                <w:szCs w:val="24"/>
              </w:rPr>
            </w:pPr>
            <w:r w:rsidRPr="005035FB">
              <w:rPr>
                <w:rFonts w:cs="Times New Roman"/>
                <w:b/>
                <w:bCs/>
                <w:szCs w:val="24"/>
              </w:rPr>
              <w:t xml:space="preserve">Water gas </w:t>
            </w:r>
            <w:r w:rsidRPr="005035FB">
              <w:rPr>
                <w:rFonts w:cs="Times New Roman"/>
                <w:szCs w:val="24"/>
              </w:rPr>
              <w:t xml:space="preserve">is a combustion fuel containing </w:t>
            </w:r>
            <w:r w:rsidRPr="005035FB">
              <w:rPr>
                <w:rFonts w:cs="Times New Roman"/>
                <w:b/>
                <w:bCs/>
                <w:szCs w:val="24"/>
              </w:rPr>
              <w:t xml:space="preserve">carbon monoxide (CO) and hydrogen gas (H2). </w:t>
            </w:r>
            <w:r w:rsidRPr="005035FB">
              <w:rPr>
                <w:rFonts w:cs="Times New Roman"/>
                <w:szCs w:val="24"/>
              </w:rPr>
              <w:t xml:space="preserve">Water gas is made by passing steam over heated hydrocarbons. The reaction between steam and hydrocarbons produces synthesis gas. The water-gas shift reaction can be used to reduce carbon dioxide levels and enrich hydrogen content, making water gas. </w:t>
            </w:r>
            <w:r w:rsidRPr="005035FB">
              <w:rPr>
                <w:rFonts w:cs="Times New Roman"/>
                <w:b/>
                <w:bCs/>
                <w:szCs w:val="24"/>
              </w:rPr>
              <w:t>Hence statement 3 is not correct.</w:t>
            </w:r>
          </w:p>
          <w:p w14:paraId="53353E70" w14:textId="77777777" w:rsidR="008D727A" w:rsidRPr="005035FB" w:rsidRDefault="008D727A" w:rsidP="00AD16BF">
            <w:pPr>
              <w:pStyle w:val="ListParagraph"/>
              <w:numPr>
                <w:ilvl w:val="0"/>
                <w:numId w:val="58"/>
              </w:numPr>
              <w:spacing w:after="0" w:line="240" w:lineRule="auto"/>
              <w:rPr>
                <w:rFonts w:cs="Times New Roman"/>
                <w:szCs w:val="24"/>
              </w:rPr>
            </w:pPr>
            <w:r w:rsidRPr="005035FB">
              <w:rPr>
                <w:rFonts w:cs="Times New Roman"/>
                <w:szCs w:val="24"/>
              </w:rPr>
              <w:t xml:space="preserve">Specific heat is defined by the amount of heat needed to raise the temperature of 1 gram of a substance 1 degree Celsius (°C). </w:t>
            </w:r>
            <w:r w:rsidRPr="005035FB">
              <w:rPr>
                <w:rFonts w:cs="Times New Roman"/>
                <w:b/>
                <w:bCs/>
                <w:szCs w:val="24"/>
              </w:rPr>
              <w:t xml:space="preserve">Water has a high specific heat capacity. </w:t>
            </w:r>
            <w:r w:rsidRPr="005035FB">
              <w:rPr>
                <w:rFonts w:cs="Times New Roman"/>
                <w:szCs w:val="24"/>
              </w:rPr>
              <w:t>This is why water is valuable to industries as a coolant. The high heat capacity of water also helps regulate the rate at which air changes temperature, which is why the temperature change between seasons is gradual rather than sudden, especially near the oceans.</w:t>
            </w:r>
          </w:p>
          <w:p w14:paraId="3CA93484" w14:textId="77777777" w:rsidR="008D727A" w:rsidRPr="00861190" w:rsidRDefault="008D727A" w:rsidP="00AD16BF">
            <w:pPr>
              <w:pStyle w:val="ListParagraph"/>
              <w:numPr>
                <w:ilvl w:val="0"/>
                <w:numId w:val="58"/>
              </w:numPr>
              <w:spacing w:after="0" w:line="240" w:lineRule="auto"/>
            </w:pPr>
            <w:r w:rsidRPr="005035FB">
              <w:rPr>
                <w:rFonts w:cs="Times New Roman"/>
                <w:szCs w:val="24"/>
              </w:rPr>
              <w:t xml:space="preserve">This same concept can be expanded to a world-wide scale. </w:t>
            </w:r>
            <w:r w:rsidRPr="005035FB">
              <w:rPr>
                <w:rFonts w:cs="Times New Roman"/>
                <w:b/>
                <w:bCs/>
                <w:szCs w:val="24"/>
              </w:rPr>
              <w:t xml:space="preserve">Water </w:t>
            </w:r>
            <w:r w:rsidRPr="005035FB">
              <w:rPr>
                <w:rFonts w:cs="Times New Roman"/>
                <w:szCs w:val="24"/>
              </w:rPr>
              <w:t xml:space="preserve">surrounding or near cities </w:t>
            </w:r>
            <w:r w:rsidRPr="005035FB">
              <w:rPr>
                <w:rFonts w:cs="Times New Roman"/>
                <w:b/>
                <w:bCs/>
                <w:szCs w:val="24"/>
              </w:rPr>
              <w:t>take longer to heat up and longer to cool down than do land masses</w:t>
            </w:r>
            <w:r w:rsidRPr="005035FB">
              <w:rPr>
                <w:rFonts w:cs="Times New Roman"/>
                <w:szCs w:val="24"/>
              </w:rPr>
              <w:t xml:space="preserve">, so cities near the oceans will tend to have less change and less extreme temperatures than inland cities. This property of water is one reason why states on the coast and in the </w:t>
            </w:r>
            <w:proofErr w:type="spellStart"/>
            <w:r w:rsidRPr="005035FB">
              <w:rPr>
                <w:rFonts w:cs="Times New Roman"/>
                <w:szCs w:val="24"/>
              </w:rPr>
              <w:t>center</w:t>
            </w:r>
            <w:proofErr w:type="spellEnd"/>
            <w:r w:rsidRPr="005035FB">
              <w:rPr>
                <w:rFonts w:cs="Times New Roman"/>
                <w:szCs w:val="24"/>
              </w:rPr>
              <w:t xml:space="preserve"> of the country can differ so much in temperature patterns. </w:t>
            </w:r>
            <w:r w:rsidRPr="005035FB">
              <w:rPr>
                <w:rFonts w:cs="Times New Roman"/>
                <w:b/>
                <w:bCs/>
                <w:szCs w:val="24"/>
              </w:rPr>
              <w:t>Hence statement 4 is correct.</w:t>
            </w:r>
          </w:p>
          <w:p w14:paraId="42508006" w14:textId="77777777" w:rsidR="008D727A" w:rsidRDefault="008D727A" w:rsidP="00AD16BF">
            <w:pPr>
              <w:pStyle w:val="ListParagraph"/>
              <w:numPr>
                <w:ilvl w:val="0"/>
                <w:numId w:val="58"/>
              </w:numPr>
              <w:spacing w:after="0" w:line="240" w:lineRule="auto"/>
            </w:pPr>
            <w:r w:rsidRPr="005035FB">
              <w:rPr>
                <w:rFonts w:cs="Times New Roman"/>
                <w:b/>
                <w:bCs/>
                <w:szCs w:val="24"/>
              </w:rPr>
              <w:t>Hence option (c) is the correct answer.</w:t>
            </w:r>
          </w:p>
        </w:tc>
      </w:tr>
      <w:tr w:rsidR="008D727A" w14:paraId="52656F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B9EA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50F3" w14:textId="77777777" w:rsidR="008D727A" w:rsidRDefault="008D727A" w:rsidP="008D727A">
            <w:r>
              <w:t>2</w:t>
            </w:r>
          </w:p>
        </w:tc>
      </w:tr>
      <w:tr w:rsidR="008D727A" w14:paraId="7BEA19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A604"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4A711" w14:textId="77777777" w:rsidR="008D727A" w:rsidRDefault="008D727A" w:rsidP="008D727A">
            <w:r>
              <w:t>0.67</w:t>
            </w:r>
          </w:p>
        </w:tc>
      </w:tr>
    </w:tbl>
    <w:p w14:paraId="2F2A0F64" w14:textId="25C625F6" w:rsidR="008D727A" w:rsidRDefault="008D727A"/>
    <w:p w14:paraId="3DAB1540" w14:textId="675B0BA5" w:rsidR="008D727A" w:rsidRDefault="008D727A"/>
    <w:p w14:paraId="2ADA9927" w14:textId="1F322956" w:rsidR="008D727A" w:rsidRDefault="008D727A"/>
    <w:p w14:paraId="62689C9C" w14:textId="624CFA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AB04E47" w14:textId="77777777" w:rsidTr="008D727A">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4EF3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9AAE7" w14:textId="77777777" w:rsidR="008D727A" w:rsidRPr="00861190" w:rsidRDefault="008D727A" w:rsidP="008D727A">
            <w:pPr>
              <w:rPr>
                <w:b/>
              </w:rPr>
            </w:pPr>
            <w:r w:rsidRPr="00861190">
              <w:rPr>
                <w:b/>
              </w:rPr>
              <w:t>The Constitution (Seventy-third Amendment) Act, 1992 does not apply to which of the following Indian states/union territories?</w:t>
            </w:r>
          </w:p>
          <w:p w14:paraId="295E5A47" w14:textId="77777777" w:rsidR="008D727A" w:rsidRPr="005035FB" w:rsidRDefault="008D727A" w:rsidP="008D727A">
            <w:pPr>
              <w:ind w:firstLine="426"/>
            </w:pPr>
            <w:r w:rsidRPr="005035FB">
              <w:t>1. Nagaland</w:t>
            </w:r>
            <w:r>
              <w:tab/>
            </w:r>
            <w:r w:rsidRPr="005035FB">
              <w:t>2. Mizoram</w:t>
            </w:r>
          </w:p>
          <w:p w14:paraId="23BA2119" w14:textId="77777777" w:rsidR="008D727A" w:rsidRPr="005035FB" w:rsidRDefault="008D727A" w:rsidP="008D727A">
            <w:pPr>
              <w:ind w:firstLine="426"/>
            </w:pPr>
            <w:r w:rsidRPr="005035FB">
              <w:t>3. Meghalaya</w:t>
            </w:r>
            <w:r>
              <w:tab/>
            </w:r>
            <w:r w:rsidRPr="005035FB">
              <w:t>4. Kerala</w:t>
            </w:r>
          </w:p>
          <w:p w14:paraId="3694849D" w14:textId="77777777" w:rsidR="008D727A" w:rsidRDefault="008D727A" w:rsidP="008D727A">
            <w:pPr>
              <w:autoSpaceDE w:val="0"/>
              <w:autoSpaceDN w:val="0"/>
              <w:adjustRightInd w:val="0"/>
              <w:jc w:val="both"/>
            </w:pPr>
            <w:r w:rsidRPr="005035FB">
              <w:rPr>
                <w:b/>
              </w:rPr>
              <w:t>Select the correct answer using the code given below.</w:t>
            </w:r>
          </w:p>
        </w:tc>
      </w:tr>
      <w:tr w:rsidR="008D727A" w14:paraId="505811D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7F26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2A86" w14:textId="77777777" w:rsidR="008D727A" w:rsidRDefault="008D727A" w:rsidP="008D727A">
            <w:pPr>
              <w:pStyle w:val="BodyA"/>
            </w:pPr>
            <w:proofErr w:type="spellStart"/>
            <w:r>
              <w:rPr>
                <w:lang w:val="en-US"/>
              </w:rPr>
              <w:t>multiple_choice</w:t>
            </w:r>
            <w:proofErr w:type="spellEnd"/>
          </w:p>
        </w:tc>
      </w:tr>
      <w:tr w:rsidR="008D727A" w14:paraId="4280F34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84E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0A905" w14:textId="77777777" w:rsidR="008D727A" w:rsidRDefault="008D727A" w:rsidP="008D727A">
            <w:pPr>
              <w:pStyle w:val="BodyA"/>
            </w:pPr>
            <w:r w:rsidRPr="005035FB">
              <w:rPr>
                <w:rFonts w:cs="Times New Roman"/>
              </w:rPr>
              <w:t>2 and 4 only</w:t>
            </w:r>
          </w:p>
        </w:tc>
      </w:tr>
      <w:tr w:rsidR="008D727A" w14:paraId="38CDD6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585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A767" w14:textId="77777777" w:rsidR="008D727A" w:rsidRDefault="008D727A" w:rsidP="008D727A">
            <w:pPr>
              <w:pStyle w:val="BodyA"/>
            </w:pPr>
            <w:r w:rsidRPr="005035FB">
              <w:rPr>
                <w:rFonts w:cs="Times New Roman"/>
              </w:rPr>
              <w:t>1, 2 and 3 only</w:t>
            </w:r>
          </w:p>
        </w:tc>
      </w:tr>
      <w:tr w:rsidR="008D727A" w14:paraId="124A4F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EDC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35CC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5035FB">
              <w:t xml:space="preserve"> and </w:t>
            </w:r>
            <w:r>
              <w:t xml:space="preserve">3 </w:t>
            </w:r>
            <w:r w:rsidRPr="005035FB">
              <w:t>only</w:t>
            </w:r>
          </w:p>
        </w:tc>
      </w:tr>
      <w:tr w:rsidR="008D727A" w14:paraId="394B6E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C3CF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B1AA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035FB">
              <w:t>1, 2, 3 and 4</w:t>
            </w:r>
          </w:p>
        </w:tc>
      </w:tr>
      <w:tr w:rsidR="008D727A" w14:paraId="6D26F4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4AD0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343F" w14:textId="77777777" w:rsidR="008D727A" w:rsidRDefault="008D727A" w:rsidP="008D727A">
            <w:pPr>
              <w:pStyle w:val="BodyA"/>
              <w:rPr>
                <w:lang w:val="en-US"/>
              </w:rPr>
            </w:pPr>
            <w:r>
              <w:rPr>
                <w:lang w:val="en-US"/>
              </w:rPr>
              <w:t>2</w:t>
            </w:r>
          </w:p>
        </w:tc>
      </w:tr>
      <w:tr w:rsidR="008D727A" w14:paraId="0A5D37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0BD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D70E" w14:textId="77777777" w:rsidR="008D727A" w:rsidRPr="004D1CF7" w:rsidRDefault="008D727A" w:rsidP="00AD16BF">
            <w:pPr>
              <w:pStyle w:val="ListParagraph"/>
              <w:numPr>
                <w:ilvl w:val="0"/>
                <w:numId w:val="59"/>
              </w:numPr>
              <w:spacing w:after="0" w:line="240" w:lineRule="auto"/>
              <w:rPr>
                <w:rFonts w:cs="Times New Roman"/>
                <w:b/>
                <w:bCs/>
                <w:szCs w:val="24"/>
              </w:rPr>
            </w:pPr>
            <w:r w:rsidRPr="004D1CF7">
              <w:rPr>
                <w:rFonts w:cs="Times New Roman"/>
                <w:b/>
                <w:bCs/>
                <w:szCs w:val="24"/>
              </w:rPr>
              <w:t>Article 243M provides that the Part IX does not apply to certain areas:</w:t>
            </w:r>
          </w:p>
          <w:p w14:paraId="4D4A0FA6"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Scheduled Areas referred to in clause (1), and the tribal areas referred to in clause (2), of article 244.</w:t>
            </w:r>
          </w:p>
          <w:p w14:paraId="2D472BCC" w14:textId="77777777" w:rsidR="008D727A" w:rsidRPr="004D1CF7" w:rsidRDefault="008D727A" w:rsidP="00AD16BF">
            <w:pPr>
              <w:pStyle w:val="ListParagraph"/>
              <w:numPr>
                <w:ilvl w:val="1"/>
                <w:numId w:val="59"/>
              </w:numPr>
              <w:spacing w:after="0" w:line="240" w:lineRule="auto"/>
              <w:rPr>
                <w:rFonts w:cs="Times New Roman"/>
                <w:b/>
                <w:bCs/>
                <w:szCs w:val="24"/>
              </w:rPr>
            </w:pPr>
            <w:r w:rsidRPr="004D1CF7">
              <w:rPr>
                <w:rFonts w:cs="Times New Roman"/>
                <w:szCs w:val="24"/>
              </w:rPr>
              <w:t xml:space="preserve">the States of </w:t>
            </w:r>
            <w:r w:rsidRPr="004D1CF7">
              <w:rPr>
                <w:rFonts w:cs="Times New Roman"/>
                <w:b/>
                <w:bCs/>
                <w:szCs w:val="24"/>
              </w:rPr>
              <w:t>Nagaland, Meghalaya and Mizoram</w:t>
            </w:r>
            <w:r w:rsidRPr="004D1CF7">
              <w:rPr>
                <w:rFonts w:cs="Times New Roman"/>
                <w:szCs w:val="24"/>
              </w:rPr>
              <w:t xml:space="preserve">; </w:t>
            </w:r>
            <w:r w:rsidRPr="004D1CF7">
              <w:rPr>
                <w:rFonts w:cs="Times New Roman"/>
                <w:b/>
                <w:bCs/>
                <w:szCs w:val="24"/>
              </w:rPr>
              <w:t>Hence options 1, 2 and 3 are correct.</w:t>
            </w:r>
          </w:p>
          <w:p w14:paraId="1E67F872"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the Hill Areas in the State of Manipur for which District Councils exist under any law for the time being in force.</w:t>
            </w:r>
          </w:p>
          <w:p w14:paraId="15B2DDE5" w14:textId="77777777" w:rsidR="008D727A" w:rsidRPr="004D1CF7" w:rsidRDefault="008D727A" w:rsidP="00AD16BF">
            <w:pPr>
              <w:pStyle w:val="ListParagraph"/>
              <w:numPr>
                <w:ilvl w:val="1"/>
                <w:numId w:val="59"/>
              </w:numPr>
              <w:spacing w:after="0" w:line="240" w:lineRule="auto"/>
              <w:rPr>
                <w:rFonts w:cs="Times New Roman"/>
                <w:szCs w:val="24"/>
              </w:rPr>
            </w:pPr>
            <w:r w:rsidRPr="004D1CF7">
              <w:rPr>
                <w:rFonts w:cs="Times New Roman"/>
                <w:szCs w:val="24"/>
              </w:rPr>
              <w:t>Nothing in this part apply to - relating to Panchayats at the district level shall apply to the hill areas of the District of Darjeeling in the State of West Bengal for which Darjeeling Gorkha Hill Council exists under any law for the time being in force; shall be construed to affect the functions and powers of the Darjeeling Gorkha Hill Council constituted under such law.</w:t>
            </w:r>
          </w:p>
          <w:p w14:paraId="09F761AD" w14:textId="77777777" w:rsidR="008D727A" w:rsidRPr="00861190" w:rsidRDefault="008D727A" w:rsidP="00AD16BF">
            <w:pPr>
              <w:pStyle w:val="ListParagraph"/>
              <w:numPr>
                <w:ilvl w:val="0"/>
                <w:numId w:val="59"/>
              </w:numPr>
              <w:spacing w:after="0" w:line="240" w:lineRule="auto"/>
            </w:pPr>
            <w:r w:rsidRPr="004D1CF7">
              <w:rPr>
                <w:rFonts w:cs="Times New Roman"/>
                <w:b/>
                <w:bCs/>
                <w:szCs w:val="24"/>
              </w:rPr>
              <w:t>Panchayati Raj System in Kerala began with the enactment of the Panchayati Raj Act in 1994.</w:t>
            </w:r>
          </w:p>
          <w:p w14:paraId="726AE843" w14:textId="77777777" w:rsidR="008D727A" w:rsidRDefault="008D727A" w:rsidP="00AD16BF">
            <w:pPr>
              <w:pStyle w:val="ListParagraph"/>
              <w:numPr>
                <w:ilvl w:val="0"/>
                <w:numId w:val="59"/>
              </w:numPr>
              <w:spacing w:after="0" w:line="240" w:lineRule="auto"/>
            </w:pPr>
            <w:r w:rsidRPr="004D1CF7">
              <w:rPr>
                <w:rFonts w:cs="Times New Roman"/>
                <w:b/>
                <w:bCs/>
                <w:szCs w:val="24"/>
              </w:rPr>
              <w:t>Hence option 4 is not correct.</w:t>
            </w:r>
          </w:p>
        </w:tc>
      </w:tr>
      <w:tr w:rsidR="008D727A" w14:paraId="6C3A385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7FE1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23D3" w14:textId="77777777" w:rsidR="008D727A" w:rsidRDefault="008D727A" w:rsidP="008D727A">
            <w:r>
              <w:t>2</w:t>
            </w:r>
          </w:p>
        </w:tc>
      </w:tr>
      <w:tr w:rsidR="008D727A" w14:paraId="7A7190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F73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ABE6" w14:textId="77777777" w:rsidR="008D727A" w:rsidRDefault="008D727A" w:rsidP="008D727A">
            <w:r>
              <w:t>0.67</w:t>
            </w:r>
          </w:p>
        </w:tc>
      </w:tr>
    </w:tbl>
    <w:p w14:paraId="3E3C1E58" w14:textId="3C6D315F" w:rsidR="008D727A" w:rsidRDefault="008D727A"/>
    <w:p w14:paraId="440BEDFE" w14:textId="18B5F301" w:rsidR="008D727A" w:rsidRDefault="008D727A"/>
    <w:p w14:paraId="17383D04" w14:textId="63897926" w:rsidR="008D727A" w:rsidRDefault="008D727A"/>
    <w:p w14:paraId="2BF99793" w14:textId="2138A40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7E586CA"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484D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A2752" w14:textId="77777777" w:rsidR="008D727A" w:rsidRPr="00861190" w:rsidRDefault="008D727A" w:rsidP="008D727A">
            <w:pPr>
              <w:rPr>
                <w:b/>
              </w:rPr>
            </w:pPr>
            <w:r w:rsidRPr="00861190">
              <w:rPr>
                <w:b/>
              </w:rPr>
              <w:t>With reference to the Asiatic Cheetahs, consider the following statements:</w:t>
            </w:r>
          </w:p>
          <w:p w14:paraId="2D333322"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They are listed as "Extinct in The Wild" by IUCN across Asia.</w:t>
            </w:r>
          </w:p>
          <w:p w14:paraId="203D57A0"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They primarily occupy areas with dense vegetation.</w:t>
            </w:r>
          </w:p>
          <w:p w14:paraId="6C575869" w14:textId="77777777" w:rsidR="008D727A" w:rsidRPr="004D1CF7" w:rsidRDefault="008D727A" w:rsidP="00AD16BF">
            <w:pPr>
              <w:pStyle w:val="ListParagraph"/>
              <w:numPr>
                <w:ilvl w:val="0"/>
                <w:numId w:val="60"/>
              </w:numPr>
              <w:spacing w:after="0" w:line="240" w:lineRule="auto"/>
              <w:rPr>
                <w:rFonts w:cs="Times New Roman"/>
                <w:szCs w:val="24"/>
              </w:rPr>
            </w:pPr>
            <w:r w:rsidRPr="004D1CF7">
              <w:rPr>
                <w:rFonts w:cs="Times New Roman"/>
                <w:szCs w:val="24"/>
              </w:rPr>
              <w:t>African Cheetahs are bigger in size as compared to Asiatic Cheetahs.</w:t>
            </w:r>
          </w:p>
          <w:p w14:paraId="6DE79254" w14:textId="77777777" w:rsidR="008D727A" w:rsidRDefault="008D727A" w:rsidP="008D727A">
            <w:pPr>
              <w:autoSpaceDE w:val="0"/>
              <w:autoSpaceDN w:val="0"/>
              <w:adjustRightInd w:val="0"/>
              <w:jc w:val="both"/>
            </w:pPr>
            <w:r w:rsidRPr="004D1CF7">
              <w:rPr>
                <w:b/>
              </w:rPr>
              <w:t>Which of the statements given above is/are not correct?</w:t>
            </w:r>
          </w:p>
        </w:tc>
      </w:tr>
      <w:tr w:rsidR="008D727A" w14:paraId="540322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F15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7570B" w14:textId="77777777" w:rsidR="008D727A" w:rsidRDefault="008D727A" w:rsidP="008D727A">
            <w:pPr>
              <w:pStyle w:val="BodyA"/>
            </w:pPr>
            <w:proofErr w:type="spellStart"/>
            <w:r>
              <w:rPr>
                <w:lang w:val="en-US"/>
              </w:rPr>
              <w:t>multiple_choice</w:t>
            </w:r>
            <w:proofErr w:type="spellEnd"/>
          </w:p>
        </w:tc>
      </w:tr>
      <w:tr w:rsidR="008D727A" w14:paraId="71C7C7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C77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34917" w14:textId="77777777" w:rsidR="008D727A" w:rsidRDefault="008D727A" w:rsidP="008D727A">
            <w:pPr>
              <w:pStyle w:val="BodyA"/>
            </w:pPr>
            <w:r w:rsidRPr="004D1CF7">
              <w:rPr>
                <w:rFonts w:cs="Times New Roman"/>
              </w:rPr>
              <w:t>1 and 2 only</w:t>
            </w:r>
          </w:p>
        </w:tc>
      </w:tr>
      <w:tr w:rsidR="008D727A" w14:paraId="4BE077B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42D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92F19" w14:textId="77777777" w:rsidR="008D727A" w:rsidRDefault="008D727A" w:rsidP="008D727A">
            <w:pPr>
              <w:pStyle w:val="BodyA"/>
            </w:pPr>
            <w:r>
              <w:rPr>
                <w:rFonts w:cs="Times New Roman"/>
              </w:rPr>
              <w:t>2</w:t>
            </w:r>
            <w:r w:rsidRPr="004D1CF7">
              <w:rPr>
                <w:rFonts w:cs="Times New Roman"/>
              </w:rPr>
              <w:t xml:space="preserve"> and </w:t>
            </w:r>
            <w:r>
              <w:rPr>
                <w:rFonts w:cs="Times New Roman"/>
              </w:rPr>
              <w:t>3</w:t>
            </w:r>
            <w:r w:rsidRPr="004D1CF7">
              <w:rPr>
                <w:rFonts w:cs="Times New Roman"/>
              </w:rPr>
              <w:t xml:space="preserve"> only</w:t>
            </w:r>
          </w:p>
        </w:tc>
      </w:tr>
      <w:tr w:rsidR="008D727A" w14:paraId="209E99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C88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6776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D1CF7">
              <w:t xml:space="preserve">1 and </w:t>
            </w:r>
            <w:r>
              <w:t>3</w:t>
            </w:r>
            <w:r w:rsidRPr="004D1CF7">
              <w:t xml:space="preserve"> only</w:t>
            </w:r>
          </w:p>
        </w:tc>
      </w:tr>
      <w:tr w:rsidR="008D727A" w14:paraId="54D6D0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23E4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B24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4D1CF7">
              <w:t xml:space="preserve"> and </w:t>
            </w:r>
            <w:r>
              <w:t>4</w:t>
            </w:r>
            <w:r w:rsidRPr="004D1CF7">
              <w:t xml:space="preserve"> only</w:t>
            </w:r>
          </w:p>
        </w:tc>
      </w:tr>
      <w:tr w:rsidR="008D727A" w14:paraId="2E9992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05C4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05EA" w14:textId="77777777" w:rsidR="008D727A" w:rsidRDefault="008D727A" w:rsidP="008D727A">
            <w:pPr>
              <w:pStyle w:val="BodyA"/>
              <w:rPr>
                <w:lang w:val="en-US"/>
              </w:rPr>
            </w:pPr>
            <w:r>
              <w:rPr>
                <w:lang w:val="en-US"/>
              </w:rPr>
              <w:t>1</w:t>
            </w:r>
          </w:p>
        </w:tc>
      </w:tr>
      <w:tr w:rsidR="008D727A" w14:paraId="52B9C3F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3EC3F"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AFD10"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 xml:space="preserve">Cheetah: </w:t>
            </w:r>
            <w:r w:rsidRPr="00B3357E">
              <w:rPr>
                <w:rFonts w:cs="Times New Roman"/>
                <w:szCs w:val="24"/>
              </w:rPr>
              <w:t xml:space="preserve">Today, there are estimated to be only </w:t>
            </w:r>
            <w:r w:rsidRPr="00B3357E">
              <w:rPr>
                <w:rFonts w:cs="Times New Roman"/>
                <w:b/>
                <w:bCs/>
                <w:szCs w:val="24"/>
              </w:rPr>
              <w:t xml:space="preserve">7,100 cheetahs </w:t>
            </w:r>
            <w:r w:rsidRPr="00B3357E">
              <w:rPr>
                <w:rFonts w:cs="Times New Roman"/>
                <w:szCs w:val="24"/>
              </w:rPr>
              <w:t xml:space="preserve">left in the wild – and their future remains uncertain. Cheetahs have vanished from approximately 90 percent of their historic range in Africa, and are </w:t>
            </w:r>
            <w:r w:rsidRPr="00B3357E">
              <w:rPr>
                <w:rFonts w:cs="Times New Roman"/>
                <w:b/>
                <w:bCs/>
                <w:szCs w:val="24"/>
              </w:rPr>
              <w:t xml:space="preserve">extinct in Asia except </w:t>
            </w:r>
            <w:r w:rsidRPr="00B3357E">
              <w:rPr>
                <w:rFonts w:cs="Times New Roman"/>
                <w:szCs w:val="24"/>
              </w:rPr>
              <w:t xml:space="preserve">for a single, isolated population of perhaps 50 individuals </w:t>
            </w:r>
            <w:r w:rsidRPr="00B3357E">
              <w:rPr>
                <w:rFonts w:cs="Times New Roman"/>
                <w:b/>
                <w:bCs/>
                <w:szCs w:val="24"/>
              </w:rPr>
              <w:t>in central Iran.</w:t>
            </w:r>
          </w:p>
          <w:p w14:paraId="4DBB0FED"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 xml:space="preserve">Population: </w:t>
            </w:r>
            <w:r w:rsidRPr="00B3357E">
              <w:rPr>
                <w:rFonts w:cs="Times New Roman"/>
                <w:szCs w:val="24"/>
              </w:rPr>
              <w:t xml:space="preserve">Cheetahs are listed as </w:t>
            </w:r>
            <w:r w:rsidRPr="00B3357E">
              <w:rPr>
                <w:rFonts w:cs="Times New Roman" w:hint="eastAsia"/>
                <w:b/>
                <w:bCs/>
                <w:szCs w:val="24"/>
              </w:rPr>
              <w:t>“</w:t>
            </w:r>
            <w:r w:rsidRPr="00B3357E">
              <w:rPr>
                <w:rFonts w:cs="Times New Roman"/>
                <w:b/>
                <w:bCs/>
                <w:szCs w:val="24"/>
              </w:rPr>
              <w:t>Vulnerable</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by the IUCN Red List of Threatened Species. Cheetah has been protected under </w:t>
            </w:r>
            <w:r w:rsidRPr="00B3357E">
              <w:rPr>
                <w:rFonts w:cs="Times New Roman"/>
                <w:b/>
                <w:bCs/>
                <w:szCs w:val="24"/>
              </w:rPr>
              <w:t xml:space="preserve">Appendix I </w:t>
            </w:r>
            <w:r w:rsidRPr="00B3357E">
              <w:rPr>
                <w:rFonts w:cs="Times New Roman"/>
                <w:szCs w:val="24"/>
              </w:rPr>
              <w:t xml:space="preserve">of the </w:t>
            </w:r>
            <w:r w:rsidRPr="00B3357E">
              <w:rPr>
                <w:rFonts w:cs="Times New Roman"/>
                <w:b/>
                <w:bCs/>
                <w:szCs w:val="24"/>
              </w:rPr>
              <w:t xml:space="preserve">CITES </w:t>
            </w:r>
            <w:r w:rsidRPr="00B3357E">
              <w:rPr>
                <w:rFonts w:cs="Times New Roman"/>
                <w:szCs w:val="24"/>
              </w:rPr>
              <w:t xml:space="preserve">since 1 July 1975 which means commercial international trade in wild-sourced cheetah is prohibited. Cheetahs are listed as “Vulnerable” by the International Union for the Conservation of Nature (IUCN) Red List of Threatened Species, but after a recent study revealed significant population declines, scientists are calling for cheetahs to be </w:t>
            </w:r>
            <w:proofErr w:type="spellStart"/>
            <w:r w:rsidRPr="00B3357E">
              <w:rPr>
                <w:rFonts w:cs="Times New Roman"/>
                <w:szCs w:val="24"/>
              </w:rPr>
              <w:t>uplisted</w:t>
            </w:r>
            <w:proofErr w:type="spellEnd"/>
            <w:r w:rsidRPr="00B3357E">
              <w:rPr>
                <w:rFonts w:cs="Times New Roman"/>
                <w:szCs w:val="24"/>
              </w:rPr>
              <w:t xml:space="preserve"> to “Endangered.” </w:t>
            </w:r>
            <w:r w:rsidRPr="00B3357E">
              <w:rPr>
                <w:rFonts w:cs="Times New Roman"/>
                <w:b/>
                <w:bCs/>
                <w:szCs w:val="24"/>
              </w:rPr>
              <w:t xml:space="preserve">In North Africa and Asia, they are considered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Hence statement 1 is not correct.</w:t>
            </w:r>
          </w:p>
          <w:p w14:paraId="1C5ECB05"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t xml:space="preserve">Vegetation: </w:t>
            </w:r>
            <w:r w:rsidRPr="00B3357E">
              <w:rPr>
                <w:rFonts w:cs="Times New Roman"/>
                <w:szCs w:val="24"/>
              </w:rPr>
              <w:t xml:space="preserve">Cheetahs primarily </w:t>
            </w:r>
            <w:r w:rsidRPr="00B3357E">
              <w:rPr>
                <w:rFonts w:cs="Times New Roman"/>
                <w:b/>
                <w:bCs/>
                <w:szCs w:val="24"/>
              </w:rPr>
              <w:t>occupy areas without dense vegetation</w:t>
            </w:r>
            <w:r w:rsidRPr="00B3357E">
              <w:rPr>
                <w:rFonts w:cs="Times New Roman"/>
                <w:szCs w:val="24"/>
              </w:rPr>
              <w:t xml:space="preserve">. These habitats include deserts, plains or grasslands. Cheetahs </w:t>
            </w:r>
            <w:r w:rsidRPr="00B3357E">
              <w:rPr>
                <w:rFonts w:cs="Times New Roman"/>
                <w:b/>
                <w:bCs/>
                <w:szCs w:val="24"/>
              </w:rPr>
              <w:t>also tend to thrive in savannas and scrubland</w:t>
            </w:r>
            <w:r w:rsidRPr="00B3357E">
              <w:rPr>
                <w:rFonts w:cs="Times New Roman"/>
                <w:szCs w:val="24"/>
              </w:rPr>
              <w:t xml:space="preserve">. Cheetahs can be found in any wide-open habitat where they can find and hunt prey. Open land without dense vegetation is advantageous to the cheetah because these big cats rely on speed for successful hunting. </w:t>
            </w:r>
            <w:r w:rsidRPr="00B3357E">
              <w:rPr>
                <w:rFonts w:cs="Times New Roman"/>
                <w:b/>
                <w:bCs/>
                <w:szCs w:val="24"/>
              </w:rPr>
              <w:t xml:space="preserve">Hence statement 2 is not correct. </w:t>
            </w:r>
            <w:r w:rsidRPr="00B3357E">
              <w:rPr>
                <w:rFonts w:cs="Times New Roman"/>
                <w:szCs w:val="24"/>
              </w:rPr>
              <w:t xml:space="preserve">Cheetahs also </w:t>
            </w:r>
            <w:r w:rsidRPr="00B3357E">
              <w:rPr>
                <w:rFonts w:cs="Times New Roman"/>
                <w:b/>
                <w:bCs/>
                <w:szCs w:val="24"/>
              </w:rPr>
              <w:t xml:space="preserve">avoid wetlands </w:t>
            </w:r>
            <w:r w:rsidRPr="00B3357E">
              <w:rPr>
                <w:rFonts w:cs="Times New Roman"/>
                <w:szCs w:val="24"/>
              </w:rPr>
              <w:t>where swampy ground would inhibit their speed. Cheetahs will inhabit areas where the ground is covered in thick brush, however, since this type of vegetation provides hiding places but does not prevent swift running.</w:t>
            </w:r>
          </w:p>
          <w:p w14:paraId="7B9F4313"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lastRenderedPageBreak/>
              <w:t xml:space="preserve">Elevation and Climate: </w:t>
            </w:r>
            <w:r w:rsidRPr="00B3357E">
              <w:rPr>
                <w:rFonts w:cs="Times New Roman"/>
                <w:szCs w:val="24"/>
              </w:rPr>
              <w:t xml:space="preserve">Cheetahs </w:t>
            </w:r>
            <w:r w:rsidRPr="00B3357E">
              <w:rPr>
                <w:rFonts w:cs="Times New Roman"/>
                <w:b/>
                <w:bCs/>
                <w:szCs w:val="24"/>
              </w:rPr>
              <w:t>prefer a habitat with a dry climate</w:t>
            </w:r>
            <w:r w:rsidRPr="00B3357E">
              <w:rPr>
                <w:rFonts w:cs="Times New Roman"/>
                <w:szCs w:val="24"/>
              </w:rPr>
              <w:t xml:space="preserve">, since low humidity and rainfall often correspond with a low level of vegetation. </w:t>
            </w:r>
            <w:proofErr w:type="gramStart"/>
            <w:r w:rsidRPr="00B3357E">
              <w:rPr>
                <w:rFonts w:cs="Times New Roman"/>
                <w:szCs w:val="24"/>
              </w:rPr>
              <w:t>Similarly</w:t>
            </w:r>
            <w:proofErr w:type="gramEnd"/>
            <w:r w:rsidRPr="00B3357E">
              <w:rPr>
                <w:rFonts w:cs="Times New Roman"/>
                <w:szCs w:val="24"/>
              </w:rPr>
              <w:t xml:space="preserve"> cheetahs tend to live at altitudes above sea level and sometimes occupy sparsely vegetated mountains. </w:t>
            </w:r>
            <w:r w:rsidRPr="00B3357E">
              <w:rPr>
                <w:rFonts w:cs="Times New Roman"/>
                <w:b/>
                <w:bCs/>
                <w:szCs w:val="24"/>
              </w:rPr>
              <w:t xml:space="preserve">Desert vegetation gives cheetahs adequate protection </w:t>
            </w:r>
            <w:r w:rsidRPr="00B3357E">
              <w:rPr>
                <w:rFonts w:cs="Times New Roman"/>
                <w:szCs w:val="24"/>
              </w:rPr>
              <w:t>in seeking lairs and shade without providing prey with hiding places or preventing cheetahs from reaching their maximum running speeds.</w:t>
            </w:r>
          </w:p>
          <w:p w14:paraId="27DD1BF3" w14:textId="77777777" w:rsidR="008D727A" w:rsidRPr="00B3357E" w:rsidRDefault="008D727A" w:rsidP="00AD16BF">
            <w:pPr>
              <w:pStyle w:val="ListParagraph"/>
              <w:numPr>
                <w:ilvl w:val="0"/>
                <w:numId w:val="61"/>
              </w:numPr>
              <w:spacing w:after="0" w:line="240" w:lineRule="auto"/>
              <w:rPr>
                <w:rFonts w:cs="Times New Roman"/>
                <w:szCs w:val="24"/>
              </w:rPr>
            </w:pPr>
            <w:r w:rsidRPr="00B3357E">
              <w:rPr>
                <w:rFonts w:cs="Times New Roman"/>
                <w:b/>
                <w:bCs/>
                <w:szCs w:val="24"/>
              </w:rPr>
              <w:t xml:space="preserve">Cheetah reintroduction programme in India: </w:t>
            </w:r>
            <w:r w:rsidRPr="00B3357E">
              <w:rPr>
                <w:rFonts w:cs="Times New Roman"/>
                <w:szCs w:val="24"/>
              </w:rPr>
              <w:t xml:space="preserve">The shortlisted locations for reintroduction of Cheetah include </w:t>
            </w:r>
            <w:proofErr w:type="spellStart"/>
            <w:r w:rsidRPr="00B3357E">
              <w:rPr>
                <w:rFonts w:cs="Times New Roman"/>
                <w:b/>
                <w:bCs/>
                <w:szCs w:val="24"/>
              </w:rPr>
              <w:t>Kuno-Palpur</w:t>
            </w:r>
            <w:proofErr w:type="spellEnd"/>
            <w:r w:rsidRPr="00B3357E">
              <w:rPr>
                <w:rFonts w:cs="Times New Roman"/>
                <w:b/>
                <w:bCs/>
                <w:szCs w:val="24"/>
              </w:rPr>
              <w:t xml:space="preserve"> National Park </w:t>
            </w:r>
            <w:r w:rsidRPr="00B3357E">
              <w:rPr>
                <w:rFonts w:cs="Times New Roman"/>
                <w:szCs w:val="24"/>
              </w:rPr>
              <w:t xml:space="preserve">in </w:t>
            </w:r>
            <w:proofErr w:type="spellStart"/>
            <w:r w:rsidRPr="00B3357E">
              <w:rPr>
                <w:rFonts w:cs="Times New Roman"/>
                <w:szCs w:val="24"/>
              </w:rPr>
              <w:t>Sheopur</w:t>
            </w:r>
            <w:proofErr w:type="spellEnd"/>
            <w:r w:rsidRPr="00B3357E">
              <w:rPr>
                <w:rFonts w:cs="Times New Roman"/>
                <w:szCs w:val="24"/>
              </w:rPr>
              <w:t xml:space="preserve">, </w:t>
            </w:r>
            <w:proofErr w:type="spellStart"/>
            <w:r w:rsidRPr="00B3357E">
              <w:rPr>
                <w:rFonts w:cs="Times New Roman"/>
                <w:b/>
                <w:bCs/>
                <w:szCs w:val="24"/>
              </w:rPr>
              <w:t>Nauradehi</w:t>
            </w:r>
            <w:proofErr w:type="spellEnd"/>
            <w:r w:rsidRPr="00B3357E">
              <w:rPr>
                <w:rFonts w:cs="Times New Roman"/>
                <w:b/>
                <w:bCs/>
                <w:szCs w:val="24"/>
              </w:rPr>
              <w:t xml:space="preserve"> Wildlife Sanctuary </w:t>
            </w:r>
            <w:r w:rsidRPr="00B3357E">
              <w:rPr>
                <w:rFonts w:cs="Times New Roman"/>
                <w:szCs w:val="24"/>
              </w:rPr>
              <w:t xml:space="preserve">in </w:t>
            </w:r>
            <w:proofErr w:type="spellStart"/>
            <w:r w:rsidRPr="00B3357E">
              <w:rPr>
                <w:rFonts w:cs="Times New Roman"/>
                <w:szCs w:val="24"/>
              </w:rPr>
              <w:t>Damoh</w:t>
            </w:r>
            <w:proofErr w:type="spellEnd"/>
            <w:r w:rsidRPr="00B3357E">
              <w:rPr>
                <w:rFonts w:cs="Times New Roman"/>
                <w:szCs w:val="24"/>
              </w:rPr>
              <w:t xml:space="preserve">, </w:t>
            </w:r>
            <w:r w:rsidRPr="00B3357E">
              <w:rPr>
                <w:rFonts w:cs="Times New Roman"/>
                <w:b/>
                <w:bCs/>
                <w:szCs w:val="24"/>
              </w:rPr>
              <w:t xml:space="preserve">Madhav National Park </w:t>
            </w:r>
            <w:r w:rsidRPr="00B3357E">
              <w:rPr>
                <w:rFonts w:cs="Times New Roman"/>
                <w:szCs w:val="24"/>
              </w:rPr>
              <w:t xml:space="preserve">in Shivpuri and </w:t>
            </w:r>
            <w:r w:rsidRPr="00B3357E">
              <w:rPr>
                <w:rFonts w:cs="Times New Roman"/>
                <w:b/>
                <w:bCs/>
                <w:szCs w:val="24"/>
              </w:rPr>
              <w:t xml:space="preserve">Gandhi Sagar wildlife sanctuary </w:t>
            </w:r>
            <w:r w:rsidRPr="00B3357E">
              <w:rPr>
                <w:rFonts w:cs="Times New Roman"/>
                <w:szCs w:val="24"/>
              </w:rPr>
              <w:t xml:space="preserve">in </w:t>
            </w:r>
            <w:proofErr w:type="spellStart"/>
            <w:r w:rsidRPr="00B3357E">
              <w:rPr>
                <w:rFonts w:cs="Times New Roman"/>
                <w:szCs w:val="24"/>
              </w:rPr>
              <w:t>Mandsaur</w:t>
            </w:r>
            <w:proofErr w:type="spellEnd"/>
            <w:r w:rsidRPr="00B3357E">
              <w:rPr>
                <w:rFonts w:cs="Times New Roman"/>
                <w:szCs w:val="24"/>
              </w:rPr>
              <w:t xml:space="preserve">. </w:t>
            </w:r>
            <w:proofErr w:type="spellStart"/>
            <w:r w:rsidRPr="00B3357E">
              <w:rPr>
                <w:rFonts w:cs="Times New Roman"/>
                <w:szCs w:val="24"/>
              </w:rPr>
              <w:t>Kuno-Palpur</w:t>
            </w:r>
            <w:proofErr w:type="spellEnd"/>
            <w:r w:rsidRPr="00B3357E">
              <w:rPr>
                <w:rFonts w:cs="Times New Roman"/>
                <w:szCs w:val="24"/>
              </w:rPr>
              <w:t xml:space="preserve"> was, in fact, chosen for </w:t>
            </w:r>
            <w:proofErr w:type="spellStart"/>
            <w:r w:rsidRPr="00B3357E">
              <w:rPr>
                <w:rFonts w:cs="Times New Roman"/>
                <w:szCs w:val="24"/>
              </w:rPr>
              <w:t>Gir</w:t>
            </w:r>
            <w:proofErr w:type="spellEnd"/>
            <w:r w:rsidRPr="00B3357E">
              <w:rPr>
                <w:rFonts w:cs="Times New Roman"/>
                <w:szCs w:val="24"/>
              </w:rPr>
              <w:t xml:space="preserve"> lions also.</w:t>
            </w:r>
          </w:p>
          <w:p w14:paraId="6886106B" w14:textId="77777777" w:rsidR="008D727A" w:rsidRPr="00B3357E" w:rsidRDefault="008D727A" w:rsidP="00AD16BF">
            <w:pPr>
              <w:pStyle w:val="ListParagraph"/>
              <w:numPr>
                <w:ilvl w:val="0"/>
                <w:numId w:val="61"/>
              </w:numPr>
              <w:spacing w:after="0" w:line="240" w:lineRule="auto"/>
              <w:rPr>
                <w:rFonts w:cs="Times New Roman"/>
                <w:b/>
                <w:bCs/>
                <w:szCs w:val="24"/>
              </w:rPr>
            </w:pPr>
            <w:r w:rsidRPr="00B3357E">
              <w:rPr>
                <w:rFonts w:cs="Times New Roman"/>
                <w:b/>
                <w:bCs/>
                <w:szCs w:val="24"/>
              </w:rPr>
              <w:t>Differences between African cheetah and Asiatic cheetah</w:t>
            </w:r>
          </w:p>
          <w:p w14:paraId="7A30BC39" w14:textId="77777777" w:rsidR="008D727A" w:rsidRPr="00861190" w:rsidRDefault="008D727A" w:rsidP="00AD16BF">
            <w:pPr>
              <w:pStyle w:val="ListParagraph"/>
              <w:numPr>
                <w:ilvl w:val="1"/>
                <w:numId w:val="61"/>
              </w:numPr>
              <w:spacing w:after="0" w:line="240" w:lineRule="auto"/>
            </w:pPr>
            <w:r w:rsidRPr="00B3357E">
              <w:rPr>
                <w:rFonts w:cs="Times New Roman"/>
                <w:b/>
                <w:bCs/>
                <w:szCs w:val="24"/>
              </w:rPr>
              <w:t xml:space="preserve">African cheetah: </w:t>
            </w:r>
            <w:r w:rsidRPr="00B3357E">
              <w:rPr>
                <w:rFonts w:cs="Times New Roman"/>
                <w:szCs w:val="24"/>
              </w:rPr>
              <w:t xml:space="preserve">IUCN status– They are </w:t>
            </w:r>
            <w:r w:rsidRPr="00B3357E">
              <w:rPr>
                <w:rFonts w:cs="Times New Roman"/>
                <w:b/>
                <w:bCs/>
                <w:szCs w:val="24"/>
              </w:rPr>
              <w:t xml:space="preserve">vulnerable </w:t>
            </w:r>
            <w:r w:rsidRPr="00B3357E">
              <w:rPr>
                <w:rFonts w:cs="Times New Roman"/>
                <w:szCs w:val="24"/>
              </w:rPr>
              <w:t xml:space="preserve">under the IUCN Red List. Distribution– Around 6,500-7,000 African cheetahs present in the wild. Characteristics– They </w:t>
            </w:r>
            <w:r w:rsidRPr="00B3357E">
              <w:rPr>
                <w:rFonts w:cs="Times New Roman"/>
                <w:b/>
                <w:bCs/>
                <w:szCs w:val="24"/>
              </w:rPr>
              <w:t>are bigger in size as compared to Asiatic Cheetah</w:t>
            </w:r>
            <w:r w:rsidRPr="00B3357E">
              <w:rPr>
                <w:rFonts w:cs="Times New Roman"/>
                <w:szCs w:val="24"/>
              </w:rPr>
              <w:t xml:space="preserve">. </w:t>
            </w:r>
            <w:r w:rsidRPr="00B3357E">
              <w:rPr>
                <w:rFonts w:cs="Times New Roman"/>
                <w:b/>
                <w:bCs/>
                <w:szCs w:val="24"/>
              </w:rPr>
              <w:t>Hence, statement 3 is correct.</w:t>
            </w:r>
          </w:p>
          <w:p w14:paraId="3AB1D15E" w14:textId="77777777" w:rsidR="008D727A" w:rsidRDefault="008D727A" w:rsidP="00AD16BF">
            <w:pPr>
              <w:pStyle w:val="ListParagraph"/>
              <w:numPr>
                <w:ilvl w:val="1"/>
                <w:numId w:val="61"/>
              </w:numPr>
              <w:spacing w:after="0" w:line="240" w:lineRule="auto"/>
            </w:pPr>
            <w:r w:rsidRPr="00B3357E">
              <w:rPr>
                <w:rFonts w:cs="Times New Roman"/>
                <w:b/>
                <w:bCs/>
                <w:szCs w:val="24"/>
              </w:rPr>
              <w:t xml:space="preserve">Asiatic cheetah: </w:t>
            </w:r>
            <w:r w:rsidRPr="00B3357E">
              <w:rPr>
                <w:rFonts w:cs="Times New Roman"/>
                <w:szCs w:val="24"/>
              </w:rPr>
              <w:t xml:space="preserve">IUCN status– The Asiatic cheetah is classified as a </w:t>
            </w:r>
            <w:r w:rsidRPr="00B3357E">
              <w:rPr>
                <w:rFonts w:cs="Times New Roman" w:hint="eastAsia"/>
                <w:b/>
                <w:bCs/>
                <w:szCs w:val="24"/>
              </w:rPr>
              <w:t>“</w:t>
            </w:r>
            <w:r w:rsidRPr="00B3357E">
              <w:rPr>
                <w:rFonts w:cs="Times New Roman"/>
                <w:b/>
                <w:bCs/>
                <w:szCs w:val="24"/>
              </w:rPr>
              <w:t>critically endangered</w:t>
            </w:r>
            <w:r w:rsidRPr="00B3357E">
              <w:rPr>
                <w:rFonts w:cs="Times New Roman" w:hint="eastAsia"/>
                <w:b/>
                <w:bCs/>
                <w:szCs w:val="24"/>
              </w:rPr>
              <w:t>”</w:t>
            </w:r>
            <w:r w:rsidRPr="00B3357E">
              <w:rPr>
                <w:rFonts w:cs="Times New Roman"/>
                <w:b/>
                <w:bCs/>
                <w:szCs w:val="24"/>
              </w:rPr>
              <w:t xml:space="preserve"> </w:t>
            </w:r>
            <w:r w:rsidRPr="00B3357E">
              <w:rPr>
                <w:rFonts w:cs="Times New Roman"/>
                <w:szCs w:val="24"/>
              </w:rPr>
              <w:t xml:space="preserve">species by the IUCN Red List. Status in India– The Asiatic Cheetah was declared extinct in India in 1952. Distribution– They are only 40-50 and found </w:t>
            </w:r>
            <w:r w:rsidRPr="00B3357E">
              <w:rPr>
                <w:rFonts w:cs="Times New Roman"/>
                <w:b/>
                <w:bCs/>
                <w:szCs w:val="24"/>
              </w:rPr>
              <w:t>only in Iran</w:t>
            </w:r>
            <w:r w:rsidRPr="00B3357E">
              <w:rPr>
                <w:rFonts w:cs="Times New Roman"/>
                <w:szCs w:val="24"/>
              </w:rPr>
              <w:t xml:space="preserve">. Characteristics– Smaller and paler than the African cheetah. The neck is much smaller and longer. It has more fur, a smaller head and a longer neck. Usually, they have red eyes and they have a more cat-like appearance. Asiatic cheetahs mostly prey on medium-sized prey like </w:t>
            </w:r>
            <w:proofErr w:type="spellStart"/>
            <w:r w:rsidRPr="00B3357E">
              <w:rPr>
                <w:rFonts w:cs="Times New Roman"/>
                <w:szCs w:val="24"/>
              </w:rPr>
              <w:t>goitered</w:t>
            </w:r>
            <w:proofErr w:type="spellEnd"/>
            <w:r w:rsidRPr="00B3357E">
              <w:rPr>
                <w:rFonts w:cs="Times New Roman"/>
                <w:szCs w:val="24"/>
              </w:rPr>
              <w:t xml:space="preserve"> gazelle, wild sheep and goats, cape hares, and chinkara. The Asiatic cheetah’s habitat is not as diverse as the African continent.</w:t>
            </w:r>
          </w:p>
        </w:tc>
      </w:tr>
      <w:tr w:rsidR="008D727A" w14:paraId="5B6A90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F92C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EB109" w14:textId="77777777" w:rsidR="008D727A" w:rsidRDefault="008D727A" w:rsidP="008D727A">
            <w:r>
              <w:t>2</w:t>
            </w:r>
          </w:p>
        </w:tc>
      </w:tr>
      <w:tr w:rsidR="008D727A" w14:paraId="76724D2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872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7CC37" w14:textId="77777777" w:rsidR="008D727A" w:rsidRDefault="008D727A" w:rsidP="008D727A">
            <w:r>
              <w:t>0.67</w:t>
            </w:r>
          </w:p>
        </w:tc>
      </w:tr>
    </w:tbl>
    <w:p w14:paraId="14F9F1F8" w14:textId="347552F8" w:rsidR="008D727A" w:rsidRDefault="008D727A"/>
    <w:p w14:paraId="2B821DFC" w14:textId="39C51B39" w:rsidR="008D727A" w:rsidRDefault="008D727A"/>
    <w:p w14:paraId="59B228E8" w14:textId="22D825E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0D53486" w14:textId="77777777" w:rsidTr="008D727A">
        <w:trPr>
          <w:trHeight w:val="11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D208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4199" w14:textId="77777777" w:rsidR="008D727A" w:rsidRPr="00861190" w:rsidRDefault="008D727A" w:rsidP="008D727A">
            <w:pPr>
              <w:rPr>
                <w:b/>
              </w:rPr>
            </w:pPr>
            <w:r w:rsidRPr="00861190">
              <w:rPr>
                <w:b/>
              </w:rPr>
              <w:t>With reference to optical fibres, consider the following statements:</w:t>
            </w:r>
          </w:p>
          <w:p w14:paraId="319F60E7"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t xml:space="preserve">Data transmission in optical </w:t>
            </w:r>
            <w:proofErr w:type="spellStart"/>
            <w:r w:rsidRPr="00B3357E">
              <w:rPr>
                <w:rFonts w:cs="Times New Roman"/>
                <w:szCs w:val="24"/>
              </w:rPr>
              <w:t>fiber</w:t>
            </w:r>
            <w:proofErr w:type="spellEnd"/>
            <w:r w:rsidRPr="00B3357E">
              <w:rPr>
                <w:rFonts w:cs="Times New Roman"/>
                <w:szCs w:val="24"/>
              </w:rPr>
              <w:t xml:space="preserve"> is based on the principle of total internal reflection.</w:t>
            </w:r>
          </w:p>
          <w:p w14:paraId="4A553AFC"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t>They are more fragile than electrical wires.</w:t>
            </w:r>
          </w:p>
          <w:p w14:paraId="42C4B0CF" w14:textId="77777777" w:rsidR="008D727A" w:rsidRPr="00B3357E" w:rsidRDefault="008D727A" w:rsidP="00AD16BF">
            <w:pPr>
              <w:pStyle w:val="ListParagraph"/>
              <w:numPr>
                <w:ilvl w:val="0"/>
                <w:numId w:val="62"/>
              </w:numPr>
              <w:spacing w:after="0" w:line="240" w:lineRule="auto"/>
              <w:rPr>
                <w:rFonts w:cs="Times New Roman"/>
                <w:szCs w:val="24"/>
              </w:rPr>
            </w:pPr>
            <w:r w:rsidRPr="00B3357E">
              <w:rPr>
                <w:rFonts w:cs="Times New Roman"/>
                <w:szCs w:val="24"/>
              </w:rPr>
              <w:t>They are immune to electromagnetic interference.</w:t>
            </w:r>
          </w:p>
          <w:p w14:paraId="0EBFD82F" w14:textId="77777777" w:rsidR="008D727A" w:rsidRDefault="008D727A" w:rsidP="008D727A">
            <w:pPr>
              <w:autoSpaceDE w:val="0"/>
              <w:autoSpaceDN w:val="0"/>
              <w:adjustRightInd w:val="0"/>
              <w:jc w:val="both"/>
            </w:pPr>
            <w:r w:rsidRPr="00B3357E">
              <w:rPr>
                <w:b/>
              </w:rPr>
              <w:lastRenderedPageBreak/>
              <w:t>Which of the statements given above is/are correct?</w:t>
            </w:r>
          </w:p>
        </w:tc>
      </w:tr>
      <w:tr w:rsidR="008D727A" w14:paraId="5622DE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F463"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4F9C" w14:textId="77777777" w:rsidR="008D727A" w:rsidRDefault="008D727A" w:rsidP="008D727A">
            <w:pPr>
              <w:pStyle w:val="BodyA"/>
            </w:pPr>
            <w:proofErr w:type="spellStart"/>
            <w:r>
              <w:rPr>
                <w:lang w:val="en-US"/>
              </w:rPr>
              <w:t>multiple_choice</w:t>
            </w:r>
            <w:proofErr w:type="spellEnd"/>
          </w:p>
        </w:tc>
      </w:tr>
      <w:tr w:rsidR="008D727A" w14:paraId="2BA97F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45B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4345" w14:textId="77777777" w:rsidR="008D727A" w:rsidRDefault="008D727A" w:rsidP="008D727A">
            <w:pPr>
              <w:pStyle w:val="BodyA"/>
            </w:pPr>
            <w:r w:rsidRPr="00B3357E">
              <w:rPr>
                <w:rFonts w:cs="Times New Roman"/>
              </w:rPr>
              <w:t>1 only</w:t>
            </w:r>
          </w:p>
        </w:tc>
      </w:tr>
      <w:tr w:rsidR="008D727A" w14:paraId="084DCB9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2FF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68EB7" w14:textId="77777777" w:rsidR="008D727A" w:rsidRDefault="008D727A" w:rsidP="008D727A">
            <w:pPr>
              <w:pStyle w:val="BodyA"/>
            </w:pPr>
            <w:r>
              <w:rPr>
                <w:rFonts w:cs="Times New Roman"/>
              </w:rPr>
              <w:t>2</w:t>
            </w:r>
            <w:r w:rsidRPr="00B3357E">
              <w:rPr>
                <w:rFonts w:cs="Times New Roman"/>
              </w:rPr>
              <w:t xml:space="preserve"> and 3 only</w:t>
            </w:r>
          </w:p>
        </w:tc>
      </w:tr>
      <w:tr w:rsidR="008D727A" w14:paraId="63EEBB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044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6D5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357E">
              <w:t>1 and 3 only</w:t>
            </w:r>
          </w:p>
        </w:tc>
      </w:tr>
      <w:tr w:rsidR="008D727A" w14:paraId="55F6C9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905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DCC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357E">
              <w:t>1, 2 and 3</w:t>
            </w:r>
          </w:p>
        </w:tc>
      </w:tr>
      <w:tr w:rsidR="008D727A" w14:paraId="31827A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EC4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D5715" w14:textId="77777777" w:rsidR="008D727A" w:rsidRDefault="008D727A" w:rsidP="008D727A">
            <w:pPr>
              <w:pStyle w:val="BodyA"/>
              <w:rPr>
                <w:lang w:val="en-US"/>
              </w:rPr>
            </w:pPr>
            <w:r>
              <w:rPr>
                <w:lang w:val="en-US"/>
              </w:rPr>
              <w:t>4</w:t>
            </w:r>
          </w:p>
        </w:tc>
      </w:tr>
      <w:tr w:rsidR="008D727A" w14:paraId="0128AB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F61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30B74"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 xml:space="preserve">Optical </w:t>
            </w:r>
            <w:proofErr w:type="spellStart"/>
            <w:r w:rsidRPr="00274103">
              <w:rPr>
                <w:rFonts w:cs="Times New Roman"/>
                <w:b/>
                <w:bCs/>
                <w:szCs w:val="24"/>
              </w:rPr>
              <w:t>fibers</w:t>
            </w:r>
            <w:proofErr w:type="spellEnd"/>
            <w:r w:rsidRPr="00274103">
              <w:rPr>
                <w:rFonts w:cs="Times New Roman"/>
                <w:b/>
                <w:bCs/>
                <w:szCs w:val="24"/>
              </w:rPr>
              <w:t xml:space="preserve"> are flexible, transparent filaments composed of a core made of polymer (polymethylmethacrylate, polycarbonate), silica or quartz, and a sheath made of fluoropolymer.</w:t>
            </w:r>
          </w:p>
          <w:p w14:paraId="50EB2A0C"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are basically composed of two coaxial layers: core and cladding. The core is the inner part of the </w:t>
            </w:r>
            <w:proofErr w:type="spellStart"/>
            <w:r w:rsidRPr="00274103">
              <w:rPr>
                <w:rFonts w:cs="Times New Roman"/>
                <w:szCs w:val="24"/>
              </w:rPr>
              <w:t>fiber</w:t>
            </w:r>
            <w:proofErr w:type="spellEnd"/>
            <w:r w:rsidRPr="00274103">
              <w:rPr>
                <w:rFonts w:cs="Times New Roman"/>
                <w:szCs w:val="24"/>
              </w:rPr>
              <w:t xml:space="preserve">, which guides light, whereas the cladding surrounds it completely. </w:t>
            </w:r>
            <w:r w:rsidRPr="00274103">
              <w:rPr>
                <w:rFonts w:cs="Times New Roman"/>
                <w:b/>
                <w:bCs/>
                <w:szCs w:val="24"/>
              </w:rPr>
              <w:t xml:space="preserve">The principle of light propagation through a </w:t>
            </w:r>
            <w:proofErr w:type="spellStart"/>
            <w:r w:rsidRPr="00274103">
              <w:rPr>
                <w:rFonts w:cs="Times New Roman"/>
                <w:b/>
                <w:bCs/>
                <w:szCs w:val="24"/>
              </w:rPr>
              <w:t>fiber</w:t>
            </w:r>
            <w:proofErr w:type="spellEnd"/>
            <w:r w:rsidRPr="00274103">
              <w:rPr>
                <w:rFonts w:cs="Times New Roman"/>
                <w:b/>
                <w:bCs/>
                <w:szCs w:val="24"/>
              </w:rPr>
              <w:t xml:space="preserve"> is a total internal reflection </w:t>
            </w:r>
            <w:r w:rsidRPr="00274103">
              <w:rPr>
                <w:rFonts w:cs="Times New Roman"/>
                <w:szCs w:val="24"/>
              </w:rPr>
              <w:t xml:space="preserve">at the simple interface between two different dielectric materials. </w:t>
            </w:r>
            <w:r w:rsidRPr="00274103">
              <w:rPr>
                <w:rFonts w:cs="Times New Roman"/>
                <w:b/>
                <w:bCs/>
                <w:szCs w:val="24"/>
              </w:rPr>
              <w:t>Hence statement 1 is correct.</w:t>
            </w:r>
          </w:p>
          <w:p w14:paraId="68B8DE15" w14:textId="77777777" w:rsidR="008D727A" w:rsidRPr="00274103" w:rsidRDefault="008D727A" w:rsidP="00AD16BF">
            <w:pPr>
              <w:pStyle w:val="ListParagraph"/>
              <w:numPr>
                <w:ilvl w:val="0"/>
                <w:numId w:val="63"/>
              </w:numPr>
              <w:spacing w:after="0" w:line="240" w:lineRule="auto"/>
              <w:rPr>
                <w:rFonts w:cs="Times New Roman"/>
                <w:szCs w:val="24"/>
              </w:rPr>
            </w:pPr>
            <w:r w:rsidRPr="00274103">
              <w:rPr>
                <w:rFonts w:cs="Times New Roman"/>
                <w:b/>
                <w:bCs/>
                <w:szCs w:val="24"/>
              </w:rPr>
              <w:t xml:space="preserve">Advantages of </w:t>
            </w:r>
            <w:proofErr w:type="spellStart"/>
            <w:r w:rsidRPr="00274103">
              <w:rPr>
                <w:rFonts w:cs="Times New Roman"/>
                <w:b/>
                <w:bCs/>
                <w:szCs w:val="24"/>
              </w:rPr>
              <w:t>Fiber</w:t>
            </w:r>
            <w:proofErr w:type="spellEnd"/>
            <w:r w:rsidRPr="00274103">
              <w:rPr>
                <w:rFonts w:cs="Times New Roman"/>
                <w:b/>
                <w:bCs/>
                <w:szCs w:val="24"/>
              </w:rPr>
              <w:t xml:space="preserve"> Optic Transmission: </w:t>
            </w:r>
            <w:r w:rsidRPr="00274103">
              <w:rPr>
                <w:rFonts w:cs="Times New Roman"/>
                <w:szCs w:val="24"/>
              </w:rPr>
              <w:t xml:space="preserve">Optical </w:t>
            </w:r>
            <w:proofErr w:type="spellStart"/>
            <w:r w:rsidRPr="00274103">
              <w:rPr>
                <w:rFonts w:cs="Times New Roman"/>
                <w:szCs w:val="24"/>
              </w:rPr>
              <w:t>fibers</w:t>
            </w:r>
            <w:proofErr w:type="spellEnd"/>
            <w:r w:rsidRPr="00274103">
              <w:rPr>
                <w:rFonts w:cs="Times New Roman"/>
                <w:szCs w:val="24"/>
              </w:rPr>
              <w:t xml:space="preserve"> have largely replaced copper wire communications in core networks in the developed world, because of its advantages over the electrical transmission.</w:t>
            </w:r>
          </w:p>
          <w:p w14:paraId="172CAFA9"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Extremely High Bandwidth.</w:t>
            </w:r>
          </w:p>
          <w:p w14:paraId="285BACAE"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b/>
                <w:bCs/>
                <w:szCs w:val="24"/>
              </w:rPr>
              <w:t xml:space="preserve">Longer Distance: </w:t>
            </w:r>
            <w:r w:rsidRPr="00274103">
              <w:rPr>
                <w:rFonts w:cs="Times New Roman"/>
                <w:szCs w:val="24"/>
              </w:rPr>
              <w:t xml:space="preserve">in </w:t>
            </w:r>
            <w:proofErr w:type="spellStart"/>
            <w:r w:rsidRPr="00274103">
              <w:rPr>
                <w:rFonts w:cs="Times New Roman"/>
                <w:szCs w:val="24"/>
              </w:rPr>
              <w:t>fiber</w:t>
            </w:r>
            <w:proofErr w:type="spellEnd"/>
            <w:r w:rsidRPr="00274103">
              <w:rPr>
                <w:rFonts w:cs="Times New Roman"/>
                <w:szCs w:val="24"/>
              </w:rPr>
              <w:t xml:space="preserve"> optic transmission, optical cables are capable of providing low power loss, which enables signals can be transmitted to a longer distance than copper cables.</w:t>
            </w:r>
          </w:p>
          <w:p w14:paraId="5FFC5139" w14:textId="77777777" w:rsidR="008D727A" w:rsidRPr="00274103" w:rsidRDefault="008D727A" w:rsidP="00AD16BF">
            <w:pPr>
              <w:pStyle w:val="ListParagraph"/>
              <w:numPr>
                <w:ilvl w:val="1"/>
                <w:numId w:val="63"/>
              </w:numPr>
              <w:spacing w:after="0" w:line="240" w:lineRule="auto"/>
              <w:rPr>
                <w:rFonts w:cs="Times New Roman"/>
                <w:b/>
                <w:bCs/>
                <w:szCs w:val="24"/>
              </w:rPr>
            </w:pPr>
            <w:r w:rsidRPr="00274103">
              <w:rPr>
                <w:rFonts w:cs="Times New Roman"/>
                <w:b/>
                <w:bCs/>
                <w:szCs w:val="24"/>
              </w:rPr>
              <w:t xml:space="preserve">Resistance to Electromagnetic Interference: </w:t>
            </w:r>
            <w:r w:rsidRPr="00274103">
              <w:rPr>
                <w:rFonts w:cs="Times New Roman"/>
                <w:szCs w:val="24"/>
              </w:rPr>
              <w:t xml:space="preserve">in practical cable deployment, it’s inevitable to meet environments like power substations, heating, ventilating and other industrial sources of interference. However, </w:t>
            </w:r>
            <w:proofErr w:type="spellStart"/>
            <w:r w:rsidRPr="00274103">
              <w:rPr>
                <w:rFonts w:cs="Times New Roman"/>
                <w:szCs w:val="24"/>
              </w:rPr>
              <w:t>fiber</w:t>
            </w:r>
            <w:proofErr w:type="spellEnd"/>
            <w:r w:rsidRPr="00274103">
              <w:rPr>
                <w:rFonts w:cs="Times New Roman"/>
                <w:szCs w:val="24"/>
              </w:rPr>
              <w:t xml:space="preserve"> has a very low rate of bit error. </w:t>
            </w:r>
            <w:proofErr w:type="spellStart"/>
            <w:r w:rsidRPr="00274103">
              <w:rPr>
                <w:rFonts w:cs="Times New Roman"/>
                <w:szCs w:val="24"/>
              </w:rPr>
              <w:t>Fiber</w:t>
            </w:r>
            <w:proofErr w:type="spellEnd"/>
            <w:r w:rsidRPr="00274103">
              <w:rPr>
                <w:rFonts w:cs="Times New Roman"/>
                <w:szCs w:val="24"/>
              </w:rPr>
              <w:t xml:space="preserve"> optic transmission is virtually noise-free. </w:t>
            </w:r>
            <w:r w:rsidRPr="00274103">
              <w:rPr>
                <w:rFonts w:cs="Times New Roman"/>
                <w:b/>
                <w:bCs/>
                <w:szCs w:val="24"/>
              </w:rPr>
              <w:t>Hence statement 3 is correct.</w:t>
            </w:r>
          </w:p>
          <w:p w14:paraId="6DC4D285"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szCs w:val="24"/>
              </w:rPr>
              <w:t xml:space="preserve">Low-Security Risk: Data or signals are transmitted via light in </w:t>
            </w:r>
            <w:proofErr w:type="spellStart"/>
            <w:r w:rsidRPr="00274103">
              <w:rPr>
                <w:rFonts w:cs="Times New Roman"/>
                <w:szCs w:val="24"/>
              </w:rPr>
              <w:t>fiber</w:t>
            </w:r>
            <w:proofErr w:type="spellEnd"/>
            <w:r w:rsidRPr="00274103">
              <w:rPr>
                <w:rFonts w:cs="Times New Roman"/>
                <w:szCs w:val="24"/>
              </w:rPr>
              <w:t xml:space="preserve"> optic transmission. </w:t>
            </w:r>
            <w:proofErr w:type="gramStart"/>
            <w:r w:rsidRPr="00274103">
              <w:rPr>
                <w:rFonts w:cs="Times New Roman"/>
                <w:szCs w:val="24"/>
              </w:rPr>
              <w:t>Therefore</w:t>
            </w:r>
            <w:proofErr w:type="gramEnd"/>
            <w:r w:rsidRPr="00274103">
              <w:rPr>
                <w:rFonts w:cs="Times New Roman"/>
                <w:szCs w:val="24"/>
              </w:rPr>
              <w:t xml:space="preserve"> there is no way to detect the data being transmitted by "listening in" to the electromagnetic energy "leaking" through the cable, which ensures the absolute security of information.</w:t>
            </w:r>
          </w:p>
          <w:p w14:paraId="32CD17DA"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szCs w:val="24"/>
              </w:rPr>
              <w:t>Small Size and Light Weight</w:t>
            </w:r>
          </w:p>
          <w:p w14:paraId="0118D074" w14:textId="77777777" w:rsidR="008D727A" w:rsidRPr="00274103" w:rsidRDefault="008D727A" w:rsidP="00AD16BF">
            <w:pPr>
              <w:pStyle w:val="ListParagraph"/>
              <w:numPr>
                <w:ilvl w:val="0"/>
                <w:numId w:val="63"/>
              </w:numPr>
              <w:spacing w:after="0" w:line="240" w:lineRule="auto"/>
              <w:rPr>
                <w:rFonts w:cs="Times New Roman"/>
                <w:b/>
                <w:bCs/>
                <w:szCs w:val="24"/>
              </w:rPr>
            </w:pPr>
            <w:r w:rsidRPr="00274103">
              <w:rPr>
                <w:rFonts w:cs="Times New Roman"/>
                <w:b/>
                <w:bCs/>
                <w:szCs w:val="24"/>
              </w:rPr>
              <w:t xml:space="preserve">Disadvantages of </w:t>
            </w:r>
            <w:proofErr w:type="spellStart"/>
            <w:r w:rsidRPr="00274103">
              <w:rPr>
                <w:rFonts w:cs="Times New Roman"/>
                <w:b/>
                <w:bCs/>
                <w:szCs w:val="24"/>
              </w:rPr>
              <w:t>Fiber</w:t>
            </w:r>
            <w:proofErr w:type="spellEnd"/>
            <w:r w:rsidRPr="00274103">
              <w:rPr>
                <w:rFonts w:cs="Times New Roman"/>
                <w:b/>
                <w:bCs/>
                <w:szCs w:val="24"/>
              </w:rPr>
              <w:t xml:space="preserve"> Optic Transmission</w:t>
            </w:r>
          </w:p>
          <w:p w14:paraId="3001A5D8" w14:textId="77777777" w:rsidR="008D727A" w:rsidRPr="00274103" w:rsidRDefault="008D727A" w:rsidP="00AD16BF">
            <w:pPr>
              <w:pStyle w:val="ListParagraph"/>
              <w:numPr>
                <w:ilvl w:val="1"/>
                <w:numId w:val="63"/>
              </w:numPr>
              <w:spacing w:after="0" w:line="240" w:lineRule="auto"/>
              <w:rPr>
                <w:rFonts w:cs="Times New Roman"/>
                <w:b/>
                <w:bCs/>
                <w:szCs w:val="24"/>
              </w:rPr>
            </w:pPr>
            <w:r w:rsidRPr="00274103">
              <w:rPr>
                <w:rFonts w:cs="Times New Roman"/>
                <w:b/>
                <w:bCs/>
                <w:szCs w:val="24"/>
              </w:rPr>
              <w:lastRenderedPageBreak/>
              <w:t xml:space="preserve">Fragility: usually optical </w:t>
            </w:r>
            <w:proofErr w:type="spellStart"/>
            <w:r w:rsidRPr="00274103">
              <w:rPr>
                <w:rFonts w:cs="Times New Roman"/>
                <w:b/>
                <w:bCs/>
                <w:szCs w:val="24"/>
              </w:rPr>
              <w:t>fiber</w:t>
            </w:r>
            <w:proofErr w:type="spellEnd"/>
            <w:r w:rsidRPr="00274103">
              <w:rPr>
                <w:rFonts w:cs="Times New Roman"/>
                <w:b/>
                <w:bCs/>
                <w:szCs w:val="24"/>
              </w:rPr>
              <w:t xml:space="preserve"> cables are made of glass, which lends to they are more fragile than electrical wires. Hence statement 2 is correct.</w:t>
            </w:r>
          </w:p>
          <w:p w14:paraId="4A440FAF" w14:textId="77777777" w:rsidR="008D727A" w:rsidRPr="00274103" w:rsidRDefault="008D727A" w:rsidP="00AD16BF">
            <w:pPr>
              <w:pStyle w:val="ListParagraph"/>
              <w:numPr>
                <w:ilvl w:val="1"/>
                <w:numId w:val="63"/>
              </w:numPr>
              <w:spacing w:after="0" w:line="240" w:lineRule="auto"/>
              <w:rPr>
                <w:rFonts w:cs="Times New Roman"/>
                <w:szCs w:val="24"/>
              </w:rPr>
            </w:pPr>
            <w:r w:rsidRPr="00274103">
              <w:rPr>
                <w:rFonts w:cs="Times New Roman"/>
                <w:b/>
                <w:bCs/>
                <w:szCs w:val="24"/>
              </w:rPr>
              <w:t xml:space="preserve">Difficult to Install: </w:t>
            </w:r>
            <w:r w:rsidRPr="00274103">
              <w:rPr>
                <w:rFonts w:cs="Times New Roman"/>
                <w:szCs w:val="24"/>
              </w:rPr>
              <w:t xml:space="preserve">it’s not easy to splice </w:t>
            </w:r>
            <w:proofErr w:type="spellStart"/>
            <w:r w:rsidRPr="00274103">
              <w:rPr>
                <w:rFonts w:cs="Times New Roman"/>
                <w:szCs w:val="24"/>
              </w:rPr>
              <w:t>fiber</w:t>
            </w:r>
            <w:proofErr w:type="spellEnd"/>
            <w:r w:rsidRPr="00274103">
              <w:rPr>
                <w:rFonts w:cs="Times New Roman"/>
                <w:szCs w:val="24"/>
              </w:rPr>
              <w:t xml:space="preserve"> optic cable. And if you bend them too much, they will break. And </w:t>
            </w:r>
            <w:proofErr w:type="spellStart"/>
            <w:r w:rsidRPr="00274103">
              <w:rPr>
                <w:rFonts w:cs="Times New Roman"/>
                <w:szCs w:val="24"/>
              </w:rPr>
              <w:t>fiber</w:t>
            </w:r>
            <w:proofErr w:type="spellEnd"/>
            <w:r w:rsidRPr="00274103">
              <w:rPr>
                <w:rFonts w:cs="Times New Roman"/>
                <w:szCs w:val="24"/>
              </w:rPr>
              <w:t xml:space="preserve"> cable is highly susceptible to becoming cut or damaged during installation or construction activities.</w:t>
            </w:r>
          </w:p>
          <w:p w14:paraId="301A851A" w14:textId="77777777" w:rsidR="008D727A" w:rsidRPr="00861190" w:rsidRDefault="008D727A" w:rsidP="00AD16BF">
            <w:pPr>
              <w:pStyle w:val="ListParagraph"/>
              <w:numPr>
                <w:ilvl w:val="1"/>
                <w:numId w:val="63"/>
              </w:numPr>
              <w:spacing w:after="0" w:line="240" w:lineRule="auto"/>
            </w:pPr>
            <w:r w:rsidRPr="00274103">
              <w:rPr>
                <w:rFonts w:cs="Times New Roman"/>
                <w:b/>
                <w:bCs/>
                <w:szCs w:val="24"/>
              </w:rPr>
              <w:t xml:space="preserve">Attenuation &amp; Dispersion: </w:t>
            </w:r>
            <w:r w:rsidRPr="00274103">
              <w:rPr>
                <w:rFonts w:cs="Times New Roman"/>
                <w:szCs w:val="24"/>
              </w:rPr>
              <w:t>as transmission distance getting longer, the light will be attenuated and dispersed, which requires extra optical components like EDFA to be added.</w:t>
            </w:r>
          </w:p>
          <w:p w14:paraId="04711469" w14:textId="77777777" w:rsidR="008D727A" w:rsidRDefault="008D727A" w:rsidP="00AD16BF">
            <w:pPr>
              <w:pStyle w:val="ListParagraph"/>
              <w:numPr>
                <w:ilvl w:val="1"/>
                <w:numId w:val="63"/>
              </w:numPr>
              <w:spacing w:after="0" w:line="240" w:lineRule="auto"/>
            </w:pPr>
            <w:r w:rsidRPr="00274103">
              <w:rPr>
                <w:rFonts w:cs="Times New Roman"/>
                <w:b/>
                <w:bCs/>
                <w:szCs w:val="24"/>
              </w:rPr>
              <w:t xml:space="preserve">Cost Is Higher </w:t>
            </w:r>
            <w:r w:rsidRPr="00274103">
              <w:rPr>
                <w:rFonts w:cs="Times New Roman"/>
                <w:szCs w:val="24"/>
              </w:rPr>
              <w:t>than Copper Cable.</w:t>
            </w:r>
          </w:p>
        </w:tc>
      </w:tr>
      <w:tr w:rsidR="008D727A" w14:paraId="305E4A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FB2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BD02E" w14:textId="77777777" w:rsidR="008D727A" w:rsidRDefault="008D727A" w:rsidP="008D727A">
            <w:r>
              <w:t>2</w:t>
            </w:r>
          </w:p>
        </w:tc>
      </w:tr>
      <w:tr w:rsidR="008D727A" w14:paraId="143A13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408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24627" w14:textId="77777777" w:rsidR="008D727A" w:rsidRDefault="008D727A" w:rsidP="008D727A">
            <w:r>
              <w:t>0.67</w:t>
            </w:r>
          </w:p>
        </w:tc>
      </w:tr>
    </w:tbl>
    <w:p w14:paraId="5932A552" w14:textId="0176DAF6" w:rsidR="008D727A" w:rsidRDefault="008D727A"/>
    <w:p w14:paraId="47BAD0DB" w14:textId="64EB31F5" w:rsidR="008D727A" w:rsidRDefault="008D727A"/>
    <w:p w14:paraId="2DE8657D" w14:textId="478A2BF3" w:rsidR="008D727A" w:rsidRDefault="008D727A"/>
    <w:p w14:paraId="1AC4E451" w14:textId="0E77C58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F346E5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1E6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4218" w14:textId="77777777" w:rsidR="008D727A" w:rsidRDefault="008D727A" w:rsidP="008D727A">
            <w:pPr>
              <w:autoSpaceDE w:val="0"/>
              <w:autoSpaceDN w:val="0"/>
              <w:adjustRightInd w:val="0"/>
              <w:jc w:val="both"/>
            </w:pPr>
            <w:r w:rsidRPr="00274103">
              <w:rPr>
                <w:b/>
              </w:rPr>
              <w:t xml:space="preserve">In the context of modern Indian history, </w:t>
            </w:r>
            <w:proofErr w:type="spellStart"/>
            <w:r w:rsidRPr="00274103">
              <w:rPr>
                <w:b/>
              </w:rPr>
              <w:t>Kundara</w:t>
            </w:r>
            <w:proofErr w:type="spellEnd"/>
            <w:r w:rsidRPr="00274103">
              <w:rPr>
                <w:b/>
              </w:rPr>
              <w:t xml:space="preserve"> Proclamation is associated with which of the following events?</w:t>
            </w:r>
          </w:p>
        </w:tc>
      </w:tr>
      <w:tr w:rsidR="008D727A" w14:paraId="0407974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7884"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4987" w14:textId="77777777" w:rsidR="008D727A" w:rsidRDefault="008D727A" w:rsidP="008D727A">
            <w:pPr>
              <w:pStyle w:val="BodyA"/>
            </w:pPr>
            <w:proofErr w:type="spellStart"/>
            <w:r>
              <w:rPr>
                <w:lang w:val="en-US"/>
              </w:rPr>
              <w:t>multiple_choice</w:t>
            </w:r>
            <w:proofErr w:type="spellEnd"/>
          </w:p>
        </w:tc>
      </w:tr>
      <w:tr w:rsidR="008D727A" w14:paraId="5462D5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2A94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BF25" w14:textId="77777777" w:rsidR="008D727A" w:rsidRDefault="008D727A" w:rsidP="008D727A">
            <w:pPr>
              <w:pStyle w:val="BodyA"/>
            </w:pPr>
            <w:r w:rsidRPr="00274103">
              <w:rPr>
                <w:rFonts w:cs="Times New Roman"/>
              </w:rPr>
              <w:t>Bhiwani uprising</w:t>
            </w:r>
          </w:p>
        </w:tc>
      </w:tr>
      <w:tr w:rsidR="008D727A" w14:paraId="742C69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56C4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3D82" w14:textId="77777777" w:rsidR="008D727A" w:rsidRDefault="008D727A" w:rsidP="008D727A">
            <w:pPr>
              <w:pStyle w:val="BodyA"/>
            </w:pPr>
            <w:r w:rsidRPr="00274103">
              <w:rPr>
                <w:rFonts w:cs="Times New Roman"/>
              </w:rPr>
              <w:t>Kutch rebellion</w:t>
            </w:r>
          </w:p>
        </w:tc>
      </w:tr>
      <w:tr w:rsidR="008D727A" w14:paraId="1DADC3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C6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E3AA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Velu</w:t>
            </w:r>
            <w:proofErr w:type="spellEnd"/>
            <w:r w:rsidRPr="00274103">
              <w:t xml:space="preserve"> </w:t>
            </w:r>
            <w:proofErr w:type="spellStart"/>
            <w:r w:rsidRPr="00274103">
              <w:t>Thampi's</w:t>
            </w:r>
            <w:proofErr w:type="spellEnd"/>
            <w:r w:rsidRPr="00274103">
              <w:t xml:space="preserve"> revolt</w:t>
            </w:r>
          </w:p>
        </w:tc>
      </w:tr>
      <w:tr w:rsidR="008D727A" w14:paraId="68F6AD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B6E7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9BC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274103">
              <w:t>Palamau</w:t>
            </w:r>
            <w:proofErr w:type="spellEnd"/>
            <w:r w:rsidRPr="00274103">
              <w:t xml:space="preserve"> uprisings</w:t>
            </w:r>
          </w:p>
        </w:tc>
      </w:tr>
      <w:tr w:rsidR="008D727A" w14:paraId="1F3245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1423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539B" w14:textId="77777777" w:rsidR="008D727A" w:rsidRDefault="008D727A" w:rsidP="008D727A">
            <w:pPr>
              <w:pStyle w:val="BodyA"/>
              <w:rPr>
                <w:lang w:val="en-US"/>
              </w:rPr>
            </w:pPr>
            <w:r>
              <w:rPr>
                <w:lang w:val="en-US"/>
              </w:rPr>
              <w:t>3</w:t>
            </w:r>
          </w:p>
        </w:tc>
      </w:tr>
      <w:tr w:rsidR="008D727A" w14:paraId="3ADA6D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C0C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8B6BB" w14:textId="77777777" w:rsidR="008D727A" w:rsidRPr="00274103" w:rsidRDefault="008D727A" w:rsidP="00AD16BF">
            <w:pPr>
              <w:pStyle w:val="ListParagraph"/>
              <w:numPr>
                <w:ilvl w:val="0"/>
                <w:numId w:val="64"/>
              </w:numPr>
              <w:spacing w:after="0" w:line="240" w:lineRule="auto"/>
              <w:rPr>
                <w:rFonts w:cs="Times New Roman"/>
                <w:szCs w:val="24"/>
              </w:rPr>
            </w:pPr>
            <w:r w:rsidRPr="00274103">
              <w:rPr>
                <w:rFonts w:cs="Times New Roman"/>
                <w:szCs w:val="24"/>
              </w:rPr>
              <w:t xml:space="preserve">The East India Company’s harsh conditions imposed on the state of Travancore, after both of them agreed to a subsidiary alliance arrangement under Wellesley in 1805, caused deep resentment in the region. The ruler was not able to pay the subsidy and fell in arrears. The British resident of Travancore was meddling in the internal affairs of the state. The highhanded attitude of the Company compelled Prime Minister (or </w:t>
            </w:r>
            <w:proofErr w:type="spellStart"/>
            <w:r w:rsidRPr="00274103">
              <w:rPr>
                <w:rFonts w:cs="Times New Roman"/>
                <w:szCs w:val="24"/>
              </w:rPr>
              <w:t>Dalawa</w:t>
            </w:r>
            <w:proofErr w:type="spellEnd"/>
            <w:r w:rsidRPr="00274103">
              <w:rPr>
                <w:rFonts w:cs="Times New Roman"/>
                <w:szCs w:val="24"/>
              </w:rPr>
              <w:t xml:space="preserve">) </w:t>
            </w: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to rise against the Company, assisted by the Nair troops.</w:t>
            </w:r>
          </w:p>
          <w:p w14:paraId="7C86FF1E" w14:textId="77777777" w:rsidR="008D727A" w:rsidRPr="00274103" w:rsidRDefault="008D727A" w:rsidP="00AD16BF">
            <w:pPr>
              <w:pStyle w:val="ListParagraph"/>
              <w:numPr>
                <w:ilvl w:val="0"/>
                <w:numId w:val="64"/>
              </w:numPr>
              <w:spacing w:after="0" w:line="240" w:lineRule="auto"/>
              <w:rPr>
                <w:rFonts w:cs="Times New Roman"/>
                <w:b/>
                <w:bCs/>
                <w:szCs w:val="24"/>
              </w:rPr>
            </w:pPr>
            <w:proofErr w:type="spellStart"/>
            <w:r w:rsidRPr="00274103">
              <w:rPr>
                <w:rFonts w:cs="Times New Roman"/>
                <w:szCs w:val="24"/>
              </w:rPr>
              <w:t>Velu</w:t>
            </w:r>
            <w:proofErr w:type="spellEnd"/>
            <w:r w:rsidRPr="00274103">
              <w:rPr>
                <w:rFonts w:cs="Times New Roman"/>
                <w:szCs w:val="24"/>
              </w:rPr>
              <w:t xml:space="preserve"> </w:t>
            </w:r>
            <w:proofErr w:type="spellStart"/>
            <w:r w:rsidRPr="00274103">
              <w:rPr>
                <w:rFonts w:cs="Times New Roman"/>
                <w:szCs w:val="24"/>
              </w:rPr>
              <w:t>Thampi</w:t>
            </w:r>
            <w:proofErr w:type="spellEnd"/>
            <w:r w:rsidRPr="00274103">
              <w:rPr>
                <w:rFonts w:cs="Times New Roman"/>
                <w:szCs w:val="24"/>
              </w:rPr>
              <w:t xml:space="preserve"> addressed a gathering in </w:t>
            </w:r>
            <w:proofErr w:type="spellStart"/>
            <w:r w:rsidRPr="00274103">
              <w:rPr>
                <w:rFonts w:cs="Times New Roman"/>
                <w:szCs w:val="24"/>
              </w:rPr>
              <w:t>Kundara</w:t>
            </w:r>
            <w:proofErr w:type="spellEnd"/>
            <w:r w:rsidRPr="00274103">
              <w:rPr>
                <w:rFonts w:cs="Times New Roman"/>
                <w:szCs w:val="24"/>
              </w:rPr>
              <w:t xml:space="preserve">, openly calling for taking up arms against the British to oust them from the native soil. This was later known as the </w:t>
            </w:r>
            <w:proofErr w:type="spellStart"/>
            <w:r w:rsidRPr="00274103">
              <w:rPr>
                <w:rFonts w:cs="Times New Roman"/>
                <w:szCs w:val="24"/>
              </w:rPr>
              <w:t>Kundara</w:t>
            </w:r>
            <w:proofErr w:type="spellEnd"/>
            <w:r w:rsidRPr="00274103">
              <w:rPr>
                <w:rFonts w:cs="Times New Roman"/>
                <w:szCs w:val="24"/>
              </w:rPr>
              <w:t xml:space="preserve"> Proclamation. There was a </w:t>
            </w:r>
            <w:proofErr w:type="gramStart"/>
            <w:r w:rsidRPr="00274103">
              <w:rPr>
                <w:rFonts w:cs="Times New Roman"/>
                <w:szCs w:val="24"/>
              </w:rPr>
              <w:t>large scale</w:t>
            </w:r>
            <w:proofErr w:type="gramEnd"/>
            <w:r w:rsidRPr="00274103">
              <w:rPr>
                <w:rFonts w:cs="Times New Roman"/>
                <w:szCs w:val="24"/>
              </w:rPr>
              <w:t xml:space="preserve"> rebellion against the British as a result. A large </w:t>
            </w:r>
            <w:r w:rsidRPr="00274103">
              <w:rPr>
                <w:rFonts w:cs="Times New Roman"/>
                <w:szCs w:val="24"/>
              </w:rPr>
              <w:lastRenderedPageBreak/>
              <w:t xml:space="preserve">military operation had to be undertaken to restore peace. </w:t>
            </w:r>
            <w:r w:rsidRPr="00274103">
              <w:rPr>
                <w:rFonts w:cs="Times New Roman"/>
                <w:b/>
                <w:bCs/>
                <w:szCs w:val="24"/>
              </w:rPr>
              <w:t>Hence option (c) is the correct answer.</w:t>
            </w:r>
          </w:p>
          <w:p w14:paraId="61F62446" w14:textId="77777777" w:rsidR="008D727A" w:rsidRDefault="008D727A" w:rsidP="008D727A">
            <w:pPr>
              <w:tabs>
                <w:tab w:val="left" w:pos="1134"/>
              </w:tabs>
              <w:autoSpaceDE w:val="0"/>
              <w:autoSpaceDN w:val="0"/>
              <w:adjustRightInd w:val="0"/>
              <w:jc w:val="both"/>
            </w:pPr>
            <w:r w:rsidRPr="00274103">
              <w:t xml:space="preserve">The Maharaja of Travancore had not wholly supported the rebellion and defected to the side of the Company. </w:t>
            </w:r>
            <w:proofErr w:type="spellStart"/>
            <w:r w:rsidRPr="00274103">
              <w:t>Velu</w:t>
            </w:r>
            <w:proofErr w:type="spellEnd"/>
            <w:r w:rsidRPr="00274103">
              <w:t xml:space="preserve"> </w:t>
            </w:r>
            <w:proofErr w:type="spellStart"/>
            <w:r w:rsidRPr="00274103">
              <w:t>Thampi</w:t>
            </w:r>
            <w:proofErr w:type="spellEnd"/>
            <w:r w:rsidRPr="00274103">
              <w:t xml:space="preserve"> killed himself to avoid capture. The rebellion petered out.</w:t>
            </w:r>
          </w:p>
        </w:tc>
      </w:tr>
      <w:tr w:rsidR="008D727A" w14:paraId="227701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2841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4BFD" w14:textId="77777777" w:rsidR="008D727A" w:rsidRDefault="008D727A" w:rsidP="008D727A">
            <w:r>
              <w:t>2</w:t>
            </w:r>
          </w:p>
        </w:tc>
      </w:tr>
      <w:tr w:rsidR="008D727A" w14:paraId="0F6D96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6335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4144" w14:textId="77777777" w:rsidR="008D727A" w:rsidRDefault="008D727A" w:rsidP="008D727A">
            <w:r>
              <w:t>0.67</w:t>
            </w:r>
          </w:p>
        </w:tc>
      </w:tr>
    </w:tbl>
    <w:p w14:paraId="23E0A3AE" w14:textId="7A2C2EE9" w:rsidR="008D727A" w:rsidRDefault="008D727A"/>
    <w:p w14:paraId="0C109529" w14:textId="73370AC0" w:rsidR="008D727A" w:rsidRDefault="008D727A"/>
    <w:p w14:paraId="21A4652F" w14:textId="3ACA723F" w:rsidR="008D727A" w:rsidRDefault="008D727A"/>
    <w:p w14:paraId="038DC13E" w14:textId="3D9FE12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905BCC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89E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9177D" w14:textId="77777777" w:rsidR="008D727A" w:rsidRPr="00861190" w:rsidRDefault="008D727A" w:rsidP="008D727A">
            <w:pPr>
              <w:rPr>
                <w:b/>
              </w:rPr>
            </w:pPr>
            <w:r w:rsidRPr="00861190">
              <w:rPr>
                <w:b/>
              </w:rPr>
              <w:t>The Government of India has come out with a new set of National Awards in the field of Science, Technology and Innovation known as “</w:t>
            </w:r>
            <w:proofErr w:type="spellStart"/>
            <w:r w:rsidRPr="00861190">
              <w:rPr>
                <w:b/>
              </w:rPr>
              <w:t>Rashtriya</w:t>
            </w:r>
            <w:proofErr w:type="spellEnd"/>
            <w:r w:rsidRPr="00861190">
              <w:rPr>
                <w:b/>
              </w:rPr>
              <w:t xml:space="preserve"> Vigyan </w:t>
            </w:r>
            <w:proofErr w:type="spellStart"/>
            <w:r w:rsidRPr="00861190">
              <w:rPr>
                <w:b/>
              </w:rPr>
              <w:t>Puraskar</w:t>
            </w:r>
            <w:proofErr w:type="spellEnd"/>
            <w:r w:rsidRPr="00861190">
              <w:rPr>
                <w:b/>
              </w:rPr>
              <w:t>’’. In this context, consider the following pairs:</w:t>
            </w:r>
          </w:p>
          <w:p w14:paraId="5C06EA54"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Ratna</w:t>
            </w:r>
            <w:proofErr w:type="spellEnd"/>
            <w:r w:rsidRPr="00274103">
              <w:rPr>
                <w:rFonts w:cs="Times New Roman"/>
                <w:szCs w:val="24"/>
              </w:rPr>
              <w:t xml:space="preserve"> (VR) award: To recognize distinguished contributions made in any field of science and technology (S&amp;T).</w:t>
            </w:r>
          </w:p>
          <w:p w14:paraId="10588324"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 xml:space="preserve">Vigyan </w:t>
            </w:r>
            <w:proofErr w:type="spellStart"/>
            <w:r w:rsidRPr="00274103">
              <w:rPr>
                <w:rFonts w:cs="Times New Roman"/>
                <w:szCs w:val="24"/>
              </w:rPr>
              <w:t>Yuva</w:t>
            </w:r>
            <w:proofErr w:type="spellEnd"/>
            <w:r w:rsidRPr="00274103">
              <w:rPr>
                <w:rFonts w:cs="Times New Roman"/>
                <w:szCs w:val="24"/>
              </w:rPr>
              <w:t>-Shanti Swarup Bhatnagar (VY-SSB) award: To recognize young scientists up to the age of 45 years who made an exceptional contribution in any field of S&amp;T.</w:t>
            </w:r>
          </w:p>
          <w:p w14:paraId="2EABC1C3" w14:textId="77777777" w:rsidR="008D727A" w:rsidRPr="00274103" w:rsidRDefault="008D727A" w:rsidP="00AD16BF">
            <w:pPr>
              <w:pStyle w:val="ListParagraph"/>
              <w:numPr>
                <w:ilvl w:val="0"/>
                <w:numId w:val="65"/>
              </w:numPr>
              <w:spacing w:after="0" w:line="240" w:lineRule="auto"/>
              <w:rPr>
                <w:rFonts w:cs="Times New Roman"/>
                <w:szCs w:val="24"/>
              </w:rPr>
            </w:pPr>
            <w:r w:rsidRPr="00274103">
              <w:rPr>
                <w:rFonts w:cs="Times New Roman"/>
                <w:szCs w:val="24"/>
              </w:rPr>
              <w:t>Vigyan Shri (VS) award: To recognize lifetime achievements in any field of S&amp;T.</w:t>
            </w:r>
          </w:p>
          <w:p w14:paraId="0E352CD6" w14:textId="77777777" w:rsidR="008D727A" w:rsidRDefault="008D727A" w:rsidP="008D727A">
            <w:pPr>
              <w:autoSpaceDE w:val="0"/>
              <w:autoSpaceDN w:val="0"/>
              <w:adjustRightInd w:val="0"/>
              <w:jc w:val="both"/>
            </w:pPr>
            <w:r w:rsidRPr="00274103">
              <w:rPr>
                <w:b/>
              </w:rPr>
              <w:t>How many of the above pairs are correctly matched?</w:t>
            </w:r>
          </w:p>
        </w:tc>
      </w:tr>
      <w:tr w:rsidR="008D727A" w14:paraId="40CF45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BAA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324C" w14:textId="77777777" w:rsidR="008D727A" w:rsidRDefault="008D727A" w:rsidP="008D727A">
            <w:pPr>
              <w:pStyle w:val="BodyA"/>
            </w:pPr>
            <w:proofErr w:type="spellStart"/>
            <w:r>
              <w:rPr>
                <w:lang w:val="en-US"/>
              </w:rPr>
              <w:t>multiple_choice</w:t>
            </w:r>
            <w:proofErr w:type="spellEnd"/>
          </w:p>
        </w:tc>
      </w:tr>
      <w:tr w:rsidR="008D727A" w14:paraId="7EB01D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F2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38A5E" w14:textId="77777777" w:rsidR="008D727A" w:rsidRDefault="008D727A" w:rsidP="008D727A">
            <w:pPr>
              <w:pStyle w:val="BodyA"/>
            </w:pPr>
            <w:r w:rsidRPr="00274103">
              <w:rPr>
                <w:rFonts w:cs="Times New Roman"/>
              </w:rPr>
              <w:t>Only one</w:t>
            </w:r>
          </w:p>
        </w:tc>
      </w:tr>
      <w:tr w:rsidR="008D727A" w14:paraId="68F6809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74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55263" w14:textId="77777777" w:rsidR="008D727A" w:rsidRDefault="008D727A" w:rsidP="008D727A">
            <w:pPr>
              <w:pStyle w:val="BodyA"/>
            </w:pPr>
            <w:r w:rsidRPr="00274103">
              <w:rPr>
                <w:rFonts w:cs="Times New Roman"/>
              </w:rPr>
              <w:t xml:space="preserve">Only </w:t>
            </w:r>
            <w:r>
              <w:rPr>
                <w:rFonts w:cs="Times New Roman"/>
              </w:rPr>
              <w:t>two</w:t>
            </w:r>
          </w:p>
        </w:tc>
      </w:tr>
      <w:tr w:rsidR="008D727A" w14:paraId="079DE2D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39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A96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700F21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4D0D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77F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078F4C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AB5C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F83E" w14:textId="77777777" w:rsidR="008D727A" w:rsidRDefault="008D727A" w:rsidP="008D727A">
            <w:pPr>
              <w:pStyle w:val="BodyA"/>
              <w:rPr>
                <w:lang w:val="en-US"/>
              </w:rPr>
            </w:pPr>
            <w:r>
              <w:rPr>
                <w:lang w:val="en-US"/>
              </w:rPr>
              <w:t>1</w:t>
            </w:r>
          </w:p>
        </w:tc>
      </w:tr>
      <w:tr w:rsidR="008D727A" w14:paraId="0B7FA6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114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0F0B1"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b/>
                <w:bCs/>
                <w:szCs w:val="24"/>
              </w:rPr>
              <w:t xml:space="preserve">Recent Context: </w:t>
            </w:r>
            <w:r w:rsidRPr="00274103">
              <w:rPr>
                <w:rFonts w:cs="Times New Roman"/>
                <w:szCs w:val="24"/>
              </w:rPr>
              <w:t>The Government of India has come out with a new set of National Awards in the field of Science, Technology, and Innovation known as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w:t>
            </w:r>
          </w:p>
          <w:p w14:paraId="2E9E819B"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szCs w:val="24"/>
              </w:rPr>
              <w:t xml:space="preserve">The </w:t>
            </w:r>
            <w:proofErr w:type="spellStart"/>
            <w:r w:rsidRPr="00274103">
              <w:rPr>
                <w:rFonts w:cs="Times New Roman"/>
                <w:szCs w:val="24"/>
              </w:rPr>
              <w:t>Rashtriya</w:t>
            </w:r>
            <w:proofErr w:type="spellEnd"/>
            <w:r w:rsidRPr="00274103">
              <w:rPr>
                <w:rFonts w:cs="Times New Roman"/>
                <w:szCs w:val="24"/>
              </w:rPr>
              <w:t xml:space="preserve"> Vigyan </w:t>
            </w:r>
            <w:proofErr w:type="spellStart"/>
            <w:r w:rsidRPr="00274103">
              <w:rPr>
                <w:rFonts w:cs="Times New Roman"/>
                <w:szCs w:val="24"/>
              </w:rPr>
              <w:t>Puraskar</w:t>
            </w:r>
            <w:proofErr w:type="spellEnd"/>
            <w:r w:rsidRPr="00274103">
              <w:rPr>
                <w:rFonts w:cs="Times New Roman"/>
                <w:szCs w:val="24"/>
              </w:rPr>
              <w:t xml:space="preserve"> shall be one of the highest recognitions in the field of science, technology, and innovation in India.</w:t>
            </w:r>
          </w:p>
          <w:p w14:paraId="11DEDFD8"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b/>
                <w:bCs/>
                <w:szCs w:val="24"/>
              </w:rPr>
              <w:t xml:space="preserve">Scientists/ technologists/innovators working in government, private sector organizations or any individual working outside any organization, </w:t>
            </w:r>
            <w:r w:rsidRPr="00274103">
              <w:rPr>
                <w:rFonts w:cs="Times New Roman"/>
                <w:szCs w:val="24"/>
              </w:rPr>
              <w:t xml:space="preserve">who have made distinguished contributions in </w:t>
            </w:r>
            <w:r w:rsidRPr="00274103">
              <w:rPr>
                <w:rFonts w:cs="Times New Roman"/>
                <w:szCs w:val="24"/>
              </w:rPr>
              <w:lastRenderedPageBreak/>
              <w:t>terms of path-breaking research or innovation or discovery in any field of science, technology, or technology-led- led innovation shall be eligible for the awards.</w:t>
            </w:r>
          </w:p>
          <w:p w14:paraId="2E3E0E5A"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People of Indian Origin staying abroad with exceptional contributions benefiting the Indian communities or society shall also be eligible for the awards.</w:t>
            </w:r>
          </w:p>
          <w:p w14:paraId="1DB964F8" w14:textId="77777777" w:rsidR="008D727A" w:rsidRPr="00274103" w:rsidRDefault="008D727A" w:rsidP="00AD16BF">
            <w:pPr>
              <w:pStyle w:val="ListParagraph"/>
              <w:numPr>
                <w:ilvl w:val="0"/>
                <w:numId w:val="66"/>
              </w:numPr>
              <w:spacing w:after="0" w:line="240" w:lineRule="auto"/>
              <w:rPr>
                <w:rFonts w:cs="Times New Roman"/>
                <w:szCs w:val="24"/>
              </w:rPr>
            </w:pPr>
            <w:r w:rsidRPr="00274103">
              <w:rPr>
                <w:rFonts w:cs="Times New Roman"/>
                <w:szCs w:val="24"/>
              </w:rPr>
              <w:t xml:space="preserve">The awards shall be given in the following </w:t>
            </w:r>
            <w:r w:rsidRPr="00274103">
              <w:rPr>
                <w:rFonts w:cs="Times New Roman"/>
                <w:b/>
                <w:bCs/>
                <w:szCs w:val="24"/>
              </w:rPr>
              <w:t xml:space="preserve">four </w:t>
            </w:r>
            <w:proofErr w:type="gramStart"/>
            <w:r w:rsidRPr="00274103">
              <w:rPr>
                <w:rFonts w:cs="Times New Roman"/>
                <w:b/>
                <w:bCs/>
                <w:szCs w:val="24"/>
              </w:rPr>
              <w:t>categories</w:t>
            </w:r>
            <w:r w:rsidRPr="00274103">
              <w:rPr>
                <w:rFonts w:cs="Times New Roman"/>
                <w:szCs w:val="24"/>
              </w:rPr>
              <w:t>:-</w:t>
            </w:r>
            <w:proofErr w:type="gramEnd"/>
          </w:p>
          <w:p w14:paraId="6C634280"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w:t>
            </w:r>
            <w:proofErr w:type="spellStart"/>
            <w:r w:rsidRPr="00274103">
              <w:rPr>
                <w:rFonts w:cs="Times New Roman"/>
                <w:b/>
                <w:bCs/>
                <w:szCs w:val="24"/>
              </w:rPr>
              <w:t>Ratna</w:t>
            </w:r>
            <w:proofErr w:type="spellEnd"/>
            <w:r w:rsidRPr="00274103">
              <w:rPr>
                <w:rFonts w:cs="Times New Roman"/>
                <w:b/>
                <w:bCs/>
                <w:szCs w:val="24"/>
              </w:rPr>
              <w:t xml:space="preserve"> (VR) award </w:t>
            </w:r>
            <w:r w:rsidRPr="00274103">
              <w:rPr>
                <w:rFonts w:cs="Times New Roman"/>
                <w:szCs w:val="24"/>
              </w:rPr>
              <w:t xml:space="preserve">will recognize </w:t>
            </w:r>
            <w:r w:rsidRPr="00274103">
              <w:rPr>
                <w:rFonts w:cs="Times New Roman"/>
                <w:b/>
                <w:bCs/>
                <w:szCs w:val="24"/>
              </w:rPr>
              <w:t xml:space="preserve">lifetime achievements &amp; contributions </w:t>
            </w:r>
            <w:r w:rsidRPr="00274103">
              <w:rPr>
                <w:rFonts w:cs="Times New Roman"/>
                <w:szCs w:val="24"/>
              </w:rPr>
              <w:t xml:space="preserve">made in any field of science and technology. </w:t>
            </w:r>
            <w:r w:rsidRPr="00274103">
              <w:rPr>
                <w:rFonts w:cs="Times New Roman"/>
                <w:b/>
                <w:bCs/>
                <w:szCs w:val="24"/>
              </w:rPr>
              <w:t>Hence pair 1 is not correctly matched.</w:t>
            </w:r>
          </w:p>
          <w:p w14:paraId="36FB227C" w14:textId="77777777" w:rsidR="008D727A" w:rsidRPr="00274103" w:rsidRDefault="008D727A" w:rsidP="00AD16BF">
            <w:pPr>
              <w:pStyle w:val="ListParagraph"/>
              <w:numPr>
                <w:ilvl w:val="0"/>
                <w:numId w:val="66"/>
              </w:numPr>
              <w:spacing w:after="0" w:line="240" w:lineRule="auto"/>
              <w:rPr>
                <w:rFonts w:cs="Times New Roman"/>
                <w:b/>
                <w:bCs/>
                <w:szCs w:val="24"/>
              </w:rPr>
            </w:pPr>
            <w:r w:rsidRPr="00274103">
              <w:rPr>
                <w:rFonts w:cs="Times New Roman"/>
                <w:b/>
                <w:bCs/>
                <w:szCs w:val="24"/>
              </w:rPr>
              <w:t xml:space="preserve">Vigyan Shri (VS) award </w:t>
            </w:r>
            <w:r w:rsidRPr="00274103">
              <w:rPr>
                <w:rFonts w:cs="Times New Roman"/>
                <w:szCs w:val="24"/>
              </w:rPr>
              <w:t xml:space="preserve">will recognize </w:t>
            </w:r>
            <w:r w:rsidRPr="00274103">
              <w:rPr>
                <w:rFonts w:cs="Times New Roman"/>
                <w:b/>
                <w:bCs/>
                <w:szCs w:val="24"/>
              </w:rPr>
              <w:t xml:space="preserve">distinguished contributions </w:t>
            </w:r>
            <w:r w:rsidRPr="00274103">
              <w:rPr>
                <w:rFonts w:cs="Times New Roman"/>
                <w:szCs w:val="24"/>
              </w:rPr>
              <w:t xml:space="preserve">in any field of science and technology. </w:t>
            </w:r>
            <w:r w:rsidRPr="00274103">
              <w:rPr>
                <w:rFonts w:cs="Times New Roman"/>
                <w:b/>
                <w:bCs/>
                <w:szCs w:val="24"/>
              </w:rPr>
              <w:t>Hence pair 3 is not correctly matched.</w:t>
            </w:r>
          </w:p>
          <w:p w14:paraId="5B66BDCC" w14:textId="77777777" w:rsidR="008D727A" w:rsidRPr="00861190" w:rsidRDefault="008D727A" w:rsidP="00AD16BF">
            <w:pPr>
              <w:pStyle w:val="ListParagraph"/>
              <w:numPr>
                <w:ilvl w:val="0"/>
                <w:numId w:val="66"/>
              </w:numPr>
              <w:spacing w:after="0" w:line="240" w:lineRule="auto"/>
            </w:pPr>
            <w:r w:rsidRPr="00274103">
              <w:rPr>
                <w:rFonts w:cs="Times New Roman"/>
                <w:b/>
                <w:bCs/>
                <w:szCs w:val="24"/>
              </w:rPr>
              <w:t xml:space="preserve">Vigyan </w:t>
            </w:r>
            <w:proofErr w:type="spellStart"/>
            <w:r w:rsidRPr="00274103">
              <w:rPr>
                <w:rFonts w:cs="Times New Roman"/>
                <w:b/>
                <w:bCs/>
                <w:szCs w:val="24"/>
              </w:rPr>
              <w:t>Yuva</w:t>
            </w:r>
            <w:proofErr w:type="spellEnd"/>
            <w:r w:rsidRPr="00274103">
              <w:rPr>
                <w:rFonts w:cs="Times New Roman"/>
                <w:b/>
                <w:bCs/>
                <w:szCs w:val="24"/>
              </w:rPr>
              <w:t xml:space="preserve">-Shanti Swarup Bhatnagar (VY-SSB) award </w:t>
            </w:r>
            <w:r w:rsidRPr="00274103">
              <w:rPr>
                <w:rFonts w:cs="Times New Roman"/>
                <w:szCs w:val="24"/>
              </w:rPr>
              <w:t xml:space="preserve">will </w:t>
            </w:r>
            <w:r w:rsidRPr="00274103">
              <w:rPr>
                <w:rFonts w:cs="Times New Roman"/>
                <w:b/>
                <w:bCs/>
                <w:szCs w:val="24"/>
              </w:rPr>
              <w:t xml:space="preserve">recognize &amp; encourage young scientists up to the age of 45 years who made an exceptional contribution </w:t>
            </w:r>
            <w:r w:rsidRPr="00274103">
              <w:rPr>
                <w:rFonts w:cs="Times New Roman"/>
                <w:szCs w:val="24"/>
              </w:rPr>
              <w:t xml:space="preserve">in any field of science and technology. </w:t>
            </w:r>
            <w:r w:rsidRPr="00274103">
              <w:rPr>
                <w:rFonts w:cs="Times New Roman"/>
                <w:b/>
                <w:bCs/>
                <w:szCs w:val="24"/>
              </w:rPr>
              <w:t>Hence pair 2 is correctly matched.</w:t>
            </w:r>
          </w:p>
          <w:p w14:paraId="0F8C1148" w14:textId="77777777" w:rsidR="008D727A" w:rsidRDefault="008D727A" w:rsidP="00AD16BF">
            <w:pPr>
              <w:pStyle w:val="ListParagraph"/>
              <w:numPr>
                <w:ilvl w:val="0"/>
                <w:numId w:val="66"/>
              </w:numPr>
              <w:spacing w:after="0" w:line="240" w:lineRule="auto"/>
            </w:pPr>
            <w:r w:rsidRPr="00274103">
              <w:rPr>
                <w:rFonts w:cs="Times New Roman"/>
                <w:b/>
                <w:bCs/>
                <w:szCs w:val="24"/>
              </w:rPr>
              <w:t xml:space="preserve">Vigyan Team (VT) award </w:t>
            </w:r>
            <w:r w:rsidRPr="00274103">
              <w:rPr>
                <w:rFonts w:cs="Times New Roman"/>
                <w:szCs w:val="24"/>
              </w:rPr>
              <w:t xml:space="preserve">to be given to a </w:t>
            </w:r>
            <w:r w:rsidRPr="00274103">
              <w:rPr>
                <w:rFonts w:cs="Times New Roman"/>
                <w:b/>
                <w:bCs/>
                <w:szCs w:val="24"/>
              </w:rPr>
              <w:t xml:space="preserve">team comprising of three or more scientists/ researchers/innovators who have made an exceptional contribution working in a team </w:t>
            </w:r>
            <w:r w:rsidRPr="00274103">
              <w:rPr>
                <w:rFonts w:cs="Times New Roman"/>
                <w:szCs w:val="24"/>
              </w:rPr>
              <w:t>in any field of science and technology.</w:t>
            </w:r>
          </w:p>
        </w:tc>
      </w:tr>
      <w:tr w:rsidR="008D727A" w14:paraId="4935F5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B220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5226A" w14:textId="77777777" w:rsidR="008D727A" w:rsidRDefault="008D727A" w:rsidP="008D727A">
            <w:r>
              <w:t>2</w:t>
            </w:r>
          </w:p>
        </w:tc>
      </w:tr>
      <w:tr w:rsidR="008D727A" w14:paraId="6164C9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4FF8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CBC68" w14:textId="77777777" w:rsidR="008D727A" w:rsidRDefault="008D727A" w:rsidP="008D727A">
            <w:r>
              <w:t>0.67</w:t>
            </w:r>
          </w:p>
        </w:tc>
      </w:tr>
    </w:tbl>
    <w:p w14:paraId="398E3F4F" w14:textId="5D656C40" w:rsidR="008D727A" w:rsidRDefault="008D727A"/>
    <w:p w14:paraId="16F6B82E" w14:textId="120489E4" w:rsidR="008D727A" w:rsidRDefault="008D727A"/>
    <w:p w14:paraId="532AA6C0" w14:textId="264BF31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8FF5E0E"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C57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EB65A" w14:textId="77777777" w:rsidR="008D727A" w:rsidRPr="00861190" w:rsidRDefault="008D727A" w:rsidP="008D727A">
            <w:pPr>
              <w:rPr>
                <w:b/>
              </w:rPr>
            </w:pPr>
            <w:r w:rsidRPr="00861190">
              <w:rPr>
                <w:b/>
              </w:rPr>
              <w:t>The Asiatic Society of Bengal translated various Indian literature into English, with reference to it consider the following pairs:</w:t>
            </w:r>
          </w:p>
          <w:p w14:paraId="7B2671E9" w14:textId="77777777" w:rsidR="008D727A" w:rsidRPr="00E35747" w:rsidRDefault="008D727A" w:rsidP="008D727A">
            <w:pPr>
              <w:ind w:firstLine="720"/>
              <w:rPr>
                <w:b/>
                <w:i/>
              </w:rPr>
            </w:pPr>
            <w:r w:rsidRPr="00E35747">
              <w:rPr>
                <w:b/>
                <w:i/>
              </w:rPr>
              <w:t>Literature</w:t>
            </w:r>
            <w:r>
              <w:rPr>
                <w:b/>
                <w:i/>
              </w:rPr>
              <w:tab/>
            </w:r>
            <w:r w:rsidRPr="00E35747">
              <w:rPr>
                <w:b/>
                <w:i/>
              </w:rPr>
              <w:t xml:space="preserve"> Translated By</w:t>
            </w:r>
          </w:p>
          <w:p w14:paraId="0CECE1F9"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Bhagavadgita</w:t>
            </w:r>
            <w:proofErr w:type="spellEnd"/>
            <w:r w:rsidRPr="00E35747">
              <w:rPr>
                <w:rFonts w:cs="Times New Roman"/>
                <w:szCs w:val="24"/>
              </w:rPr>
              <w:t xml:space="preserve"> </w:t>
            </w:r>
            <w:r>
              <w:rPr>
                <w:rFonts w:cs="Times New Roman"/>
                <w:szCs w:val="24"/>
              </w:rPr>
              <w:tab/>
            </w:r>
            <w:r w:rsidRPr="00E35747">
              <w:rPr>
                <w:rFonts w:cs="Times New Roman"/>
                <w:szCs w:val="24"/>
              </w:rPr>
              <w:t>: Charles Wilkins</w:t>
            </w:r>
          </w:p>
          <w:p w14:paraId="76A5B757"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Manusamhita</w:t>
            </w:r>
            <w:proofErr w:type="spellEnd"/>
            <w:r w:rsidRPr="00E35747">
              <w:rPr>
                <w:rFonts w:cs="Times New Roman"/>
                <w:szCs w:val="24"/>
              </w:rPr>
              <w:t xml:space="preserve"> </w:t>
            </w:r>
            <w:r>
              <w:rPr>
                <w:rFonts w:cs="Times New Roman"/>
                <w:szCs w:val="24"/>
              </w:rPr>
              <w:tab/>
            </w:r>
            <w:r w:rsidRPr="00E35747">
              <w:rPr>
                <w:rFonts w:cs="Times New Roman"/>
                <w:szCs w:val="24"/>
              </w:rPr>
              <w:t>: William Jones</w:t>
            </w:r>
          </w:p>
          <w:p w14:paraId="4E77730D" w14:textId="77777777" w:rsidR="008D727A" w:rsidRPr="00E35747" w:rsidRDefault="008D727A" w:rsidP="00AD16BF">
            <w:pPr>
              <w:pStyle w:val="ListParagraph"/>
              <w:numPr>
                <w:ilvl w:val="0"/>
                <w:numId w:val="67"/>
              </w:numPr>
              <w:spacing w:after="0" w:line="240" w:lineRule="auto"/>
              <w:rPr>
                <w:rFonts w:cs="Times New Roman"/>
                <w:szCs w:val="24"/>
              </w:rPr>
            </w:pPr>
            <w:proofErr w:type="spellStart"/>
            <w:r w:rsidRPr="00E35747">
              <w:rPr>
                <w:rFonts w:cs="Times New Roman"/>
                <w:szCs w:val="24"/>
              </w:rPr>
              <w:t>Meghaduta</w:t>
            </w:r>
            <w:proofErr w:type="spellEnd"/>
            <w:r w:rsidRPr="00E35747">
              <w:rPr>
                <w:rFonts w:cs="Times New Roman"/>
                <w:szCs w:val="24"/>
              </w:rPr>
              <w:t xml:space="preserve"> </w:t>
            </w:r>
            <w:r>
              <w:rPr>
                <w:rFonts w:cs="Times New Roman"/>
                <w:szCs w:val="24"/>
              </w:rPr>
              <w:tab/>
            </w:r>
            <w:r w:rsidRPr="00E35747">
              <w:rPr>
                <w:rFonts w:cs="Times New Roman"/>
                <w:szCs w:val="24"/>
              </w:rPr>
              <w:t>: H.H. Wilson</w:t>
            </w:r>
          </w:p>
          <w:p w14:paraId="578589AC" w14:textId="77777777" w:rsidR="008D727A" w:rsidRDefault="008D727A" w:rsidP="008D727A">
            <w:pPr>
              <w:autoSpaceDE w:val="0"/>
              <w:autoSpaceDN w:val="0"/>
              <w:adjustRightInd w:val="0"/>
              <w:jc w:val="both"/>
            </w:pPr>
            <w:r w:rsidRPr="00E35747">
              <w:rPr>
                <w:b/>
              </w:rPr>
              <w:t>Which of the pairs given above are correctly matched?</w:t>
            </w:r>
          </w:p>
        </w:tc>
      </w:tr>
      <w:tr w:rsidR="008D727A" w14:paraId="21D1AA8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1F5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842A7" w14:textId="77777777" w:rsidR="008D727A" w:rsidRDefault="008D727A" w:rsidP="008D727A">
            <w:pPr>
              <w:pStyle w:val="BodyA"/>
            </w:pPr>
            <w:proofErr w:type="spellStart"/>
            <w:r>
              <w:rPr>
                <w:lang w:val="en-US"/>
              </w:rPr>
              <w:t>multiple_choice</w:t>
            </w:r>
            <w:proofErr w:type="spellEnd"/>
          </w:p>
        </w:tc>
      </w:tr>
      <w:tr w:rsidR="008D727A" w14:paraId="64598E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8D1A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5CEC" w14:textId="77777777" w:rsidR="008D727A" w:rsidRDefault="008D727A" w:rsidP="008D727A">
            <w:pPr>
              <w:pStyle w:val="BodyA"/>
            </w:pPr>
            <w:r w:rsidRPr="00E35747">
              <w:rPr>
                <w:rFonts w:cs="Times New Roman"/>
              </w:rPr>
              <w:t>1 and 2 only</w:t>
            </w:r>
          </w:p>
        </w:tc>
      </w:tr>
      <w:tr w:rsidR="008D727A" w14:paraId="64849C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94A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733C" w14:textId="77777777" w:rsidR="008D727A" w:rsidRDefault="008D727A" w:rsidP="008D727A">
            <w:pPr>
              <w:pStyle w:val="BodyA"/>
            </w:pPr>
            <w:r>
              <w:rPr>
                <w:rFonts w:cs="Times New Roman"/>
              </w:rPr>
              <w:t>2</w:t>
            </w:r>
            <w:r w:rsidRPr="00E35747">
              <w:rPr>
                <w:rFonts w:cs="Times New Roman"/>
              </w:rPr>
              <w:t xml:space="preserve"> and </w:t>
            </w:r>
            <w:r>
              <w:rPr>
                <w:rFonts w:cs="Times New Roman"/>
              </w:rPr>
              <w:t>3</w:t>
            </w:r>
            <w:r w:rsidRPr="00E35747">
              <w:rPr>
                <w:rFonts w:cs="Times New Roman"/>
              </w:rPr>
              <w:t xml:space="preserve"> only</w:t>
            </w:r>
          </w:p>
        </w:tc>
      </w:tr>
      <w:tr w:rsidR="008D727A" w14:paraId="5CEA05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E94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619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5747">
              <w:t xml:space="preserve">1 and </w:t>
            </w:r>
            <w:r>
              <w:t>3</w:t>
            </w:r>
            <w:r w:rsidRPr="00E35747">
              <w:t xml:space="preserve"> only</w:t>
            </w:r>
          </w:p>
        </w:tc>
      </w:tr>
      <w:tr w:rsidR="008D727A" w14:paraId="339870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0CC3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7A31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5747">
              <w:t>1, 2 and 3</w:t>
            </w:r>
          </w:p>
        </w:tc>
      </w:tr>
      <w:tr w:rsidR="008D727A" w14:paraId="54206A2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866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8BD0" w14:textId="77777777" w:rsidR="008D727A" w:rsidRDefault="008D727A" w:rsidP="008D727A">
            <w:pPr>
              <w:pStyle w:val="BodyA"/>
              <w:rPr>
                <w:lang w:val="en-US"/>
              </w:rPr>
            </w:pPr>
            <w:r>
              <w:rPr>
                <w:lang w:val="en-US"/>
              </w:rPr>
              <w:t>4</w:t>
            </w:r>
          </w:p>
        </w:tc>
      </w:tr>
      <w:tr w:rsidR="008D727A" w14:paraId="27C01B0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225A"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C703"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b/>
                <w:bCs/>
                <w:szCs w:val="24"/>
              </w:rPr>
              <w:t xml:space="preserve">Asiatic Society of Bengal, a scholarly society, was founded on January 15, 1784, by Sir William Jones, </w:t>
            </w:r>
            <w:r w:rsidRPr="00281E88">
              <w:rPr>
                <w:rFonts w:cs="Times New Roman"/>
                <w:szCs w:val="24"/>
              </w:rPr>
              <w:t>a British lawyer and Orientalist, to encourage Oriental studies. The Asiatic Society had the support and encouragement of Warren Hastings, the governor-general (1772–85) of Bengal. It laid emphasis on the importance of Hindu culture and learning and about the vital role of Sanskrit in the Aryan languages.</w:t>
            </w:r>
          </w:p>
          <w:p w14:paraId="54CFA2B8"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szCs w:val="24"/>
              </w:rPr>
              <w:t>The founding fathers of the Asiatic Society were responsible for the rediscovery of India and her past and translated a number of ancient Indian texts into English:</w:t>
            </w:r>
          </w:p>
          <w:p w14:paraId="3CA24496" w14:textId="77777777" w:rsidR="008D727A" w:rsidRPr="00281E88" w:rsidRDefault="008D727A" w:rsidP="00AD16BF">
            <w:pPr>
              <w:pStyle w:val="ListParagraph"/>
              <w:numPr>
                <w:ilvl w:val="0"/>
                <w:numId w:val="68"/>
              </w:numPr>
              <w:spacing w:after="0" w:line="240" w:lineRule="auto"/>
              <w:rPr>
                <w:rFonts w:cs="Times New Roman"/>
                <w:b/>
                <w:bCs/>
                <w:szCs w:val="24"/>
              </w:rPr>
            </w:pPr>
            <w:r w:rsidRPr="00281E88">
              <w:rPr>
                <w:rFonts w:cs="Times New Roman"/>
                <w:b/>
                <w:bCs/>
                <w:szCs w:val="24"/>
              </w:rPr>
              <w:t xml:space="preserve">Sir Charles Wilkins (1750-1 833) translated the </w:t>
            </w:r>
            <w:proofErr w:type="spellStart"/>
            <w:r w:rsidRPr="00281E88">
              <w:rPr>
                <w:rFonts w:cs="Times New Roman"/>
                <w:b/>
                <w:bCs/>
                <w:szCs w:val="24"/>
              </w:rPr>
              <w:t>Bhagavadgita</w:t>
            </w:r>
            <w:proofErr w:type="spellEnd"/>
            <w:r w:rsidRPr="00281E88">
              <w:rPr>
                <w:rFonts w:cs="Times New Roman"/>
                <w:b/>
                <w:bCs/>
                <w:szCs w:val="24"/>
              </w:rPr>
              <w:t xml:space="preserve"> </w:t>
            </w:r>
            <w:r w:rsidRPr="00281E88">
              <w:rPr>
                <w:rFonts w:cs="Times New Roman"/>
                <w:szCs w:val="24"/>
              </w:rPr>
              <w:t xml:space="preserve">into English in 1785, deciphered a number of Sanskrit inscriptions published a translation of </w:t>
            </w:r>
            <w:proofErr w:type="spellStart"/>
            <w:r w:rsidRPr="00281E88">
              <w:rPr>
                <w:rFonts w:cs="Times New Roman"/>
                <w:szCs w:val="24"/>
              </w:rPr>
              <w:t>Hitopadesa</w:t>
            </w:r>
            <w:proofErr w:type="spellEnd"/>
            <w:r w:rsidRPr="00281E88">
              <w:rPr>
                <w:rFonts w:cs="Times New Roman"/>
                <w:szCs w:val="24"/>
              </w:rPr>
              <w:t xml:space="preserve"> (1787) and a Grammar of the Sanskrit Language. </w:t>
            </w:r>
            <w:r w:rsidRPr="00281E88">
              <w:rPr>
                <w:rFonts w:cs="Times New Roman"/>
                <w:b/>
                <w:bCs/>
                <w:szCs w:val="24"/>
              </w:rPr>
              <w:t>Hence pair 1 is correctly matched.</w:t>
            </w:r>
          </w:p>
          <w:p w14:paraId="382DFCDE" w14:textId="77777777" w:rsidR="008D727A" w:rsidRPr="00281E88" w:rsidRDefault="008D727A" w:rsidP="00AD16BF">
            <w:pPr>
              <w:pStyle w:val="ListParagraph"/>
              <w:numPr>
                <w:ilvl w:val="0"/>
                <w:numId w:val="68"/>
              </w:numPr>
              <w:spacing w:after="0" w:line="240" w:lineRule="auto"/>
              <w:rPr>
                <w:rFonts w:cs="Times New Roman"/>
                <w:b/>
                <w:bCs/>
                <w:szCs w:val="24"/>
              </w:rPr>
            </w:pPr>
            <w:r w:rsidRPr="00281E88">
              <w:rPr>
                <w:rFonts w:cs="Times New Roman"/>
                <w:b/>
                <w:bCs/>
                <w:szCs w:val="24"/>
              </w:rPr>
              <w:t xml:space="preserve">Sir William Jones </w:t>
            </w:r>
            <w:r w:rsidRPr="00281E88">
              <w:rPr>
                <w:rFonts w:cs="Times New Roman"/>
                <w:szCs w:val="24"/>
              </w:rPr>
              <w:t xml:space="preserve">translated </w:t>
            </w:r>
            <w:proofErr w:type="spellStart"/>
            <w:r w:rsidRPr="00281E88">
              <w:rPr>
                <w:rFonts w:cs="Times New Roman"/>
                <w:szCs w:val="24"/>
              </w:rPr>
              <w:t>Kalidasa's</w:t>
            </w:r>
            <w:proofErr w:type="spellEnd"/>
            <w:r w:rsidRPr="00281E88">
              <w:rPr>
                <w:rFonts w:cs="Times New Roman"/>
                <w:szCs w:val="24"/>
              </w:rPr>
              <w:t xml:space="preserve"> </w:t>
            </w:r>
            <w:proofErr w:type="spellStart"/>
            <w:r w:rsidRPr="00281E88">
              <w:rPr>
                <w:rFonts w:cs="Times New Roman"/>
                <w:szCs w:val="24"/>
              </w:rPr>
              <w:t>Sakuntala</w:t>
            </w:r>
            <w:proofErr w:type="spellEnd"/>
            <w:r w:rsidRPr="00281E88">
              <w:rPr>
                <w:rFonts w:cs="Times New Roman"/>
                <w:szCs w:val="24"/>
              </w:rPr>
              <w:t xml:space="preserve"> (1789), </w:t>
            </w:r>
            <w:proofErr w:type="spellStart"/>
            <w:r w:rsidRPr="00281E88">
              <w:rPr>
                <w:rFonts w:cs="Times New Roman"/>
                <w:szCs w:val="24"/>
              </w:rPr>
              <w:t>Jayadeva's</w:t>
            </w:r>
            <w:proofErr w:type="spellEnd"/>
            <w:r w:rsidRPr="00281E88">
              <w:rPr>
                <w:rFonts w:cs="Times New Roman"/>
                <w:szCs w:val="24"/>
              </w:rPr>
              <w:t xml:space="preserve"> </w:t>
            </w:r>
            <w:proofErr w:type="spellStart"/>
            <w:r w:rsidRPr="00281E88">
              <w:rPr>
                <w:rFonts w:cs="Times New Roman"/>
                <w:szCs w:val="24"/>
              </w:rPr>
              <w:t>Gitagovinda</w:t>
            </w:r>
            <w:proofErr w:type="spellEnd"/>
            <w:r w:rsidRPr="00281E88">
              <w:rPr>
                <w:rFonts w:cs="Times New Roman"/>
                <w:szCs w:val="24"/>
              </w:rPr>
              <w:t xml:space="preserve"> (1789) and </w:t>
            </w:r>
            <w:proofErr w:type="spellStart"/>
            <w:r w:rsidRPr="00281E88">
              <w:rPr>
                <w:rFonts w:cs="Times New Roman"/>
                <w:b/>
                <w:bCs/>
                <w:szCs w:val="24"/>
              </w:rPr>
              <w:t>Manusamhita</w:t>
            </w:r>
            <w:proofErr w:type="spellEnd"/>
            <w:r w:rsidRPr="00281E88">
              <w:rPr>
                <w:rFonts w:cs="Times New Roman"/>
                <w:b/>
                <w:bCs/>
                <w:szCs w:val="24"/>
              </w:rPr>
              <w:t xml:space="preserve"> </w:t>
            </w:r>
            <w:r w:rsidRPr="00281E88">
              <w:rPr>
                <w:rFonts w:cs="Times New Roman"/>
                <w:szCs w:val="24"/>
              </w:rPr>
              <w:t xml:space="preserve">(1794), and edited </w:t>
            </w:r>
            <w:proofErr w:type="spellStart"/>
            <w:r w:rsidRPr="00281E88">
              <w:rPr>
                <w:rFonts w:cs="Times New Roman"/>
                <w:szCs w:val="24"/>
              </w:rPr>
              <w:t>Ritusamhara</w:t>
            </w:r>
            <w:proofErr w:type="spellEnd"/>
            <w:r w:rsidRPr="00281E88">
              <w:rPr>
                <w:rFonts w:cs="Times New Roman"/>
                <w:szCs w:val="24"/>
              </w:rPr>
              <w:t xml:space="preserve"> (1792). Jones also translated a Persian work Laila </w:t>
            </w:r>
            <w:proofErr w:type="spellStart"/>
            <w:r w:rsidRPr="00281E88">
              <w:rPr>
                <w:rFonts w:cs="Times New Roman"/>
                <w:szCs w:val="24"/>
              </w:rPr>
              <w:t>Majnu</w:t>
            </w:r>
            <w:proofErr w:type="spellEnd"/>
            <w:r w:rsidRPr="00281E88">
              <w:rPr>
                <w:rFonts w:cs="Times New Roman"/>
                <w:szCs w:val="24"/>
              </w:rPr>
              <w:t xml:space="preserve">. </w:t>
            </w:r>
            <w:r w:rsidRPr="00281E88">
              <w:rPr>
                <w:rFonts w:cs="Times New Roman"/>
                <w:b/>
                <w:bCs/>
                <w:szCs w:val="24"/>
              </w:rPr>
              <w:t>Hence pair 2 is correctly matched.</w:t>
            </w:r>
          </w:p>
          <w:p w14:paraId="574AAA56" w14:textId="77777777" w:rsidR="008D727A" w:rsidRPr="00281E88" w:rsidRDefault="008D727A" w:rsidP="00AD16BF">
            <w:pPr>
              <w:pStyle w:val="ListParagraph"/>
              <w:numPr>
                <w:ilvl w:val="0"/>
                <w:numId w:val="68"/>
              </w:numPr>
              <w:spacing w:after="0" w:line="240" w:lineRule="auto"/>
              <w:rPr>
                <w:rFonts w:cs="Times New Roman"/>
                <w:szCs w:val="24"/>
              </w:rPr>
            </w:pPr>
            <w:proofErr w:type="spellStart"/>
            <w:r w:rsidRPr="00281E88">
              <w:rPr>
                <w:rFonts w:cs="Times New Roman"/>
                <w:b/>
                <w:bCs/>
                <w:szCs w:val="24"/>
              </w:rPr>
              <w:t>Colebrooke</w:t>
            </w:r>
            <w:proofErr w:type="spellEnd"/>
            <w:r w:rsidRPr="00281E88">
              <w:rPr>
                <w:rFonts w:cs="Times New Roman"/>
                <w:b/>
                <w:bCs/>
                <w:szCs w:val="24"/>
              </w:rPr>
              <w:t xml:space="preserve"> </w:t>
            </w:r>
            <w:r w:rsidRPr="00281E88">
              <w:rPr>
                <w:rFonts w:cs="Times New Roman"/>
                <w:szCs w:val="24"/>
              </w:rPr>
              <w:t xml:space="preserve">was the President of the Society from 1806 to 1815. He published an English translation of Jagannath </w:t>
            </w:r>
            <w:proofErr w:type="spellStart"/>
            <w:r w:rsidRPr="00281E88">
              <w:rPr>
                <w:rFonts w:cs="Times New Roman"/>
                <w:szCs w:val="24"/>
              </w:rPr>
              <w:t>Tarkapanchanan's</w:t>
            </w:r>
            <w:proofErr w:type="spellEnd"/>
            <w:r w:rsidRPr="00281E88">
              <w:rPr>
                <w:rFonts w:cs="Times New Roman"/>
                <w:szCs w:val="24"/>
              </w:rPr>
              <w:t xml:space="preserve"> celebrated work on Hindu law, the </w:t>
            </w:r>
            <w:proofErr w:type="spellStart"/>
            <w:r w:rsidRPr="00281E88">
              <w:rPr>
                <w:rFonts w:cs="Times New Roman"/>
                <w:szCs w:val="24"/>
              </w:rPr>
              <w:t>Vivadabhangarnava</w:t>
            </w:r>
            <w:proofErr w:type="spellEnd"/>
            <w:r w:rsidRPr="00281E88">
              <w:rPr>
                <w:rFonts w:cs="Times New Roman"/>
                <w:szCs w:val="24"/>
              </w:rPr>
              <w:t xml:space="preserve"> under the title Digest of Hindu Law on Contracts and Successions (1798). He also published a </w:t>
            </w:r>
            <w:proofErr w:type="spellStart"/>
            <w:r w:rsidRPr="00281E88">
              <w:rPr>
                <w:rFonts w:cs="Times New Roman"/>
                <w:szCs w:val="24"/>
              </w:rPr>
              <w:t>criticaledition</w:t>
            </w:r>
            <w:proofErr w:type="spellEnd"/>
            <w:r w:rsidRPr="00281E88">
              <w:rPr>
                <w:rFonts w:cs="Times New Roman"/>
                <w:szCs w:val="24"/>
              </w:rPr>
              <w:t xml:space="preserve"> of the Sanskrit lexicon </w:t>
            </w:r>
            <w:proofErr w:type="spellStart"/>
            <w:r w:rsidRPr="00281E88">
              <w:rPr>
                <w:rFonts w:cs="Times New Roman"/>
                <w:szCs w:val="24"/>
              </w:rPr>
              <w:t>Amarakosha</w:t>
            </w:r>
            <w:proofErr w:type="spellEnd"/>
            <w:r w:rsidRPr="00281E88">
              <w:rPr>
                <w:rFonts w:cs="Times New Roman"/>
                <w:szCs w:val="24"/>
              </w:rPr>
              <w:t xml:space="preserve"> (1808).</w:t>
            </w:r>
          </w:p>
          <w:p w14:paraId="66758F57" w14:textId="77777777" w:rsidR="008D727A" w:rsidRPr="00281E88" w:rsidRDefault="008D727A" w:rsidP="00AD16BF">
            <w:pPr>
              <w:pStyle w:val="ListParagraph"/>
              <w:numPr>
                <w:ilvl w:val="0"/>
                <w:numId w:val="68"/>
              </w:numPr>
              <w:spacing w:after="0" w:line="240" w:lineRule="auto"/>
              <w:rPr>
                <w:rFonts w:cs="Times New Roman"/>
                <w:szCs w:val="24"/>
              </w:rPr>
            </w:pPr>
            <w:r w:rsidRPr="00281E88">
              <w:rPr>
                <w:rFonts w:cs="Times New Roman"/>
                <w:b/>
                <w:bCs/>
                <w:szCs w:val="24"/>
              </w:rPr>
              <w:t xml:space="preserve">Wilson </w:t>
            </w:r>
            <w:r w:rsidRPr="00281E88">
              <w:rPr>
                <w:rFonts w:cs="Times New Roman"/>
                <w:szCs w:val="24"/>
              </w:rPr>
              <w:t xml:space="preserve">was Secretary to the Asiatic Society from 1811 to 1833 and published </w:t>
            </w:r>
            <w:proofErr w:type="spellStart"/>
            <w:r w:rsidRPr="00281E88">
              <w:rPr>
                <w:rFonts w:cs="Times New Roman"/>
                <w:b/>
                <w:bCs/>
                <w:szCs w:val="24"/>
              </w:rPr>
              <w:t>Kalidasa's</w:t>
            </w:r>
            <w:proofErr w:type="spellEnd"/>
            <w:r w:rsidRPr="00281E88">
              <w:rPr>
                <w:rFonts w:cs="Times New Roman"/>
                <w:b/>
                <w:bCs/>
                <w:szCs w:val="24"/>
              </w:rPr>
              <w:t xml:space="preserve"> </w:t>
            </w:r>
            <w:proofErr w:type="spellStart"/>
            <w:r w:rsidRPr="00281E88">
              <w:rPr>
                <w:rFonts w:cs="Times New Roman"/>
                <w:b/>
                <w:bCs/>
                <w:szCs w:val="24"/>
              </w:rPr>
              <w:t>Meghaduta</w:t>
            </w:r>
            <w:proofErr w:type="spellEnd"/>
            <w:r w:rsidRPr="00281E88">
              <w:rPr>
                <w:rFonts w:cs="Times New Roman"/>
                <w:b/>
                <w:bCs/>
                <w:szCs w:val="24"/>
              </w:rPr>
              <w:t xml:space="preserve"> </w:t>
            </w:r>
            <w:r w:rsidRPr="00281E88">
              <w:rPr>
                <w:rFonts w:cs="Times New Roman"/>
                <w:szCs w:val="24"/>
              </w:rPr>
              <w:t xml:space="preserve">(1813) and got the eighteen principal Puranas also translated into English. He also published an edition of </w:t>
            </w:r>
            <w:proofErr w:type="spellStart"/>
            <w:r w:rsidRPr="00281E88">
              <w:rPr>
                <w:rFonts w:cs="Times New Roman"/>
                <w:szCs w:val="24"/>
              </w:rPr>
              <w:t>Kalhana's</w:t>
            </w:r>
            <w:proofErr w:type="spellEnd"/>
            <w:r w:rsidRPr="00281E88">
              <w:rPr>
                <w:rFonts w:cs="Times New Roman"/>
                <w:szCs w:val="24"/>
              </w:rPr>
              <w:t xml:space="preserve"> </w:t>
            </w:r>
            <w:proofErr w:type="spellStart"/>
            <w:r w:rsidRPr="00281E88">
              <w:rPr>
                <w:rFonts w:cs="Times New Roman"/>
                <w:szCs w:val="24"/>
              </w:rPr>
              <w:t>Rajatarangini</w:t>
            </w:r>
            <w:proofErr w:type="spellEnd"/>
            <w:r w:rsidRPr="00281E88">
              <w:rPr>
                <w:rFonts w:cs="Times New Roman"/>
                <w:szCs w:val="24"/>
              </w:rPr>
              <w:t xml:space="preserve"> (1825).</w:t>
            </w:r>
          </w:p>
          <w:p w14:paraId="4708DE3D" w14:textId="77777777" w:rsidR="008D727A" w:rsidRPr="00355A77" w:rsidRDefault="008D727A" w:rsidP="00AD16BF">
            <w:pPr>
              <w:pStyle w:val="ListParagraph"/>
              <w:numPr>
                <w:ilvl w:val="0"/>
                <w:numId w:val="68"/>
              </w:numPr>
              <w:spacing w:after="0" w:line="240" w:lineRule="auto"/>
            </w:pPr>
            <w:r w:rsidRPr="00281E88">
              <w:rPr>
                <w:rFonts w:cs="Times New Roman"/>
                <w:b/>
                <w:bCs/>
                <w:szCs w:val="24"/>
              </w:rPr>
              <w:t xml:space="preserve">Sir John Shore </w:t>
            </w:r>
            <w:r w:rsidRPr="00281E88">
              <w:rPr>
                <w:rFonts w:cs="Times New Roman"/>
                <w:szCs w:val="24"/>
              </w:rPr>
              <w:t xml:space="preserve">(1751-1834) who succeeded William Jones as President of the Society in 1794, published from a Persian version an abridged English translation of the Yoga </w:t>
            </w:r>
            <w:proofErr w:type="spellStart"/>
            <w:r w:rsidRPr="00281E88">
              <w:rPr>
                <w:rFonts w:cs="Times New Roman"/>
                <w:szCs w:val="24"/>
              </w:rPr>
              <w:t>Vasistha</w:t>
            </w:r>
            <w:proofErr w:type="spellEnd"/>
            <w:r w:rsidRPr="00281E88">
              <w:rPr>
                <w:rFonts w:cs="Times New Roman"/>
                <w:szCs w:val="24"/>
              </w:rPr>
              <w:t xml:space="preserve"> and contributed six papers to the </w:t>
            </w:r>
            <w:proofErr w:type="spellStart"/>
            <w:r w:rsidRPr="00281E88">
              <w:rPr>
                <w:rFonts w:cs="Times New Roman"/>
                <w:szCs w:val="24"/>
              </w:rPr>
              <w:t>Asiatick</w:t>
            </w:r>
            <w:proofErr w:type="spellEnd"/>
            <w:r w:rsidRPr="00281E88">
              <w:rPr>
                <w:rFonts w:cs="Times New Roman"/>
                <w:szCs w:val="24"/>
              </w:rPr>
              <w:t xml:space="preserve"> Researches. </w:t>
            </w:r>
            <w:r w:rsidRPr="00281E88">
              <w:rPr>
                <w:rFonts w:cs="Times New Roman"/>
                <w:b/>
                <w:bCs/>
                <w:szCs w:val="24"/>
              </w:rPr>
              <w:t>Hence pair 3 is correctly matched.</w:t>
            </w:r>
          </w:p>
          <w:p w14:paraId="3A4297A3" w14:textId="77777777" w:rsidR="008D727A" w:rsidRDefault="008D727A" w:rsidP="00AD16BF">
            <w:pPr>
              <w:pStyle w:val="ListParagraph"/>
              <w:numPr>
                <w:ilvl w:val="0"/>
                <w:numId w:val="68"/>
              </w:numPr>
              <w:spacing w:after="0" w:line="240" w:lineRule="auto"/>
            </w:pPr>
            <w:r w:rsidRPr="00281E88">
              <w:rPr>
                <w:rFonts w:cs="Times New Roman"/>
                <w:szCs w:val="24"/>
              </w:rPr>
              <w:t xml:space="preserve">Most of the works of the Society are research-based and research-oriented. </w:t>
            </w:r>
            <w:r w:rsidRPr="00281E88">
              <w:rPr>
                <w:rFonts w:cs="Times New Roman"/>
                <w:b/>
                <w:bCs/>
                <w:szCs w:val="24"/>
              </w:rPr>
              <w:t>Hence option (d) is the correct answer.</w:t>
            </w:r>
          </w:p>
        </w:tc>
      </w:tr>
      <w:tr w:rsidR="008D727A" w14:paraId="3B0D62D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10EB"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ABE26" w14:textId="77777777" w:rsidR="008D727A" w:rsidRDefault="008D727A" w:rsidP="008D727A">
            <w:r>
              <w:t>2</w:t>
            </w:r>
          </w:p>
        </w:tc>
      </w:tr>
      <w:tr w:rsidR="008D727A" w14:paraId="50E92D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A97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532C2" w14:textId="77777777" w:rsidR="008D727A" w:rsidRDefault="008D727A" w:rsidP="008D727A">
            <w:r>
              <w:t>0.67</w:t>
            </w:r>
          </w:p>
        </w:tc>
      </w:tr>
    </w:tbl>
    <w:p w14:paraId="4AB86216" w14:textId="15D06E9E" w:rsidR="008D727A" w:rsidRDefault="008D727A"/>
    <w:p w14:paraId="78305D9D" w14:textId="72845568" w:rsidR="008D727A" w:rsidRDefault="008D727A"/>
    <w:p w14:paraId="59CD5CE8" w14:textId="3672204D" w:rsidR="008D727A" w:rsidRDefault="008D727A"/>
    <w:p w14:paraId="534DF2A7" w14:textId="7062D1D9" w:rsidR="008D727A" w:rsidRDefault="008D727A"/>
    <w:p w14:paraId="1A19623A" w14:textId="5ADA103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1BFD452"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862F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8443" w14:textId="77777777" w:rsidR="008D727A" w:rsidRPr="00355A77" w:rsidRDefault="008D727A" w:rsidP="008D727A">
            <w:pPr>
              <w:rPr>
                <w:b/>
              </w:rPr>
            </w:pPr>
            <w:r w:rsidRPr="00355A77">
              <w:rPr>
                <w:b/>
              </w:rPr>
              <w:t>Which of the following are chemically radioactive elements?</w:t>
            </w:r>
          </w:p>
          <w:p w14:paraId="5580DE06" w14:textId="77777777" w:rsidR="008D727A" w:rsidRPr="00281E88" w:rsidRDefault="008D727A" w:rsidP="008D727A">
            <w:pPr>
              <w:ind w:firstLine="426"/>
            </w:pPr>
            <w:r w:rsidRPr="00281E88">
              <w:lastRenderedPageBreak/>
              <w:t>1. Actinium</w:t>
            </w:r>
            <w:r>
              <w:tab/>
            </w:r>
            <w:r w:rsidRPr="00281E88">
              <w:t>2. Astatine</w:t>
            </w:r>
          </w:p>
          <w:p w14:paraId="4BD2644C" w14:textId="77777777" w:rsidR="008D727A" w:rsidRPr="00281E88" w:rsidRDefault="008D727A" w:rsidP="008D727A">
            <w:pPr>
              <w:ind w:firstLine="426"/>
            </w:pPr>
            <w:r w:rsidRPr="00281E88">
              <w:t>3. Rhodium</w:t>
            </w:r>
            <w:r>
              <w:tab/>
            </w:r>
            <w:r w:rsidRPr="00281E88">
              <w:t>4. Radon</w:t>
            </w:r>
          </w:p>
          <w:p w14:paraId="615E8276" w14:textId="77777777" w:rsidR="008D727A" w:rsidRDefault="008D727A" w:rsidP="008D727A">
            <w:pPr>
              <w:autoSpaceDE w:val="0"/>
              <w:autoSpaceDN w:val="0"/>
              <w:adjustRightInd w:val="0"/>
              <w:jc w:val="both"/>
            </w:pPr>
            <w:r w:rsidRPr="00281E88">
              <w:rPr>
                <w:b/>
              </w:rPr>
              <w:t>Select the correct answer using code given below.</w:t>
            </w:r>
          </w:p>
        </w:tc>
      </w:tr>
      <w:tr w:rsidR="008D727A" w14:paraId="2D4627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ED09"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424B" w14:textId="77777777" w:rsidR="008D727A" w:rsidRDefault="008D727A" w:rsidP="008D727A">
            <w:pPr>
              <w:pStyle w:val="BodyA"/>
            </w:pPr>
            <w:proofErr w:type="spellStart"/>
            <w:r>
              <w:rPr>
                <w:lang w:val="en-US"/>
              </w:rPr>
              <w:t>multiple_choice</w:t>
            </w:r>
            <w:proofErr w:type="spellEnd"/>
          </w:p>
        </w:tc>
      </w:tr>
      <w:tr w:rsidR="008D727A" w14:paraId="7A59AE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43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8A05" w14:textId="77777777" w:rsidR="008D727A" w:rsidRDefault="008D727A" w:rsidP="008D727A">
            <w:pPr>
              <w:pStyle w:val="BodyA"/>
            </w:pPr>
            <w:r w:rsidRPr="00281E88">
              <w:rPr>
                <w:rFonts w:cs="Times New Roman"/>
              </w:rPr>
              <w:t>2 and 3 only</w:t>
            </w:r>
          </w:p>
        </w:tc>
      </w:tr>
      <w:tr w:rsidR="008D727A" w14:paraId="1B8FC1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7047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31F2D" w14:textId="77777777" w:rsidR="008D727A" w:rsidRDefault="008D727A" w:rsidP="008D727A">
            <w:pPr>
              <w:pStyle w:val="BodyA"/>
            </w:pPr>
            <w:r w:rsidRPr="00281E88">
              <w:rPr>
                <w:rFonts w:cs="Times New Roman"/>
              </w:rPr>
              <w:t>1, 2 and 4 only</w:t>
            </w:r>
          </w:p>
        </w:tc>
      </w:tr>
      <w:tr w:rsidR="008D727A" w14:paraId="54546F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FDD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8B06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81E88">
              <w:t xml:space="preserve">1, </w:t>
            </w:r>
            <w:r>
              <w:t>3</w:t>
            </w:r>
            <w:r w:rsidRPr="00281E88">
              <w:t xml:space="preserve"> and 4 only</w:t>
            </w:r>
          </w:p>
        </w:tc>
      </w:tr>
      <w:tr w:rsidR="008D727A" w14:paraId="46DBE5C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B0D9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5EC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81E88">
              <w:t>1, 2, 3 and 4</w:t>
            </w:r>
          </w:p>
        </w:tc>
      </w:tr>
      <w:tr w:rsidR="008D727A" w14:paraId="209EF1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AA5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A731D" w14:textId="77777777" w:rsidR="008D727A" w:rsidRDefault="008D727A" w:rsidP="008D727A">
            <w:pPr>
              <w:pStyle w:val="BodyA"/>
              <w:rPr>
                <w:lang w:val="en-US"/>
              </w:rPr>
            </w:pPr>
            <w:r>
              <w:rPr>
                <w:lang w:val="en-US"/>
              </w:rPr>
              <w:t>2</w:t>
            </w:r>
          </w:p>
        </w:tc>
      </w:tr>
      <w:tr w:rsidR="008D727A" w14:paraId="541790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367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DC2F"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szCs w:val="24"/>
              </w:rPr>
              <w:t>Radioactivity is a property exhibited by certain types of matter of emitting energy and subatomic particles spontaneously. It is, in essence, an attribute of individual atomic nuclei. An unstable nucleus will decay into a more stable configuration but will do so only in a few specific ways by emitting certain particles or certain forms of electromagnetic energy.</w:t>
            </w:r>
          </w:p>
          <w:p w14:paraId="6C6BC632" w14:textId="77777777" w:rsidR="008D727A" w:rsidRPr="00DE7512" w:rsidRDefault="008D727A" w:rsidP="00AD16BF">
            <w:pPr>
              <w:pStyle w:val="ListParagraph"/>
              <w:numPr>
                <w:ilvl w:val="0"/>
                <w:numId w:val="69"/>
              </w:numPr>
              <w:spacing w:after="0" w:line="240" w:lineRule="auto"/>
              <w:rPr>
                <w:rFonts w:cs="Times New Roman"/>
                <w:b/>
                <w:bCs/>
                <w:szCs w:val="24"/>
              </w:rPr>
            </w:pPr>
            <w:r w:rsidRPr="00DE7512">
              <w:rPr>
                <w:rFonts w:cs="Times New Roman"/>
                <w:b/>
                <w:bCs/>
                <w:szCs w:val="24"/>
              </w:rPr>
              <w:t xml:space="preserve">Radioactive decay </w:t>
            </w:r>
            <w:r w:rsidRPr="00DE7512">
              <w:rPr>
                <w:rFonts w:cs="Times New Roman"/>
                <w:szCs w:val="24"/>
              </w:rPr>
              <w:t xml:space="preserve">is a property of several naturally occurring elements as well as of artificially produced isotopes of the elements. The rate at which a radioactive element decays is expressed in terms of its </w:t>
            </w:r>
            <w:proofErr w:type="spellStart"/>
            <w:r w:rsidRPr="00DE7512">
              <w:rPr>
                <w:rFonts w:cs="Times New Roman"/>
                <w:b/>
                <w:bCs/>
                <w:szCs w:val="24"/>
              </w:rPr>
              <w:t>halflife</w:t>
            </w:r>
            <w:proofErr w:type="spellEnd"/>
            <w:r w:rsidRPr="00DE7512">
              <w:rPr>
                <w:rFonts w:cs="Times New Roman"/>
                <w:szCs w:val="24"/>
              </w:rPr>
              <w:t xml:space="preserve">; i.e., the time required for one-half of any given quantity of the isotope to decay. The emissions of the most common forms of spontaneous radioactive decay are </w:t>
            </w:r>
            <w:r w:rsidRPr="00DE7512">
              <w:rPr>
                <w:rFonts w:cs="Times New Roman"/>
                <w:b/>
                <w:bCs/>
                <w:szCs w:val="24"/>
              </w:rPr>
              <w:t>the alpha(</w:t>
            </w:r>
            <w:r w:rsidRPr="00DE7512">
              <w:rPr>
                <w:rFonts w:cs="Times New Roman" w:hint="eastAsia"/>
                <w:b/>
                <w:bCs/>
                <w:szCs w:val="24"/>
              </w:rPr>
              <w:t>α</w:t>
            </w:r>
            <w:r w:rsidRPr="00DE7512">
              <w:rPr>
                <w:rFonts w:cs="Times New Roman"/>
                <w:b/>
                <w:bCs/>
                <w:szCs w:val="24"/>
              </w:rPr>
              <w:t>) particle, the beta (</w:t>
            </w:r>
            <w:r w:rsidRPr="00DE7512">
              <w:rPr>
                <w:rFonts w:cs="Times New Roman" w:hint="eastAsia"/>
                <w:b/>
                <w:bCs/>
                <w:szCs w:val="24"/>
              </w:rPr>
              <w:t>β</w:t>
            </w:r>
            <w:r w:rsidRPr="00DE7512">
              <w:rPr>
                <w:rFonts w:cs="Times New Roman"/>
                <w:b/>
                <w:bCs/>
                <w:szCs w:val="24"/>
              </w:rPr>
              <w:t>) particle, the gamma(</w:t>
            </w:r>
            <w:r w:rsidRPr="00DE7512">
              <w:rPr>
                <w:rFonts w:cs="Times New Roman" w:hint="eastAsia"/>
                <w:b/>
                <w:bCs/>
                <w:szCs w:val="24"/>
              </w:rPr>
              <w:t>γ</w:t>
            </w:r>
            <w:r w:rsidRPr="00DE7512">
              <w:rPr>
                <w:rFonts w:cs="Times New Roman"/>
                <w:b/>
                <w:bCs/>
                <w:szCs w:val="24"/>
              </w:rPr>
              <w:t>) ray, and the neutrino.</w:t>
            </w:r>
          </w:p>
          <w:p w14:paraId="7D9F652B"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b/>
                <w:bCs/>
                <w:szCs w:val="24"/>
              </w:rPr>
              <w:t xml:space="preserve">Naturally occurring </w:t>
            </w:r>
            <w:r w:rsidRPr="00DE7512">
              <w:rPr>
                <w:rFonts w:cs="Times New Roman"/>
                <w:szCs w:val="24"/>
              </w:rPr>
              <w:t xml:space="preserve">radioactive elements </w:t>
            </w:r>
            <w:r w:rsidRPr="00DE7512">
              <w:rPr>
                <w:rFonts w:cs="Times New Roman"/>
                <w:b/>
                <w:bCs/>
                <w:szCs w:val="24"/>
              </w:rPr>
              <w:t>Uranium</w:t>
            </w:r>
            <w:r w:rsidRPr="00DE7512">
              <w:rPr>
                <w:rFonts w:cs="Times New Roman"/>
                <w:szCs w:val="24"/>
              </w:rPr>
              <w:t xml:space="preserve">, Radium, </w:t>
            </w:r>
            <w:r w:rsidRPr="00DE7512">
              <w:rPr>
                <w:rFonts w:cs="Times New Roman"/>
                <w:b/>
                <w:bCs/>
                <w:szCs w:val="24"/>
              </w:rPr>
              <w:t>Radon</w:t>
            </w:r>
            <w:r w:rsidRPr="00DE7512">
              <w:rPr>
                <w:rFonts w:cs="Times New Roman"/>
                <w:szCs w:val="24"/>
              </w:rPr>
              <w:t xml:space="preserve">, Polonium, Thorium, </w:t>
            </w:r>
            <w:r w:rsidRPr="00DE7512">
              <w:rPr>
                <w:rFonts w:cs="Times New Roman"/>
                <w:b/>
                <w:bCs/>
                <w:szCs w:val="24"/>
              </w:rPr>
              <w:t xml:space="preserve">Actinium, Astatine </w:t>
            </w:r>
            <w:r w:rsidRPr="00DE7512">
              <w:rPr>
                <w:rFonts w:cs="Times New Roman"/>
                <w:szCs w:val="24"/>
              </w:rPr>
              <w:t>etc.</w:t>
            </w:r>
          </w:p>
          <w:p w14:paraId="66F9304F" w14:textId="77777777" w:rsidR="008D727A" w:rsidRPr="00DE7512" w:rsidRDefault="008D727A" w:rsidP="00AD16BF">
            <w:pPr>
              <w:pStyle w:val="ListParagraph"/>
              <w:numPr>
                <w:ilvl w:val="0"/>
                <w:numId w:val="69"/>
              </w:numPr>
              <w:spacing w:after="0" w:line="240" w:lineRule="auto"/>
              <w:rPr>
                <w:rFonts w:cs="Times New Roman"/>
                <w:szCs w:val="24"/>
              </w:rPr>
            </w:pPr>
            <w:r w:rsidRPr="00DE7512">
              <w:rPr>
                <w:rFonts w:cs="Times New Roman"/>
                <w:szCs w:val="24"/>
              </w:rPr>
              <w:t xml:space="preserve">Some of the Artificially produced radioactive elements are </w:t>
            </w:r>
            <w:r w:rsidRPr="00DE7512">
              <w:rPr>
                <w:rFonts w:cs="Times New Roman"/>
                <w:b/>
                <w:bCs/>
                <w:szCs w:val="24"/>
              </w:rPr>
              <w:t xml:space="preserve">Bohrium, Nobelium, </w:t>
            </w:r>
            <w:r w:rsidRPr="00DE7512">
              <w:rPr>
                <w:rFonts w:cs="Times New Roman"/>
                <w:szCs w:val="24"/>
              </w:rPr>
              <w:t>Lawrencium, Hassium, Fermium, Curium etc.</w:t>
            </w:r>
          </w:p>
          <w:p w14:paraId="00BF3320" w14:textId="77777777" w:rsidR="008D727A" w:rsidRPr="00355A77" w:rsidRDefault="008D727A" w:rsidP="00AD16BF">
            <w:pPr>
              <w:pStyle w:val="ListParagraph"/>
              <w:numPr>
                <w:ilvl w:val="0"/>
                <w:numId w:val="69"/>
              </w:numPr>
              <w:spacing w:after="0" w:line="240" w:lineRule="auto"/>
            </w:pPr>
            <w:r w:rsidRPr="00DE7512">
              <w:rPr>
                <w:rFonts w:cs="Times New Roman"/>
                <w:b/>
                <w:bCs/>
                <w:szCs w:val="24"/>
              </w:rPr>
              <w:t xml:space="preserve">Rhodium </w:t>
            </w:r>
            <w:r w:rsidRPr="00DE7512">
              <w:rPr>
                <w:rFonts w:cs="Times New Roman"/>
                <w:szCs w:val="24"/>
              </w:rPr>
              <w:t xml:space="preserve">is a chemical element with the symbol Rh and atomic number 45. It is an ultra-rare, </w:t>
            </w:r>
            <w:proofErr w:type="spellStart"/>
            <w:r w:rsidRPr="00DE7512">
              <w:rPr>
                <w:rFonts w:cs="Times New Roman"/>
                <w:szCs w:val="24"/>
              </w:rPr>
              <w:t>silverywhite</w:t>
            </w:r>
            <w:proofErr w:type="spellEnd"/>
            <w:r w:rsidRPr="00DE7512">
              <w:rPr>
                <w:rFonts w:cs="Times New Roman"/>
                <w:szCs w:val="24"/>
              </w:rPr>
              <w:t xml:space="preserve">, hard, corrosion-resistant, and chemically inert transition metal. It is a noble metal and a member of the platinum group. It is </w:t>
            </w:r>
            <w:r w:rsidRPr="00DE7512">
              <w:rPr>
                <w:rFonts w:cs="Times New Roman"/>
                <w:b/>
                <w:bCs/>
                <w:szCs w:val="24"/>
              </w:rPr>
              <w:t>not a radioactive element.</w:t>
            </w:r>
          </w:p>
          <w:p w14:paraId="4218FFBB" w14:textId="77777777" w:rsidR="008D727A" w:rsidRDefault="008D727A" w:rsidP="00AD16BF">
            <w:pPr>
              <w:pStyle w:val="ListParagraph"/>
              <w:numPr>
                <w:ilvl w:val="0"/>
                <w:numId w:val="69"/>
              </w:numPr>
              <w:spacing w:after="0" w:line="240" w:lineRule="auto"/>
            </w:pPr>
            <w:r w:rsidRPr="00DE7512">
              <w:rPr>
                <w:rFonts w:cs="Times New Roman"/>
                <w:b/>
                <w:bCs/>
                <w:szCs w:val="24"/>
              </w:rPr>
              <w:t>Hence option (b) is the correct answer.</w:t>
            </w:r>
          </w:p>
        </w:tc>
      </w:tr>
      <w:tr w:rsidR="008D727A" w14:paraId="1D2486D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06C0C"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DD516" w14:textId="77777777" w:rsidR="008D727A" w:rsidRDefault="008D727A" w:rsidP="008D727A">
            <w:r>
              <w:t>2</w:t>
            </w:r>
          </w:p>
        </w:tc>
      </w:tr>
      <w:tr w:rsidR="008D727A" w14:paraId="0EC945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56B0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8AB1C" w14:textId="77777777" w:rsidR="008D727A" w:rsidRDefault="008D727A" w:rsidP="008D727A">
            <w:r>
              <w:t>0.67</w:t>
            </w:r>
          </w:p>
        </w:tc>
      </w:tr>
    </w:tbl>
    <w:p w14:paraId="7AAD7402" w14:textId="5C8D05B8" w:rsidR="008D727A" w:rsidRDefault="008D727A"/>
    <w:p w14:paraId="29215330" w14:textId="7E812F20" w:rsidR="008D727A" w:rsidRDefault="008D727A"/>
    <w:p w14:paraId="3CF9E4E6" w14:textId="59CF123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1EC1ECA"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5962A"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EAABE" w14:textId="77777777" w:rsidR="008D727A" w:rsidRPr="00355A77" w:rsidRDefault="008D727A" w:rsidP="008D727A">
            <w:pPr>
              <w:rPr>
                <w:b/>
              </w:rPr>
            </w:pPr>
            <w:r w:rsidRPr="00355A77">
              <w:rPr>
                <w:b/>
              </w:rPr>
              <w:t>Consider the following statements with respect to Influenza viruses:</w:t>
            </w:r>
          </w:p>
          <w:p w14:paraId="00C8FA91"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The genome of influenza viruses contains double stranded segmented DNA.</w:t>
            </w:r>
          </w:p>
          <w:p w14:paraId="3941415A"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Influenza virus is transmitted primarily by droplets or respiratory secretions of infected persons.</w:t>
            </w:r>
          </w:p>
          <w:p w14:paraId="1774E7C6"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Severe respiratory disease in birds called avian influenza is caused by H1N1 type of influenza virus.</w:t>
            </w:r>
          </w:p>
          <w:p w14:paraId="7AEC6035" w14:textId="77777777" w:rsidR="008D727A" w:rsidRPr="00DE7512" w:rsidRDefault="008D727A" w:rsidP="00AD16BF">
            <w:pPr>
              <w:pStyle w:val="ListParagraph"/>
              <w:numPr>
                <w:ilvl w:val="0"/>
                <w:numId w:val="70"/>
              </w:numPr>
              <w:spacing w:after="0" w:line="240" w:lineRule="auto"/>
              <w:rPr>
                <w:rFonts w:cs="Times New Roman"/>
                <w:szCs w:val="24"/>
              </w:rPr>
            </w:pPr>
            <w:r w:rsidRPr="00DE7512">
              <w:rPr>
                <w:rFonts w:cs="Times New Roman"/>
                <w:szCs w:val="24"/>
              </w:rPr>
              <w:t>Influenza virus has high mutation rates enabling the virus to cause repetitive influenza outbreaks by evading immune recognition.</w:t>
            </w:r>
          </w:p>
          <w:p w14:paraId="5933C3D1" w14:textId="77777777" w:rsidR="008D727A" w:rsidRDefault="008D727A" w:rsidP="008D727A">
            <w:pPr>
              <w:autoSpaceDE w:val="0"/>
              <w:autoSpaceDN w:val="0"/>
              <w:adjustRightInd w:val="0"/>
              <w:jc w:val="both"/>
            </w:pPr>
            <w:r w:rsidRPr="00DE7512">
              <w:rPr>
                <w:b/>
              </w:rPr>
              <w:t>Which of the statements given above are correct?</w:t>
            </w:r>
          </w:p>
        </w:tc>
      </w:tr>
      <w:tr w:rsidR="008D727A" w14:paraId="7AFB95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FA8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81FDF" w14:textId="77777777" w:rsidR="008D727A" w:rsidRDefault="008D727A" w:rsidP="008D727A">
            <w:pPr>
              <w:pStyle w:val="BodyA"/>
            </w:pPr>
            <w:proofErr w:type="spellStart"/>
            <w:r>
              <w:rPr>
                <w:lang w:val="en-US"/>
              </w:rPr>
              <w:t>multiple_choice</w:t>
            </w:r>
            <w:proofErr w:type="spellEnd"/>
          </w:p>
        </w:tc>
      </w:tr>
      <w:tr w:rsidR="008D727A" w14:paraId="3E4627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A10B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0338A" w14:textId="77777777" w:rsidR="008D727A" w:rsidRDefault="008D727A" w:rsidP="008D727A">
            <w:pPr>
              <w:pStyle w:val="BodyA"/>
            </w:pPr>
            <w:r w:rsidRPr="00DE7512">
              <w:rPr>
                <w:rFonts w:cs="Times New Roman"/>
              </w:rPr>
              <w:t>1 and 3 only</w:t>
            </w:r>
          </w:p>
        </w:tc>
      </w:tr>
      <w:tr w:rsidR="008D727A" w14:paraId="6F299F8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3EE9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5EA48" w14:textId="77777777" w:rsidR="008D727A" w:rsidRDefault="008D727A" w:rsidP="008D727A">
            <w:pPr>
              <w:pStyle w:val="BodyA"/>
            </w:pPr>
            <w:r>
              <w:rPr>
                <w:rFonts w:cs="Times New Roman"/>
              </w:rPr>
              <w:t>2</w:t>
            </w:r>
            <w:r w:rsidRPr="00DE7512">
              <w:rPr>
                <w:rFonts w:cs="Times New Roman"/>
              </w:rPr>
              <w:t xml:space="preserve"> and </w:t>
            </w:r>
            <w:r>
              <w:rPr>
                <w:rFonts w:cs="Times New Roman"/>
              </w:rPr>
              <w:t>4</w:t>
            </w:r>
            <w:r w:rsidRPr="00DE7512">
              <w:rPr>
                <w:rFonts w:cs="Times New Roman"/>
              </w:rPr>
              <w:t xml:space="preserve"> only</w:t>
            </w:r>
          </w:p>
        </w:tc>
      </w:tr>
      <w:tr w:rsidR="008D727A" w14:paraId="3536C0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AC46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927E" w14:textId="77777777" w:rsidR="008D727A" w:rsidRDefault="008D727A" w:rsidP="008D727A">
            <w:pPr>
              <w:pStyle w:val="BodyA"/>
            </w:pPr>
            <w:r w:rsidRPr="00DE7512">
              <w:rPr>
                <w:rFonts w:cs="Times New Roman"/>
              </w:rPr>
              <w:t>1, 2 and 4 only</w:t>
            </w:r>
          </w:p>
        </w:tc>
      </w:tr>
      <w:tr w:rsidR="008D727A" w14:paraId="7645E0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613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96C2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DE7512">
              <w:t xml:space="preserve">, </w:t>
            </w:r>
            <w:r>
              <w:t>3</w:t>
            </w:r>
            <w:r w:rsidRPr="00DE7512">
              <w:t xml:space="preserve"> and 4 only</w:t>
            </w:r>
          </w:p>
        </w:tc>
      </w:tr>
      <w:tr w:rsidR="008D727A" w14:paraId="0C67D9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64E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1F55" w14:textId="77777777" w:rsidR="008D727A" w:rsidRDefault="008D727A" w:rsidP="008D727A">
            <w:pPr>
              <w:pStyle w:val="BodyA"/>
              <w:rPr>
                <w:lang w:val="en-US"/>
              </w:rPr>
            </w:pPr>
            <w:r>
              <w:rPr>
                <w:lang w:val="en-US"/>
              </w:rPr>
              <w:t>2</w:t>
            </w:r>
          </w:p>
        </w:tc>
      </w:tr>
      <w:tr w:rsidR="008D727A" w14:paraId="111EC2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13A8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0737"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b/>
                <w:bCs/>
                <w:szCs w:val="24"/>
              </w:rPr>
              <w:t xml:space="preserve">Influenza viruses </w:t>
            </w:r>
            <w:r w:rsidRPr="005F3AA7">
              <w:rPr>
                <w:rFonts w:cs="Times New Roman"/>
                <w:szCs w:val="24"/>
              </w:rPr>
              <w:t xml:space="preserve">belong to the family Orthomyxoviridae and have a </w:t>
            </w:r>
            <w:r w:rsidRPr="005F3AA7">
              <w:rPr>
                <w:rFonts w:cs="Times New Roman"/>
                <w:b/>
                <w:bCs/>
                <w:szCs w:val="24"/>
              </w:rPr>
              <w:t xml:space="preserve">single-stranded segmented RNA genome. </w:t>
            </w:r>
            <w:r w:rsidRPr="005F3AA7">
              <w:rPr>
                <w:rFonts w:cs="Times New Roman"/>
                <w:szCs w:val="24"/>
              </w:rPr>
              <w:t xml:space="preserve">The influenza viruses are classified into types A, B, and C on the basis of their core proteins. </w:t>
            </w:r>
            <w:r w:rsidRPr="005F3AA7">
              <w:rPr>
                <w:rFonts w:cs="Times New Roman"/>
                <w:b/>
                <w:bCs/>
                <w:szCs w:val="24"/>
              </w:rPr>
              <w:t>Hence statement 1 is not correct.</w:t>
            </w:r>
          </w:p>
          <w:p w14:paraId="2E91BA93"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szCs w:val="24"/>
              </w:rPr>
              <w:t xml:space="preserve">Characteristic of many RNA genome viruses, influenza virus undergoes </w:t>
            </w:r>
            <w:r w:rsidRPr="005F3AA7">
              <w:rPr>
                <w:rFonts w:cs="Times New Roman"/>
                <w:b/>
                <w:bCs/>
                <w:szCs w:val="24"/>
              </w:rPr>
              <w:t xml:space="preserve">high mutation rates and frequent genetic reassortment </w:t>
            </w:r>
            <w:r w:rsidRPr="005F3AA7">
              <w:rPr>
                <w:rFonts w:cs="Times New Roman"/>
                <w:szCs w:val="24"/>
              </w:rPr>
              <w:t xml:space="preserve">(combination and rearrangement of genetic material) leading to variability in HA and NA antigens. Minor changes in the protein structure in influenza A strains ("antigenic drift") occur frequently, enabling the virus to cause repetitive </w:t>
            </w:r>
            <w:r w:rsidRPr="005F3AA7">
              <w:rPr>
                <w:rFonts w:cs="Times New Roman"/>
                <w:b/>
                <w:bCs/>
                <w:szCs w:val="24"/>
              </w:rPr>
              <w:t xml:space="preserve">influenza outbreaks </w:t>
            </w:r>
            <w:r w:rsidRPr="005F3AA7">
              <w:rPr>
                <w:rFonts w:cs="Times New Roman"/>
                <w:szCs w:val="24"/>
              </w:rPr>
              <w:t xml:space="preserve">by </w:t>
            </w:r>
            <w:r w:rsidRPr="005F3AA7">
              <w:rPr>
                <w:rFonts w:cs="Times New Roman"/>
                <w:b/>
                <w:bCs/>
                <w:szCs w:val="24"/>
              </w:rPr>
              <w:t>evading immune recognition</w:t>
            </w:r>
            <w:r w:rsidRPr="005F3AA7">
              <w:rPr>
                <w:rFonts w:cs="Times New Roman"/>
                <w:szCs w:val="24"/>
              </w:rPr>
              <w:t xml:space="preserve">. Influenza B and C viruses mainly affect humans, whereas influenza A viruses infect a range of mammalian and avian species. </w:t>
            </w:r>
            <w:r w:rsidRPr="005F3AA7">
              <w:rPr>
                <w:rFonts w:cs="Times New Roman"/>
                <w:b/>
                <w:bCs/>
                <w:szCs w:val="24"/>
              </w:rPr>
              <w:t>Hence statement 4 is correct.</w:t>
            </w:r>
          </w:p>
          <w:p w14:paraId="27AF5AF7"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szCs w:val="24"/>
              </w:rPr>
              <w:t xml:space="preserve">Influenza virus is transmitted primarily by </w:t>
            </w:r>
            <w:r w:rsidRPr="005F3AA7">
              <w:rPr>
                <w:rFonts w:cs="Times New Roman"/>
                <w:b/>
                <w:bCs/>
                <w:szCs w:val="24"/>
              </w:rPr>
              <w:t xml:space="preserve">droplets or respiratory secretions of infected persons. </w:t>
            </w:r>
            <w:r w:rsidRPr="005F3AA7">
              <w:rPr>
                <w:rFonts w:cs="Times New Roman"/>
                <w:szCs w:val="24"/>
              </w:rPr>
              <w:t xml:space="preserve">Influenza is associated with considerable economic burden. Secondary bacterial pneumonia is a frequent complication of influenza infection, particularly in elderly people and individuals with certain chronic diseases, resulting in a significant level of morbidity and mortality. </w:t>
            </w:r>
            <w:r w:rsidRPr="005F3AA7">
              <w:rPr>
                <w:rFonts w:cs="Times New Roman"/>
                <w:b/>
                <w:bCs/>
                <w:szCs w:val="24"/>
              </w:rPr>
              <w:t>Hence statement 2 is correct.</w:t>
            </w:r>
          </w:p>
          <w:p w14:paraId="0D418D1A" w14:textId="77777777" w:rsidR="008D727A" w:rsidRPr="005F3AA7" w:rsidRDefault="008D727A" w:rsidP="00AD16BF">
            <w:pPr>
              <w:pStyle w:val="ListParagraph"/>
              <w:numPr>
                <w:ilvl w:val="0"/>
                <w:numId w:val="71"/>
              </w:numPr>
              <w:spacing w:after="0" w:line="240" w:lineRule="auto"/>
              <w:rPr>
                <w:rFonts w:cs="Times New Roman"/>
                <w:szCs w:val="24"/>
              </w:rPr>
            </w:pPr>
            <w:r w:rsidRPr="005F3AA7">
              <w:rPr>
                <w:rFonts w:cs="Times New Roman"/>
                <w:szCs w:val="24"/>
              </w:rPr>
              <w:t xml:space="preserve">Two types of influenza vaccine are widely available: inactivated influenza vaccines and live attenuated influenza vaccines. </w:t>
            </w:r>
            <w:r w:rsidRPr="005F3AA7">
              <w:rPr>
                <w:rFonts w:cs="Times New Roman"/>
                <w:szCs w:val="24"/>
              </w:rPr>
              <w:lastRenderedPageBreak/>
              <w:t>Traditionally, influenza vaccines have been produced to protect against 3 different seasonal influenza viruses (also called trivalent vaccines).</w:t>
            </w:r>
          </w:p>
          <w:p w14:paraId="26CEC9FB" w14:textId="77777777" w:rsidR="008D727A" w:rsidRPr="005F3AA7" w:rsidRDefault="008D727A" w:rsidP="00AD16BF">
            <w:pPr>
              <w:pStyle w:val="ListParagraph"/>
              <w:numPr>
                <w:ilvl w:val="0"/>
                <w:numId w:val="71"/>
              </w:numPr>
              <w:spacing w:after="0" w:line="240" w:lineRule="auto"/>
              <w:rPr>
                <w:rFonts w:cs="Times New Roman"/>
                <w:b/>
                <w:bCs/>
                <w:szCs w:val="24"/>
              </w:rPr>
            </w:pPr>
            <w:r w:rsidRPr="005F3AA7">
              <w:rPr>
                <w:rFonts w:cs="Times New Roman"/>
                <w:b/>
                <w:bCs/>
                <w:szCs w:val="24"/>
              </w:rPr>
              <w:t xml:space="preserve">H5N1 </w:t>
            </w:r>
            <w:r w:rsidRPr="005F3AA7">
              <w:rPr>
                <w:rFonts w:cs="Times New Roman"/>
                <w:szCs w:val="24"/>
              </w:rPr>
              <w:t xml:space="preserve">is a type of influenza virus that causes a highly infectious, severe respiratory disease in birds called </w:t>
            </w:r>
            <w:r w:rsidRPr="005F3AA7">
              <w:rPr>
                <w:rFonts w:cs="Times New Roman"/>
                <w:b/>
                <w:bCs/>
                <w:szCs w:val="24"/>
              </w:rPr>
              <w:t xml:space="preserve">avian influenza (or "bird flu"). </w:t>
            </w:r>
            <w:r w:rsidRPr="005F3AA7">
              <w:rPr>
                <w:rFonts w:cs="Times New Roman"/>
                <w:szCs w:val="24"/>
              </w:rPr>
              <w:t xml:space="preserve">Human cases of H5N1 avian influenza occur occasionally. H5N1 infection in humans can cause severe disease and has a high mortality rate. Recently, Bird flu has been reported among wild geese in Himachal Pradesh, crows in Rajasthan and Madhya Pradesh and ducks in Kerala. </w:t>
            </w:r>
            <w:r w:rsidRPr="005F3AA7">
              <w:rPr>
                <w:rFonts w:cs="Times New Roman"/>
                <w:b/>
                <w:bCs/>
                <w:szCs w:val="24"/>
              </w:rPr>
              <w:t>Hence statement 3 is not correct.</w:t>
            </w:r>
          </w:p>
          <w:p w14:paraId="66276A1D" w14:textId="77777777" w:rsidR="008D727A" w:rsidRDefault="008D727A" w:rsidP="008D727A">
            <w:pPr>
              <w:tabs>
                <w:tab w:val="left" w:pos="1134"/>
              </w:tabs>
              <w:autoSpaceDE w:val="0"/>
              <w:autoSpaceDN w:val="0"/>
              <w:adjustRightInd w:val="0"/>
              <w:jc w:val="both"/>
            </w:pPr>
            <w:r w:rsidRPr="005F3AA7">
              <w:rPr>
                <w:b/>
                <w:bCs/>
              </w:rPr>
              <w:t>Hence option (b) is the correct answer.</w:t>
            </w:r>
          </w:p>
        </w:tc>
      </w:tr>
      <w:tr w:rsidR="008D727A" w14:paraId="4D0DE8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27FB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7742" w14:textId="77777777" w:rsidR="008D727A" w:rsidRDefault="008D727A" w:rsidP="008D727A">
            <w:r>
              <w:t>2</w:t>
            </w:r>
          </w:p>
        </w:tc>
      </w:tr>
      <w:tr w:rsidR="008D727A" w14:paraId="4FD0C34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9B7E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19FEC" w14:textId="77777777" w:rsidR="008D727A" w:rsidRDefault="008D727A" w:rsidP="008D727A">
            <w:r>
              <w:t>0.67</w:t>
            </w:r>
          </w:p>
        </w:tc>
      </w:tr>
    </w:tbl>
    <w:p w14:paraId="77FA8678" w14:textId="6652180C" w:rsidR="008D727A" w:rsidRDefault="008D727A"/>
    <w:p w14:paraId="767177D2" w14:textId="7A0EAFF7" w:rsidR="008D727A" w:rsidRDefault="008D727A"/>
    <w:p w14:paraId="2081A087" w14:textId="27F81005" w:rsidR="008D727A" w:rsidRDefault="008D727A"/>
    <w:p w14:paraId="728B5366" w14:textId="660B6A1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4341F6F"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35F8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4B627" w14:textId="77777777" w:rsidR="008D727A" w:rsidRPr="00BE48F7" w:rsidRDefault="008D727A" w:rsidP="008D727A">
            <w:pPr>
              <w:rPr>
                <w:b/>
              </w:rPr>
            </w:pPr>
            <w:r w:rsidRPr="00BE48F7">
              <w:rPr>
                <w:b/>
              </w:rPr>
              <w:t>In comparison to normal diesel, which of the following characteristics make Winter Diesel suitable for high altitude regions?</w:t>
            </w:r>
          </w:p>
          <w:p w14:paraId="46DCD687"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has a higher cetane rating.</w:t>
            </w:r>
          </w:p>
          <w:p w14:paraId="211EC326"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has a lower sulphur content.</w:t>
            </w:r>
          </w:p>
          <w:p w14:paraId="343154EF" w14:textId="77777777" w:rsidR="008D727A" w:rsidRPr="005F3AA7" w:rsidRDefault="008D727A" w:rsidP="00AD16BF">
            <w:pPr>
              <w:pStyle w:val="ListParagraph"/>
              <w:numPr>
                <w:ilvl w:val="0"/>
                <w:numId w:val="72"/>
              </w:numPr>
              <w:spacing w:after="0" w:line="240" w:lineRule="auto"/>
              <w:rPr>
                <w:rFonts w:cs="Times New Roman"/>
                <w:szCs w:val="24"/>
              </w:rPr>
            </w:pPr>
            <w:r w:rsidRPr="005F3AA7">
              <w:rPr>
                <w:rFonts w:cs="Times New Roman"/>
                <w:szCs w:val="24"/>
              </w:rPr>
              <w:t>It contains paraffin wax which allows long term preservation.</w:t>
            </w:r>
          </w:p>
          <w:p w14:paraId="63941D47" w14:textId="77777777" w:rsidR="008D727A" w:rsidRDefault="008D727A" w:rsidP="008D727A">
            <w:pPr>
              <w:autoSpaceDE w:val="0"/>
              <w:autoSpaceDN w:val="0"/>
              <w:adjustRightInd w:val="0"/>
              <w:jc w:val="both"/>
            </w:pPr>
            <w:r w:rsidRPr="005F3AA7">
              <w:rPr>
                <w:b/>
              </w:rPr>
              <w:t>Select the correct answer using the code given below.</w:t>
            </w:r>
          </w:p>
        </w:tc>
      </w:tr>
      <w:tr w:rsidR="008D727A" w14:paraId="23919FE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BBB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C45E0" w14:textId="77777777" w:rsidR="008D727A" w:rsidRDefault="008D727A" w:rsidP="008D727A">
            <w:pPr>
              <w:pStyle w:val="BodyA"/>
            </w:pPr>
            <w:proofErr w:type="spellStart"/>
            <w:r>
              <w:rPr>
                <w:lang w:val="en-US"/>
              </w:rPr>
              <w:t>multiple_choice</w:t>
            </w:r>
            <w:proofErr w:type="spellEnd"/>
          </w:p>
        </w:tc>
      </w:tr>
      <w:tr w:rsidR="008D727A" w14:paraId="36902B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5E2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72E1" w14:textId="77777777" w:rsidR="008D727A" w:rsidRDefault="008D727A" w:rsidP="008D727A">
            <w:pPr>
              <w:pStyle w:val="BodyA"/>
            </w:pPr>
            <w:r w:rsidRPr="005F3AA7">
              <w:rPr>
                <w:rFonts w:cs="Times New Roman"/>
              </w:rPr>
              <w:t>1 and 2 only</w:t>
            </w:r>
          </w:p>
        </w:tc>
      </w:tr>
      <w:tr w:rsidR="008D727A" w14:paraId="47C9CFE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19C8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E76A1" w14:textId="77777777" w:rsidR="008D727A" w:rsidRDefault="008D727A" w:rsidP="008D727A">
            <w:pPr>
              <w:pStyle w:val="BodyA"/>
            </w:pPr>
            <w:r>
              <w:rPr>
                <w:rFonts w:cs="Times New Roman"/>
              </w:rPr>
              <w:t>2</w:t>
            </w:r>
            <w:r w:rsidRPr="005F3AA7">
              <w:rPr>
                <w:rFonts w:cs="Times New Roman"/>
              </w:rPr>
              <w:t xml:space="preserve"> and </w:t>
            </w:r>
            <w:r>
              <w:rPr>
                <w:rFonts w:cs="Times New Roman"/>
              </w:rPr>
              <w:t>3</w:t>
            </w:r>
            <w:r w:rsidRPr="005F3AA7">
              <w:rPr>
                <w:rFonts w:cs="Times New Roman"/>
              </w:rPr>
              <w:t xml:space="preserve"> only</w:t>
            </w:r>
          </w:p>
        </w:tc>
      </w:tr>
      <w:tr w:rsidR="008D727A" w14:paraId="39F8FE8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AEEA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3171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F3AA7">
              <w:t xml:space="preserve">1 and </w:t>
            </w:r>
            <w:r>
              <w:t>3</w:t>
            </w:r>
            <w:r w:rsidRPr="005F3AA7">
              <w:t xml:space="preserve"> only</w:t>
            </w:r>
          </w:p>
        </w:tc>
      </w:tr>
      <w:tr w:rsidR="008D727A" w14:paraId="28DD57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7DF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1A54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F3AA7">
              <w:t>1</w:t>
            </w:r>
            <w:r>
              <w:t>, 2</w:t>
            </w:r>
            <w:r w:rsidRPr="005F3AA7">
              <w:t xml:space="preserve"> and </w:t>
            </w:r>
            <w:r>
              <w:t>3</w:t>
            </w:r>
          </w:p>
        </w:tc>
      </w:tr>
      <w:tr w:rsidR="008D727A" w14:paraId="229160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530E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27E6" w14:textId="77777777" w:rsidR="008D727A" w:rsidRDefault="008D727A" w:rsidP="008D727A">
            <w:pPr>
              <w:pStyle w:val="BodyA"/>
              <w:rPr>
                <w:lang w:val="en-US"/>
              </w:rPr>
            </w:pPr>
            <w:r>
              <w:rPr>
                <w:lang w:val="en-US"/>
              </w:rPr>
              <w:t>1</w:t>
            </w:r>
          </w:p>
        </w:tc>
      </w:tr>
      <w:tr w:rsidR="008D727A" w14:paraId="6A0FAE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D09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7FF4" w14:textId="77777777" w:rsidR="008D727A" w:rsidRPr="009A220A" w:rsidRDefault="008D727A" w:rsidP="00AD16BF">
            <w:pPr>
              <w:pStyle w:val="ListParagraph"/>
              <w:numPr>
                <w:ilvl w:val="0"/>
                <w:numId w:val="73"/>
              </w:numPr>
              <w:spacing w:after="0" w:line="240" w:lineRule="auto"/>
              <w:rPr>
                <w:rFonts w:cs="Times New Roman"/>
                <w:b/>
                <w:bCs/>
                <w:szCs w:val="24"/>
              </w:rPr>
            </w:pPr>
            <w:r w:rsidRPr="009A220A">
              <w:rPr>
                <w:rFonts w:cs="Times New Roman"/>
                <w:b/>
                <w:bCs/>
                <w:szCs w:val="24"/>
              </w:rPr>
              <w:t xml:space="preserve">Winter Diesel: </w:t>
            </w:r>
            <w:r w:rsidRPr="009A220A">
              <w:rPr>
                <w:rFonts w:cs="Times New Roman"/>
                <w:szCs w:val="24"/>
              </w:rPr>
              <w:t xml:space="preserve">It is a specialised fuel specifically for high altitude regions and low-temperature regions, </w:t>
            </w:r>
            <w:proofErr w:type="gramStart"/>
            <w:r w:rsidRPr="009A220A">
              <w:rPr>
                <w:rFonts w:cs="Times New Roman"/>
                <w:szCs w:val="24"/>
              </w:rPr>
              <w:t>It</w:t>
            </w:r>
            <w:proofErr w:type="gramEnd"/>
            <w:r w:rsidRPr="009A220A">
              <w:rPr>
                <w:rFonts w:cs="Times New Roman"/>
                <w:szCs w:val="24"/>
              </w:rPr>
              <w:t xml:space="preserve"> contains additives to maintain lower viscosity, It has a higher cetane rating. </w:t>
            </w:r>
            <w:r w:rsidRPr="009A220A">
              <w:rPr>
                <w:rFonts w:cs="Times New Roman"/>
                <w:b/>
                <w:bCs/>
                <w:szCs w:val="24"/>
              </w:rPr>
              <w:t>Hence option 1 is correct.</w:t>
            </w:r>
          </w:p>
          <w:p w14:paraId="2141B5F1" w14:textId="77777777" w:rsidR="008D727A" w:rsidRPr="00BE48F7" w:rsidRDefault="008D727A" w:rsidP="00AD16BF">
            <w:pPr>
              <w:pStyle w:val="ListParagraph"/>
              <w:numPr>
                <w:ilvl w:val="0"/>
                <w:numId w:val="73"/>
              </w:numPr>
              <w:spacing w:after="0" w:line="240" w:lineRule="auto"/>
            </w:pPr>
            <w:r w:rsidRPr="009A220A">
              <w:rPr>
                <w:rFonts w:cs="Times New Roman"/>
                <w:b/>
                <w:bCs/>
                <w:szCs w:val="24"/>
              </w:rPr>
              <w:t xml:space="preserve">What is winter diesel? </w:t>
            </w:r>
            <w:r w:rsidRPr="009A220A">
              <w:rPr>
                <w:rFonts w:cs="Times New Roman"/>
                <w:szCs w:val="24"/>
              </w:rPr>
              <w:t xml:space="preserve">Winter diesel is a specialised fuel that was introduced by Indian Oil Corporation Ltd. (IOCL) last year specifically for high altitude regions and low-temperature regions such as Ladakh, where ordinary diesel can become unusable. </w:t>
            </w:r>
            <w:r w:rsidRPr="009A220A">
              <w:rPr>
                <w:rFonts w:cs="Times New Roman"/>
                <w:szCs w:val="24"/>
              </w:rPr>
              <w:lastRenderedPageBreak/>
              <w:t xml:space="preserve">Winter diesel which contains additives to maintain lower viscosity can be used in temperatures as low as -30°C and that besides a low pour point, it had </w:t>
            </w:r>
            <w:r w:rsidRPr="009A220A">
              <w:rPr>
                <w:rFonts w:cs="Times New Roman"/>
                <w:b/>
                <w:bCs/>
                <w:szCs w:val="24"/>
              </w:rPr>
              <w:t xml:space="preserve">higher cetane rating </w:t>
            </w:r>
            <w:r w:rsidRPr="009A220A">
              <w:rPr>
                <w:rFonts w:cs="Times New Roman"/>
                <w:szCs w:val="24"/>
              </w:rPr>
              <w:t xml:space="preserve">— an indicator is the combustion speed of diesel and compression needed for ignition—and </w:t>
            </w:r>
            <w:r w:rsidRPr="009A220A">
              <w:rPr>
                <w:rFonts w:cs="Times New Roman"/>
                <w:b/>
                <w:bCs/>
                <w:szCs w:val="24"/>
              </w:rPr>
              <w:t>lower sulphur content</w:t>
            </w:r>
            <w:r w:rsidRPr="009A220A">
              <w:rPr>
                <w:rFonts w:cs="Times New Roman"/>
                <w:szCs w:val="24"/>
              </w:rPr>
              <w:t xml:space="preserve">, which would lead to lower deposits in engines and better performance. </w:t>
            </w:r>
            <w:r w:rsidRPr="009A220A">
              <w:rPr>
                <w:rFonts w:cs="Times New Roman"/>
                <w:b/>
                <w:bCs/>
                <w:szCs w:val="24"/>
              </w:rPr>
              <w:t>Hence option 2 is correct.</w:t>
            </w:r>
          </w:p>
          <w:p w14:paraId="70EDB397" w14:textId="77777777" w:rsidR="008D727A" w:rsidRDefault="008D727A" w:rsidP="00AD16BF">
            <w:pPr>
              <w:pStyle w:val="ListParagraph"/>
              <w:numPr>
                <w:ilvl w:val="0"/>
                <w:numId w:val="73"/>
              </w:numPr>
              <w:spacing w:after="0" w:line="240" w:lineRule="auto"/>
            </w:pPr>
            <w:r w:rsidRPr="009A220A">
              <w:rPr>
                <w:rFonts w:cs="Times New Roman"/>
                <w:b/>
                <w:bCs/>
                <w:szCs w:val="24"/>
              </w:rPr>
              <w:t xml:space="preserve">Regular diesel fuel contains paraffin wax </w:t>
            </w:r>
            <w:r w:rsidRPr="009A220A">
              <w:rPr>
                <w:rFonts w:cs="Times New Roman"/>
                <w:szCs w:val="24"/>
              </w:rPr>
              <w:t xml:space="preserve">which is added for improving viscosity and lubrication. At low temperatures, the paraffin wax thickens or “gels” and hinders the flow of the fuel in the car engine. </w:t>
            </w:r>
            <w:r w:rsidRPr="009A220A">
              <w:rPr>
                <w:rFonts w:cs="Times New Roman"/>
                <w:b/>
                <w:bCs/>
                <w:szCs w:val="24"/>
              </w:rPr>
              <w:t xml:space="preserve">Hence option 3 is not correct. </w:t>
            </w:r>
            <w:r w:rsidRPr="009A220A">
              <w:rPr>
                <w:rFonts w:cs="Times New Roman"/>
                <w:szCs w:val="24"/>
              </w:rPr>
              <w:t>Special types of diesel are thus used at low temperatures that contain additives enabling the fuel to remain fluid in such conditions. The winter-grade diesel developed by IOC has a low pour point (the temperature below which the liquid loses its flow characteristics) of -33° Celsius, making it capable of withstanding the extreme winter weather conditions in Ladakh.</w:t>
            </w:r>
          </w:p>
        </w:tc>
      </w:tr>
      <w:tr w:rsidR="008D727A" w14:paraId="4A6F10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DAE8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DA852" w14:textId="77777777" w:rsidR="008D727A" w:rsidRDefault="008D727A" w:rsidP="008D727A">
            <w:r>
              <w:t>2</w:t>
            </w:r>
          </w:p>
        </w:tc>
      </w:tr>
      <w:tr w:rsidR="008D727A" w14:paraId="02D114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BFB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DC2A4" w14:textId="77777777" w:rsidR="008D727A" w:rsidRDefault="008D727A" w:rsidP="008D727A">
            <w:r>
              <w:t>0.67</w:t>
            </w:r>
          </w:p>
        </w:tc>
      </w:tr>
    </w:tbl>
    <w:p w14:paraId="5EF2B054" w14:textId="0015A771" w:rsidR="008D727A" w:rsidRDefault="008D727A"/>
    <w:p w14:paraId="59C54343" w14:textId="7FB2376E" w:rsidR="008D727A" w:rsidRDefault="008D727A"/>
    <w:p w14:paraId="7305797C" w14:textId="34127412" w:rsidR="008D727A" w:rsidRDefault="008D727A"/>
    <w:p w14:paraId="42FBB147" w14:textId="4CCCC95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7F5A1BE"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37E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06D51" w14:textId="77777777" w:rsidR="008D727A" w:rsidRPr="00BE48F7" w:rsidRDefault="008D727A" w:rsidP="008D727A">
            <w:pPr>
              <w:rPr>
                <w:b/>
              </w:rPr>
            </w:pPr>
            <w:r w:rsidRPr="00BE48F7">
              <w:rPr>
                <w:b/>
              </w:rPr>
              <w:t>With reference to the religious history of India, consider the following statements:</w:t>
            </w:r>
          </w:p>
          <w:p w14:paraId="1D9E9DAF"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Hinayana Buddhism claims that the Buddha was an ordinary human being like everyone else.</w:t>
            </w:r>
          </w:p>
          <w:p w14:paraId="69141392"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 xml:space="preserve">Mahayana Buddhism emphasised on individual salvation through </w:t>
            </w:r>
            <w:proofErr w:type="spellStart"/>
            <w:r w:rsidRPr="009A220A">
              <w:rPr>
                <w:rFonts w:cs="Times New Roman"/>
                <w:szCs w:val="24"/>
              </w:rPr>
              <w:t>selfdiscipline</w:t>
            </w:r>
            <w:proofErr w:type="spellEnd"/>
            <w:r w:rsidRPr="009A220A">
              <w:rPr>
                <w:rFonts w:cs="Times New Roman"/>
                <w:szCs w:val="24"/>
              </w:rPr>
              <w:t xml:space="preserve"> and meditation.</w:t>
            </w:r>
          </w:p>
          <w:p w14:paraId="423FAF71" w14:textId="77777777" w:rsidR="008D727A" w:rsidRPr="009A220A" w:rsidRDefault="008D727A" w:rsidP="00AD16BF">
            <w:pPr>
              <w:pStyle w:val="ListParagraph"/>
              <w:numPr>
                <w:ilvl w:val="0"/>
                <w:numId w:val="74"/>
              </w:numPr>
              <w:spacing w:after="0" w:line="240" w:lineRule="auto"/>
              <w:rPr>
                <w:rFonts w:cs="Times New Roman"/>
                <w:szCs w:val="24"/>
              </w:rPr>
            </w:pPr>
            <w:r w:rsidRPr="009A220A">
              <w:rPr>
                <w:rFonts w:cs="Times New Roman"/>
                <w:szCs w:val="24"/>
              </w:rPr>
              <w:t>Mahayana Buddhism holds the law of karuna/compassion over and above the law of karma.</w:t>
            </w:r>
          </w:p>
          <w:p w14:paraId="203A4F01" w14:textId="77777777" w:rsidR="008D727A" w:rsidRDefault="008D727A" w:rsidP="008D727A">
            <w:pPr>
              <w:autoSpaceDE w:val="0"/>
              <w:autoSpaceDN w:val="0"/>
              <w:adjustRightInd w:val="0"/>
              <w:jc w:val="both"/>
            </w:pPr>
            <w:r w:rsidRPr="009A220A">
              <w:rPr>
                <w:b/>
              </w:rPr>
              <w:t>Which of the statements given above is/are correct?</w:t>
            </w:r>
          </w:p>
        </w:tc>
      </w:tr>
      <w:tr w:rsidR="008D727A" w14:paraId="45643C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AE1B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4441" w14:textId="77777777" w:rsidR="008D727A" w:rsidRDefault="008D727A" w:rsidP="008D727A">
            <w:pPr>
              <w:pStyle w:val="BodyA"/>
            </w:pPr>
            <w:proofErr w:type="spellStart"/>
            <w:r>
              <w:rPr>
                <w:lang w:val="en-US"/>
              </w:rPr>
              <w:t>multiple_choice</w:t>
            </w:r>
            <w:proofErr w:type="spellEnd"/>
          </w:p>
        </w:tc>
      </w:tr>
      <w:tr w:rsidR="008D727A" w14:paraId="0F2DBB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7ED1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7725" w14:textId="77777777" w:rsidR="008D727A" w:rsidRDefault="008D727A" w:rsidP="008D727A">
            <w:pPr>
              <w:pStyle w:val="BodyA"/>
            </w:pPr>
            <w:r w:rsidRPr="009A220A">
              <w:rPr>
                <w:rFonts w:cs="Times New Roman"/>
              </w:rPr>
              <w:t>1 only</w:t>
            </w:r>
          </w:p>
        </w:tc>
      </w:tr>
      <w:tr w:rsidR="008D727A" w14:paraId="6802B11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6CC9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D143" w14:textId="77777777" w:rsidR="008D727A" w:rsidRDefault="008D727A" w:rsidP="008D727A">
            <w:pPr>
              <w:pStyle w:val="BodyA"/>
            </w:pPr>
            <w:r w:rsidRPr="009A220A">
              <w:rPr>
                <w:rFonts w:cs="Times New Roman"/>
              </w:rPr>
              <w:t>2 and 3 only</w:t>
            </w:r>
          </w:p>
        </w:tc>
      </w:tr>
      <w:tr w:rsidR="008D727A" w14:paraId="1EFB2AB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5AB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B6C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9A220A">
              <w:t xml:space="preserve"> only</w:t>
            </w:r>
          </w:p>
        </w:tc>
      </w:tr>
      <w:tr w:rsidR="008D727A" w14:paraId="2C4393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2855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88A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9A220A">
              <w:t xml:space="preserve"> and 3 only</w:t>
            </w:r>
          </w:p>
        </w:tc>
      </w:tr>
      <w:tr w:rsidR="008D727A" w14:paraId="4DB1ECA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36D1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F0E2" w14:textId="77777777" w:rsidR="008D727A" w:rsidRDefault="008D727A" w:rsidP="008D727A">
            <w:pPr>
              <w:pStyle w:val="BodyA"/>
              <w:rPr>
                <w:lang w:val="en-US"/>
              </w:rPr>
            </w:pPr>
            <w:r>
              <w:rPr>
                <w:lang w:val="en-US"/>
              </w:rPr>
              <w:t>4</w:t>
            </w:r>
          </w:p>
        </w:tc>
      </w:tr>
      <w:tr w:rsidR="008D727A" w14:paraId="683A38D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0F213"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3A536" w14:textId="77777777" w:rsidR="008D727A" w:rsidRPr="003A16E3" w:rsidRDefault="008D727A" w:rsidP="00AD16BF">
            <w:pPr>
              <w:pStyle w:val="ListParagraph"/>
              <w:numPr>
                <w:ilvl w:val="0"/>
                <w:numId w:val="6"/>
              </w:numPr>
            </w:pPr>
            <w:r w:rsidRPr="003A16E3">
              <w:t>Buddhism is a philosophical school that was founded by Gautama Buddha around 6th century B.C. There</w:t>
            </w:r>
            <w:r>
              <w:t xml:space="preserve"> </w:t>
            </w:r>
            <w:r w:rsidRPr="003A16E3">
              <w:t>are many schools in Buddhism and during the time of the Fourth Buddhist council, Buddhism was divided</w:t>
            </w:r>
            <w:r>
              <w:t xml:space="preserve"> </w:t>
            </w:r>
            <w:r w:rsidRPr="003A16E3">
              <w:t>into 2 major sects – Hinayana and Mahayana.</w:t>
            </w:r>
          </w:p>
          <w:p w14:paraId="1F45C815" w14:textId="77777777" w:rsidR="008D727A" w:rsidRPr="003A16E3" w:rsidRDefault="008D727A" w:rsidP="00AD16BF">
            <w:pPr>
              <w:pStyle w:val="ListParagraph"/>
              <w:numPr>
                <w:ilvl w:val="0"/>
                <w:numId w:val="6"/>
              </w:numPr>
            </w:pPr>
            <w:r w:rsidRPr="00BE48F7">
              <w:rPr>
                <w:b/>
                <w:bCs/>
              </w:rPr>
              <w:t xml:space="preserve">Hinayana Buddhism: </w:t>
            </w:r>
            <w:r w:rsidRPr="003A16E3">
              <w:t>‘Hinayana’ literally means ‘Small Vehicle’ or ‘Small Ship’. Hinayana generally</w:t>
            </w:r>
            <w:r>
              <w:t xml:space="preserve"> </w:t>
            </w:r>
            <w:r w:rsidRPr="003A16E3">
              <w:t xml:space="preserve">calls themselves Theravada (teaching of elders). It is the Buddha path for those who wish to be </w:t>
            </w:r>
            <w:proofErr w:type="spellStart"/>
            <w:r w:rsidRPr="00BE48F7">
              <w:rPr>
                <w:b/>
                <w:bCs/>
              </w:rPr>
              <w:t>Arhat</w:t>
            </w:r>
            <w:proofErr w:type="spellEnd"/>
            <w:r w:rsidRPr="00BE48F7">
              <w:rPr>
                <w:b/>
                <w:bCs/>
              </w:rPr>
              <w:t xml:space="preserve"> </w:t>
            </w:r>
            <w:r w:rsidRPr="003A16E3">
              <w:t>(a</w:t>
            </w:r>
            <w:r>
              <w:t xml:space="preserve"> </w:t>
            </w:r>
            <w:r w:rsidRPr="003A16E3">
              <w:t xml:space="preserve">perfect saint). </w:t>
            </w:r>
            <w:proofErr w:type="spellStart"/>
            <w:r w:rsidRPr="003A16E3">
              <w:t>Arhats</w:t>
            </w:r>
            <w:proofErr w:type="spellEnd"/>
            <w:r w:rsidRPr="003A16E3">
              <w:t xml:space="preserve"> are those saints who get enlightened and attain nirvana in a short period of time.</w:t>
            </w:r>
          </w:p>
          <w:p w14:paraId="5319A1B3" w14:textId="77777777" w:rsidR="008D727A" w:rsidRPr="003A16E3" w:rsidRDefault="008D727A" w:rsidP="00AD16BF">
            <w:pPr>
              <w:pStyle w:val="ListParagraph"/>
              <w:numPr>
                <w:ilvl w:val="0"/>
                <w:numId w:val="75"/>
              </w:numPr>
            </w:pPr>
            <w:r w:rsidRPr="003A16E3">
              <w:t>This branch of Buddhism is the second-largest school of Buddhism after Mahayana. This school is found</w:t>
            </w:r>
            <w:r>
              <w:t xml:space="preserve"> </w:t>
            </w:r>
            <w:r w:rsidRPr="003A16E3">
              <w:t xml:space="preserve">and followed in </w:t>
            </w:r>
            <w:proofErr w:type="spellStart"/>
            <w:r w:rsidRPr="003A16E3">
              <w:t>Srilanka</w:t>
            </w:r>
            <w:proofErr w:type="spellEnd"/>
            <w:r w:rsidRPr="003A16E3">
              <w:t>, Cambodia, Laos, Burma, and Thailand because of which Hinayana is also</w:t>
            </w:r>
          </w:p>
          <w:p w14:paraId="195D223A" w14:textId="77777777" w:rsidR="008D727A" w:rsidRPr="003A16E3" w:rsidRDefault="008D727A" w:rsidP="00AD16BF">
            <w:pPr>
              <w:pStyle w:val="ListParagraph"/>
              <w:numPr>
                <w:ilvl w:val="0"/>
                <w:numId w:val="75"/>
              </w:numPr>
            </w:pPr>
            <w:r w:rsidRPr="003A16E3">
              <w:t>known as Southern Buddhism. Hinayana is further divided into two</w:t>
            </w:r>
            <w:r>
              <w:t xml:space="preserve"> </w:t>
            </w:r>
            <w:r w:rsidRPr="003A16E3">
              <w:t xml:space="preserve">schools known as – </w:t>
            </w:r>
            <w:proofErr w:type="spellStart"/>
            <w:r w:rsidRPr="003A16E3">
              <w:t>Vaibhasika</w:t>
            </w:r>
            <w:proofErr w:type="spellEnd"/>
            <w:r w:rsidRPr="003A16E3">
              <w:t xml:space="preserve"> and</w:t>
            </w:r>
            <w:r>
              <w:t xml:space="preserve"> </w:t>
            </w:r>
            <w:proofErr w:type="spellStart"/>
            <w:r w:rsidRPr="003A16E3">
              <w:t>Sautrantika</w:t>
            </w:r>
            <w:proofErr w:type="spellEnd"/>
            <w:r w:rsidRPr="003A16E3">
              <w:t>.</w:t>
            </w:r>
          </w:p>
          <w:p w14:paraId="24F6C883" w14:textId="77777777" w:rsidR="008D727A" w:rsidRPr="003A16E3" w:rsidRDefault="008D727A" w:rsidP="00AD16BF">
            <w:pPr>
              <w:pStyle w:val="ListParagraph"/>
              <w:numPr>
                <w:ilvl w:val="0"/>
                <w:numId w:val="6"/>
              </w:numPr>
            </w:pPr>
            <w:r w:rsidRPr="00BE48F7">
              <w:rPr>
                <w:b/>
                <w:bCs/>
              </w:rPr>
              <w:t xml:space="preserve">Mahayana Buddhism: </w:t>
            </w:r>
            <w:r w:rsidRPr="003A16E3">
              <w:t>Mahayana literally means ‘Great Vehicle’ or ‘Big Ship’ because this school tries</w:t>
            </w:r>
            <w:r>
              <w:t xml:space="preserve"> </w:t>
            </w:r>
            <w:r w:rsidRPr="003A16E3">
              <w:t>to accommodate a large number of people to attain Nirvana. Mahayana is the major branch of</w:t>
            </w:r>
            <w:r>
              <w:t xml:space="preserve"> </w:t>
            </w:r>
            <w:r w:rsidRPr="003A16E3">
              <w:t>Buddhism</w:t>
            </w:r>
            <w:r>
              <w:t xml:space="preserve"> </w:t>
            </w:r>
            <w:r w:rsidRPr="003A16E3">
              <w:t>today which has the maximum number of followers compared to other Buddhist sects. Mahayana</w:t>
            </w:r>
            <w:r>
              <w:t xml:space="preserve"> </w:t>
            </w:r>
            <w:r w:rsidRPr="003A16E3">
              <w:t xml:space="preserve">Buddhism also refers to the </w:t>
            </w:r>
            <w:r w:rsidRPr="00BE48F7">
              <w:rPr>
                <w:b/>
                <w:bCs/>
              </w:rPr>
              <w:t xml:space="preserve">path of the Bodhisattva </w:t>
            </w:r>
            <w:r w:rsidRPr="003A16E3">
              <w:t>which seeks complete enlightenment for the benefit</w:t>
            </w:r>
            <w:r>
              <w:t xml:space="preserve"> </w:t>
            </w:r>
            <w:r w:rsidRPr="003A16E3">
              <w:t>of all sentient beings, hence it is also known as ‘</w:t>
            </w:r>
            <w:proofErr w:type="spellStart"/>
            <w:r w:rsidRPr="003A16E3">
              <w:t>Bodhisattvayāna</w:t>
            </w:r>
            <w:proofErr w:type="spellEnd"/>
            <w:r w:rsidRPr="003A16E3">
              <w:t>’, or the ‘Bodhisattva Vehicle’. The</w:t>
            </w:r>
            <w:r>
              <w:t xml:space="preserve"> </w:t>
            </w:r>
            <w:r w:rsidRPr="003A16E3">
              <w:t>Mahayana tradition is the largest major tradition of Buddhism existing today. Mahayana is further divided</w:t>
            </w:r>
            <w:r>
              <w:t xml:space="preserve"> </w:t>
            </w:r>
            <w:r w:rsidRPr="003A16E3">
              <w:t>into sects- Madhyamika and Yogacara.</w:t>
            </w:r>
          </w:p>
          <w:p w14:paraId="2A772155" w14:textId="77777777" w:rsidR="008D727A" w:rsidRPr="00BE48F7" w:rsidRDefault="008D727A" w:rsidP="00AD16BF">
            <w:pPr>
              <w:pStyle w:val="ListParagraph"/>
              <w:numPr>
                <w:ilvl w:val="0"/>
                <w:numId w:val="6"/>
              </w:numPr>
              <w:rPr>
                <w:b/>
                <w:bCs/>
              </w:rPr>
            </w:pPr>
            <w:r w:rsidRPr="00BE48F7">
              <w:rPr>
                <w:b/>
                <w:bCs/>
              </w:rPr>
              <w:t>Similarities between Mahayana and Hinayana Buddhism:</w:t>
            </w:r>
          </w:p>
          <w:p w14:paraId="37468841" w14:textId="77777777" w:rsidR="008D727A" w:rsidRPr="003A16E3" w:rsidRDefault="008D727A" w:rsidP="00AD16BF">
            <w:pPr>
              <w:pStyle w:val="ListParagraph"/>
              <w:numPr>
                <w:ilvl w:val="0"/>
                <w:numId w:val="76"/>
              </w:numPr>
            </w:pPr>
            <w:r w:rsidRPr="003A16E3">
              <w:t>Both schools Hinayana and Mahayana accept Gautama Buddha as their teacher.</w:t>
            </w:r>
          </w:p>
          <w:p w14:paraId="27E5FF4E" w14:textId="77777777" w:rsidR="008D727A" w:rsidRPr="003A16E3" w:rsidRDefault="008D727A" w:rsidP="00AD16BF">
            <w:pPr>
              <w:pStyle w:val="ListParagraph"/>
              <w:numPr>
                <w:ilvl w:val="0"/>
                <w:numId w:val="76"/>
              </w:numPr>
            </w:pPr>
            <w:r w:rsidRPr="003A16E3">
              <w:t>Both of these schools accept the Four Noble Truth exactly the same.</w:t>
            </w:r>
          </w:p>
          <w:p w14:paraId="3D801712" w14:textId="77777777" w:rsidR="008D727A" w:rsidRPr="003A16E3" w:rsidRDefault="008D727A" w:rsidP="00AD16BF">
            <w:pPr>
              <w:pStyle w:val="ListParagraph"/>
              <w:numPr>
                <w:ilvl w:val="0"/>
                <w:numId w:val="76"/>
              </w:numPr>
            </w:pPr>
            <w:r w:rsidRPr="003A16E3">
              <w:t>Buddhist canons of both the schools consist of Buddha's teaching in the form of Sutra, Vinaya, and</w:t>
            </w:r>
            <w:r>
              <w:t xml:space="preserve"> </w:t>
            </w:r>
            <w:r w:rsidRPr="003A16E3">
              <w:t>Shastra.</w:t>
            </w:r>
          </w:p>
          <w:p w14:paraId="7601EF2B" w14:textId="77777777" w:rsidR="008D727A" w:rsidRPr="003A16E3" w:rsidRDefault="008D727A" w:rsidP="00AD16BF">
            <w:pPr>
              <w:pStyle w:val="ListParagraph"/>
              <w:numPr>
                <w:ilvl w:val="0"/>
                <w:numId w:val="76"/>
              </w:numPr>
            </w:pPr>
            <w:r w:rsidRPr="003A16E3">
              <w:t>For both Hinayana and Mahayana schools mind is superior to matter.</w:t>
            </w:r>
          </w:p>
          <w:p w14:paraId="43413876" w14:textId="77777777" w:rsidR="008D727A" w:rsidRPr="00BE48F7" w:rsidRDefault="008D727A" w:rsidP="00AD16BF">
            <w:pPr>
              <w:pStyle w:val="ListParagraph"/>
              <w:numPr>
                <w:ilvl w:val="0"/>
                <w:numId w:val="6"/>
              </w:numPr>
              <w:rPr>
                <w:b/>
                <w:bCs/>
              </w:rPr>
            </w:pPr>
            <w:r w:rsidRPr="00BE48F7">
              <w:rPr>
                <w:b/>
                <w:bCs/>
              </w:rPr>
              <w:t xml:space="preserve">Differences between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and </w:t>
            </w:r>
            <w:proofErr w:type="spellStart"/>
            <w:r w:rsidRPr="00BE48F7">
              <w:rPr>
                <w:b/>
                <w:bCs/>
              </w:rPr>
              <w:t>Hinay</w:t>
            </w:r>
            <w:r w:rsidRPr="00BE48F7">
              <w:rPr>
                <w:rFonts w:hint="eastAsia"/>
                <w:b/>
                <w:bCs/>
              </w:rPr>
              <w:t>ā</w:t>
            </w:r>
            <w:r w:rsidRPr="00BE48F7">
              <w:rPr>
                <w:b/>
                <w:bCs/>
              </w:rPr>
              <w:t>na</w:t>
            </w:r>
            <w:proofErr w:type="spellEnd"/>
            <w:r w:rsidRPr="00BE48F7">
              <w:rPr>
                <w:b/>
                <w:bCs/>
              </w:rPr>
              <w:t xml:space="preserve"> Buddhism:</w:t>
            </w:r>
          </w:p>
          <w:p w14:paraId="381FD9D0" w14:textId="77777777" w:rsidR="008D727A" w:rsidRPr="00BE48F7" w:rsidRDefault="008D727A" w:rsidP="00AD16BF">
            <w:pPr>
              <w:pStyle w:val="ListParagraph"/>
              <w:numPr>
                <w:ilvl w:val="0"/>
                <w:numId w:val="77"/>
              </w:numPr>
              <w:rPr>
                <w:b/>
                <w:bCs/>
              </w:rPr>
            </w:pPr>
            <w:proofErr w:type="spellStart"/>
            <w:r w:rsidRPr="003A16E3">
              <w:t>Mahāyāna</w:t>
            </w:r>
            <w:proofErr w:type="spellEnd"/>
            <w:r w:rsidRPr="003A16E3">
              <w:t xml:space="preserve"> accepts Lord Buddha as a deity while </w:t>
            </w:r>
            <w:proofErr w:type="spellStart"/>
            <w:r w:rsidRPr="003A16E3">
              <w:t>Hinayāna</w:t>
            </w:r>
            <w:proofErr w:type="spellEnd"/>
            <w:r w:rsidRPr="003A16E3">
              <w:t xml:space="preserve"> Buddhism does not accept that godly</w:t>
            </w:r>
            <w:r>
              <w:t xml:space="preserve"> </w:t>
            </w:r>
            <w:r w:rsidRPr="003A16E3">
              <w:t xml:space="preserve">attribution to Lord </w:t>
            </w:r>
            <w:r w:rsidRPr="003A16E3">
              <w:lastRenderedPageBreak/>
              <w:t xml:space="preserve">Buddha. They believe that Lord Buddha is an ordinary human being. </w:t>
            </w:r>
            <w:r w:rsidRPr="00BE48F7">
              <w:rPr>
                <w:b/>
                <w:bCs/>
              </w:rPr>
              <w:t>Hence, statement 1 is correct.</w:t>
            </w:r>
          </w:p>
          <w:p w14:paraId="38F3DD53" w14:textId="77777777" w:rsidR="008D727A" w:rsidRPr="00BE48F7" w:rsidRDefault="008D727A" w:rsidP="00AD16BF">
            <w:pPr>
              <w:pStyle w:val="ListParagraph"/>
              <w:numPr>
                <w:ilvl w:val="0"/>
                <w:numId w:val="77"/>
              </w:numPr>
              <w:rPr>
                <w:b/>
                <w:bCs/>
              </w:rPr>
            </w:pPr>
            <w:r w:rsidRPr="003A16E3">
              <w:t>Mahayana Buddhism believes in the salvation of all living beings. According to them each and every</w:t>
            </w:r>
            <w:r>
              <w:t xml:space="preserve"> </w:t>
            </w:r>
            <w:r w:rsidRPr="003A16E3">
              <w:t xml:space="preserve">being that is born in this world is qualified to attain nirvana. On the other hand, the word </w:t>
            </w:r>
            <w:r w:rsidRPr="00BE48F7">
              <w:rPr>
                <w:b/>
                <w:bCs/>
              </w:rPr>
              <w:t xml:space="preserve">Hinayana school believes in attaining individual salvation through self- discipline, and meditation. </w:t>
            </w:r>
            <w:r w:rsidRPr="003A16E3">
              <w:t>They</w:t>
            </w:r>
            <w:r>
              <w:t xml:space="preserve"> </w:t>
            </w:r>
            <w:r w:rsidRPr="003A16E3">
              <w:t>aim at the salvation of the individual being only. According to the followers of Hinayana school, only</w:t>
            </w:r>
            <w:r>
              <w:t xml:space="preserve"> </w:t>
            </w:r>
            <w:r w:rsidRPr="003A16E3">
              <w:t xml:space="preserve">a few people have the quality of attaining Nirvana. </w:t>
            </w:r>
            <w:proofErr w:type="gramStart"/>
            <w:r w:rsidRPr="003A16E3">
              <w:t>Therefore</w:t>
            </w:r>
            <w:proofErr w:type="gramEnd"/>
            <w:r w:rsidRPr="003A16E3">
              <w:t xml:space="preserve"> enlightenment cannot be achieved by all</w:t>
            </w:r>
            <w:r>
              <w:t xml:space="preserve"> </w:t>
            </w:r>
            <w:r w:rsidRPr="003A16E3">
              <w:t>beings; hence they don’t aim at universal liberation from sufferings for all beings but individual’s</w:t>
            </w:r>
            <w:r>
              <w:t xml:space="preserve"> </w:t>
            </w:r>
            <w:r w:rsidRPr="003A16E3">
              <w:t xml:space="preserve">liberation from suffering. </w:t>
            </w:r>
            <w:r w:rsidRPr="00BE48F7">
              <w:rPr>
                <w:b/>
                <w:bCs/>
              </w:rPr>
              <w:t>Hence, statement 2 is not correct.</w:t>
            </w:r>
          </w:p>
          <w:p w14:paraId="7E7E8E0B" w14:textId="77777777" w:rsidR="008D727A" w:rsidRDefault="008D727A" w:rsidP="00AD16BF">
            <w:pPr>
              <w:pStyle w:val="ListParagraph"/>
              <w:numPr>
                <w:ilvl w:val="0"/>
                <w:numId w:val="77"/>
              </w:numPr>
            </w:pPr>
            <w:proofErr w:type="spellStart"/>
            <w:r w:rsidRPr="003A16E3">
              <w:t>Mahāyāna</w:t>
            </w:r>
            <w:proofErr w:type="spellEnd"/>
            <w:r w:rsidRPr="003A16E3">
              <w:t xml:space="preserve"> Buddhism followers think that it is better to help others</w:t>
            </w:r>
            <w:r>
              <w:t xml:space="preserve"> </w:t>
            </w:r>
            <w:r w:rsidRPr="003A16E3">
              <w:t xml:space="preserve">reach </w:t>
            </w:r>
            <w:proofErr w:type="spellStart"/>
            <w:r w:rsidRPr="003A16E3">
              <w:t>Nirvāṇa</w:t>
            </w:r>
            <w:proofErr w:type="spellEnd"/>
            <w:r w:rsidRPr="003A16E3">
              <w:t xml:space="preserve"> before you do. But</w:t>
            </w:r>
            <w:r>
              <w:t xml:space="preserve"> </w:t>
            </w:r>
            <w:proofErr w:type="spellStart"/>
            <w:r w:rsidRPr="003A16E3">
              <w:t>Hinayāna</w:t>
            </w:r>
            <w:proofErr w:type="spellEnd"/>
            <w:r w:rsidRPr="003A16E3">
              <w:t xml:space="preserve"> Buddhism followers think that everyone needs to gain </w:t>
            </w:r>
            <w:proofErr w:type="spellStart"/>
            <w:r w:rsidRPr="003A16E3">
              <w:t>Nirvāṇa</w:t>
            </w:r>
            <w:proofErr w:type="spellEnd"/>
            <w:r w:rsidRPr="003A16E3">
              <w:t xml:space="preserve"> on their own.</w:t>
            </w:r>
          </w:p>
          <w:p w14:paraId="581C347B" w14:textId="77777777" w:rsidR="008D727A" w:rsidRPr="00BE48F7" w:rsidRDefault="008D727A" w:rsidP="00AD16BF">
            <w:pPr>
              <w:pStyle w:val="ListParagraph"/>
              <w:numPr>
                <w:ilvl w:val="0"/>
                <w:numId w:val="77"/>
              </w:numPr>
              <w:rPr>
                <w:b/>
                <w:bCs/>
              </w:rPr>
            </w:pPr>
            <w:r w:rsidRPr="003A16E3">
              <w:t>Although both schools believe in compassion as an important virtue in Buddhist philosophy, the level</w:t>
            </w:r>
            <w:r>
              <w:t xml:space="preserve"> </w:t>
            </w:r>
            <w:r w:rsidRPr="003A16E3">
              <w:t>of its importance differs. Mahayana puts great stress on love and compassion. For them compassion or</w:t>
            </w:r>
            <w:r>
              <w:t xml:space="preserve"> </w:t>
            </w:r>
            <w:r w:rsidRPr="003A16E3">
              <w:t>Karuna is supreme. It is the highest virtue which is as important as</w:t>
            </w:r>
            <w:r>
              <w:t xml:space="preserve"> </w:t>
            </w:r>
            <w:r w:rsidRPr="003A16E3">
              <w:t xml:space="preserve">wisdom. </w:t>
            </w:r>
            <w:proofErr w:type="spellStart"/>
            <w:r w:rsidRPr="00BE48F7">
              <w:rPr>
                <w:b/>
                <w:bCs/>
              </w:rPr>
              <w:t>Mah</w:t>
            </w:r>
            <w:r w:rsidRPr="00BE48F7">
              <w:rPr>
                <w:rFonts w:hint="eastAsia"/>
                <w:b/>
                <w:bCs/>
              </w:rPr>
              <w:t>ā</w:t>
            </w:r>
            <w:r w:rsidRPr="00BE48F7">
              <w:rPr>
                <w:b/>
                <w:bCs/>
              </w:rPr>
              <w:t>y</w:t>
            </w:r>
            <w:r w:rsidRPr="00BE48F7">
              <w:rPr>
                <w:rFonts w:hint="eastAsia"/>
                <w:b/>
                <w:bCs/>
              </w:rPr>
              <w:t>ā</w:t>
            </w:r>
            <w:r w:rsidRPr="00BE48F7">
              <w:rPr>
                <w:b/>
                <w:bCs/>
              </w:rPr>
              <w:t>na</w:t>
            </w:r>
            <w:proofErr w:type="spellEnd"/>
            <w:r w:rsidRPr="00BE48F7">
              <w:rPr>
                <w:b/>
                <w:bCs/>
              </w:rPr>
              <w:t xml:space="preserve"> holds the law of Karuna / compassion over and above the law of karma. Mahayana offers liberation to all beings by knowledge, faith, love, and compassion. </w:t>
            </w:r>
            <w:r w:rsidRPr="003A16E3">
              <w:t>Whereas Hinayana Buddhism lays less stress on</w:t>
            </w:r>
            <w:r>
              <w:t xml:space="preserve"> </w:t>
            </w:r>
            <w:r w:rsidRPr="003A16E3">
              <w:t>compassion as compare to Mahayana. According to Hinayana rationality is more important compare</w:t>
            </w:r>
            <w:r>
              <w:t xml:space="preserve"> </w:t>
            </w:r>
            <w:r w:rsidRPr="003A16E3">
              <w:t xml:space="preserve">compassion. For them being rational is supreme and thus for them, wisdom comes first. </w:t>
            </w:r>
            <w:r w:rsidRPr="00BE48F7">
              <w:rPr>
                <w:b/>
                <w:bCs/>
              </w:rPr>
              <w:t>Hence, statement 3 is correct.</w:t>
            </w:r>
          </w:p>
          <w:p w14:paraId="4D162F85" w14:textId="77777777" w:rsidR="008D727A" w:rsidRPr="003A16E3" w:rsidRDefault="008D727A" w:rsidP="00AD16BF">
            <w:pPr>
              <w:pStyle w:val="ListParagraph"/>
              <w:numPr>
                <w:ilvl w:val="0"/>
                <w:numId w:val="77"/>
              </w:numPr>
            </w:pPr>
            <w:r w:rsidRPr="003A16E3">
              <w:t>Both Hinayana and Mahayana Buddhism are completely based on the teaching of Buddha but the</w:t>
            </w:r>
            <w:r>
              <w:t xml:space="preserve"> </w:t>
            </w:r>
            <w:r w:rsidRPr="003A16E3">
              <w:t>Mahayana school doesn’t follow the traditional rule of Buddhism. They are liberal, practical and</w:t>
            </w:r>
            <w:r>
              <w:t xml:space="preserve"> </w:t>
            </w:r>
            <w:r w:rsidRPr="003A16E3">
              <w:t>progressive in nature. They are inspired by the progressive spirit and try to widen and amplify the</w:t>
            </w:r>
            <w:r>
              <w:t xml:space="preserve"> </w:t>
            </w:r>
            <w:r w:rsidRPr="003A16E3">
              <w:t>original teaching of Buddha as long as it doesn’t oppose the central meaning of the teaching of their</w:t>
            </w:r>
            <w:r>
              <w:t xml:space="preserve"> </w:t>
            </w:r>
            <w:r w:rsidRPr="003A16E3">
              <w:t>master. The Hinayana school strictly follows the traditional rule of Buddhism without any change.</w:t>
            </w:r>
          </w:p>
          <w:p w14:paraId="6729DD2D" w14:textId="77777777" w:rsidR="008D727A" w:rsidRPr="003A16E3" w:rsidRDefault="008D727A" w:rsidP="00AD16BF">
            <w:pPr>
              <w:pStyle w:val="ListParagraph"/>
              <w:numPr>
                <w:ilvl w:val="0"/>
                <w:numId w:val="77"/>
              </w:numPr>
            </w:pPr>
            <w:r w:rsidRPr="003A16E3">
              <w:lastRenderedPageBreak/>
              <w:t>They are conservative schools. They follow all the rules and teaching as it is and never try to change.</w:t>
            </w:r>
          </w:p>
          <w:p w14:paraId="4C16FBB6" w14:textId="77777777" w:rsidR="008D727A" w:rsidRPr="003A16E3" w:rsidRDefault="008D727A" w:rsidP="00AD16BF">
            <w:pPr>
              <w:pStyle w:val="ListParagraph"/>
              <w:numPr>
                <w:ilvl w:val="0"/>
                <w:numId w:val="77"/>
              </w:numPr>
            </w:pPr>
            <w:r w:rsidRPr="003A16E3">
              <w:t>The rituals followed by the school of Mahayana Buddhism includes setting up the statue of Buddha</w:t>
            </w:r>
            <w:r>
              <w:t xml:space="preserve"> </w:t>
            </w:r>
            <w:r w:rsidRPr="003A16E3">
              <w:t>and bodhisattvas and do their worship</w:t>
            </w:r>
            <w:r>
              <w:t xml:space="preserve"> </w:t>
            </w:r>
            <w:r w:rsidRPr="003A16E3">
              <w:t>by offering flowers, burning candles or lamp or fragrant sticks.</w:t>
            </w:r>
          </w:p>
          <w:p w14:paraId="28C35254" w14:textId="77777777" w:rsidR="008D727A" w:rsidRDefault="008D727A" w:rsidP="00AD16BF">
            <w:pPr>
              <w:pStyle w:val="ListParagraph"/>
              <w:numPr>
                <w:ilvl w:val="0"/>
                <w:numId w:val="77"/>
              </w:numPr>
            </w:pPr>
            <w:r w:rsidRPr="003A16E3">
              <w:t>By following such rituals Mahayana Buddhism became close to the</w:t>
            </w:r>
            <w:r>
              <w:t xml:space="preserve"> </w:t>
            </w:r>
            <w:r w:rsidRPr="003A16E3">
              <w:t>local also. Whereas Hinayana</w:t>
            </w:r>
            <w:r>
              <w:t xml:space="preserve"> </w:t>
            </w:r>
            <w:r w:rsidRPr="003A16E3">
              <w:t xml:space="preserve">Buddhism doesn’t emphases on following many rituals like they </w:t>
            </w:r>
            <w:proofErr w:type="gramStart"/>
            <w:r w:rsidRPr="003A16E3">
              <w:t>doesn’t</w:t>
            </w:r>
            <w:proofErr w:type="gramEnd"/>
            <w:r w:rsidRPr="003A16E3">
              <w:t xml:space="preserve"> believe in statue worship of</w:t>
            </w:r>
            <w:r>
              <w:t xml:space="preserve"> </w:t>
            </w:r>
            <w:r w:rsidRPr="003A16E3">
              <w:t>Buddha or bodhisattva.</w:t>
            </w:r>
          </w:p>
        </w:tc>
      </w:tr>
      <w:tr w:rsidR="008D727A" w14:paraId="77F233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4095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64782" w14:textId="77777777" w:rsidR="008D727A" w:rsidRDefault="008D727A" w:rsidP="008D727A">
            <w:r>
              <w:t>2</w:t>
            </w:r>
          </w:p>
        </w:tc>
      </w:tr>
      <w:tr w:rsidR="008D727A" w14:paraId="609787E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BC9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9533" w14:textId="77777777" w:rsidR="008D727A" w:rsidRDefault="008D727A" w:rsidP="008D727A">
            <w:r>
              <w:t>0.67</w:t>
            </w:r>
          </w:p>
        </w:tc>
      </w:tr>
    </w:tbl>
    <w:p w14:paraId="67559CB8" w14:textId="5D591C96" w:rsidR="008D727A" w:rsidRDefault="008D727A"/>
    <w:p w14:paraId="3EAA7BFC" w14:textId="2D63560E" w:rsidR="008D727A" w:rsidRDefault="008D727A"/>
    <w:p w14:paraId="56E912F4" w14:textId="4688F980" w:rsidR="008D727A" w:rsidRDefault="008D727A"/>
    <w:p w14:paraId="0FD87BB2" w14:textId="7F0E071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1DFD62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C1E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1017B" w14:textId="77777777" w:rsidR="008D727A" w:rsidRPr="00031956" w:rsidRDefault="008D727A" w:rsidP="008D727A">
            <w:pPr>
              <w:rPr>
                <w:b/>
              </w:rPr>
            </w:pPr>
            <w:r w:rsidRPr="00031956">
              <w:rPr>
                <w:b/>
              </w:rPr>
              <w:t>Consider the following statements with respect to Capital Account Convertibility:</w:t>
            </w:r>
          </w:p>
          <w:p w14:paraId="02728C80" w14:textId="77777777" w:rsidR="008D727A" w:rsidRPr="003A16E3" w:rsidRDefault="008D727A" w:rsidP="00AD16BF">
            <w:pPr>
              <w:pStyle w:val="ListParagraph"/>
              <w:numPr>
                <w:ilvl w:val="0"/>
                <w:numId w:val="78"/>
              </w:numPr>
              <w:spacing w:after="0" w:line="240" w:lineRule="auto"/>
              <w:rPr>
                <w:rFonts w:cs="Times New Roman"/>
                <w:szCs w:val="24"/>
              </w:rPr>
            </w:pPr>
            <w:r w:rsidRPr="003A16E3">
              <w:rPr>
                <w:rFonts w:cs="Times New Roman"/>
                <w:szCs w:val="24"/>
              </w:rPr>
              <w:t>It means freedom to convert local financial assets into foreign ones at market-determined exchange rates.</w:t>
            </w:r>
          </w:p>
          <w:p w14:paraId="7F84C28B" w14:textId="77777777" w:rsidR="008D727A" w:rsidRPr="003A16E3" w:rsidRDefault="008D727A" w:rsidP="00AD16BF">
            <w:pPr>
              <w:pStyle w:val="ListParagraph"/>
              <w:numPr>
                <w:ilvl w:val="0"/>
                <w:numId w:val="78"/>
              </w:numPr>
              <w:spacing w:after="0" w:line="240" w:lineRule="auto"/>
              <w:rPr>
                <w:rFonts w:cs="Times New Roman"/>
                <w:szCs w:val="24"/>
              </w:rPr>
            </w:pPr>
            <w:r w:rsidRPr="003A16E3">
              <w:rPr>
                <w:rFonts w:cs="Times New Roman"/>
                <w:szCs w:val="24"/>
              </w:rPr>
              <w:t>At present, India allows only partial convertibility in the capital account.</w:t>
            </w:r>
          </w:p>
          <w:p w14:paraId="2328499C" w14:textId="77777777" w:rsidR="008D727A" w:rsidRPr="003A16E3" w:rsidRDefault="008D727A" w:rsidP="00AD16BF">
            <w:pPr>
              <w:pStyle w:val="ListParagraph"/>
              <w:numPr>
                <w:ilvl w:val="0"/>
                <w:numId w:val="78"/>
              </w:numPr>
              <w:spacing w:after="0" w:line="240" w:lineRule="auto"/>
              <w:rPr>
                <w:rFonts w:cs="Times New Roman"/>
                <w:szCs w:val="24"/>
              </w:rPr>
            </w:pPr>
            <w:proofErr w:type="spellStart"/>
            <w:r w:rsidRPr="003A16E3">
              <w:rPr>
                <w:rFonts w:cs="Times New Roman"/>
                <w:szCs w:val="24"/>
              </w:rPr>
              <w:t>Tarapore</w:t>
            </w:r>
            <w:proofErr w:type="spellEnd"/>
            <w:r w:rsidRPr="003A16E3">
              <w:rPr>
                <w:rFonts w:cs="Times New Roman"/>
                <w:szCs w:val="24"/>
              </w:rPr>
              <w:t xml:space="preserve"> Committee has recommended moving towards full capital account convertibility.</w:t>
            </w:r>
          </w:p>
          <w:p w14:paraId="5B9C9A7F" w14:textId="77777777" w:rsidR="008D727A" w:rsidRDefault="008D727A" w:rsidP="008D727A">
            <w:pPr>
              <w:autoSpaceDE w:val="0"/>
              <w:autoSpaceDN w:val="0"/>
              <w:adjustRightInd w:val="0"/>
              <w:jc w:val="both"/>
            </w:pPr>
            <w:r w:rsidRPr="003A16E3">
              <w:rPr>
                <w:b/>
              </w:rPr>
              <w:t>Which of the statements given above is/are correct?</w:t>
            </w:r>
          </w:p>
        </w:tc>
      </w:tr>
      <w:tr w:rsidR="008D727A" w14:paraId="2BDAC5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74BB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8CFE" w14:textId="77777777" w:rsidR="008D727A" w:rsidRDefault="008D727A" w:rsidP="008D727A">
            <w:pPr>
              <w:pStyle w:val="BodyA"/>
            </w:pPr>
            <w:proofErr w:type="spellStart"/>
            <w:r>
              <w:rPr>
                <w:lang w:val="en-US"/>
              </w:rPr>
              <w:t>multiple_choice</w:t>
            </w:r>
            <w:proofErr w:type="spellEnd"/>
          </w:p>
        </w:tc>
      </w:tr>
      <w:tr w:rsidR="008D727A" w14:paraId="2125A0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259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5FBC" w14:textId="77777777" w:rsidR="008D727A" w:rsidRDefault="008D727A" w:rsidP="008D727A">
            <w:pPr>
              <w:pStyle w:val="BodyA"/>
            </w:pPr>
            <w:r w:rsidRPr="003A16E3">
              <w:rPr>
                <w:rFonts w:cs="Times New Roman"/>
              </w:rPr>
              <w:t>1 and 2 only</w:t>
            </w:r>
          </w:p>
        </w:tc>
      </w:tr>
      <w:tr w:rsidR="008D727A" w14:paraId="2DDA6B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D64B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8515" w14:textId="77777777" w:rsidR="008D727A" w:rsidRDefault="008D727A" w:rsidP="008D727A">
            <w:pPr>
              <w:pStyle w:val="BodyA"/>
            </w:pPr>
            <w:r>
              <w:rPr>
                <w:rFonts w:cs="Times New Roman"/>
              </w:rPr>
              <w:t xml:space="preserve">3 </w:t>
            </w:r>
            <w:r w:rsidRPr="003A16E3">
              <w:rPr>
                <w:rFonts w:cs="Times New Roman"/>
              </w:rPr>
              <w:t>only</w:t>
            </w:r>
          </w:p>
        </w:tc>
      </w:tr>
      <w:tr w:rsidR="008D727A" w14:paraId="779D88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CDC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020F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A16E3">
              <w:t>1 and 2 only</w:t>
            </w:r>
          </w:p>
        </w:tc>
      </w:tr>
      <w:tr w:rsidR="008D727A" w14:paraId="56E726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092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D5EB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A16E3">
              <w:t>1, 2 and 3</w:t>
            </w:r>
          </w:p>
        </w:tc>
      </w:tr>
      <w:tr w:rsidR="008D727A" w14:paraId="73146C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C4FF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A128" w14:textId="77777777" w:rsidR="008D727A" w:rsidRDefault="008D727A" w:rsidP="008D727A">
            <w:pPr>
              <w:pStyle w:val="BodyA"/>
              <w:rPr>
                <w:lang w:val="en-US"/>
              </w:rPr>
            </w:pPr>
            <w:r>
              <w:rPr>
                <w:lang w:val="en-US"/>
              </w:rPr>
              <w:t>4</w:t>
            </w:r>
          </w:p>
        </w:tc>
      </w:tr>
      <w:tr w:rsidR="008D727A" w14:paraId="76BAF2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879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E4A03"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Capital Account Convertibility (CAC)</w:t>
            </w:r>
          </w:p>
          <w:p w14:paraId="3AC9FC94" w14:textId="77777777" w:rsidR="008D727A" w:rsidRPr="008D288C" w:rsidRDefault="008D727A" w:rsidP="00AD16BF">
            <w:pPr>
              <w:pStyle w:val="ListParagraph"/>
              <w:numPr>
                <w:ilvl w:val="0"/>
                <w:numId w:val="79"/>
              </w:numPr>
              <w:spacing w:after="0" w:line="240" w:lineRule="auto"/>
              <w:rPr>
                <w:rFonts w:cs="Times New Roman"/>
                <w:szCs w:val="24"/>
              </w:rPr>
            </w:pPr>
            <w:r w:rsidRPr="008D288C">
              <w:rPr>
                <w:rFonts w:cs="Times New Roman"/>
                <w:szCs w:val="24"/>
              </w:rPr>
              <w:t>Currency convertibility is the ease with which a country's currency can be converted into gold or another currency.</w:t>
            </w:r>
          </w:p>
          <w:p w14:paraId="71EB8909"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t xml:space="preserve">It means freedom to convert local financial assets into foreign ones at market-determined exchange rates. </w:t>
            </w:r>
            <w:r w:rsidRPr="008D288C">
              <w:rPr>
                <w:rFonts w:cs="Times New Roman"/>
                <w:b/>
                <w:bCs/>
                <w:szCs w:val="24"/>
              </w:rPr>
              <w:t>Hence, statement 1 is correct.</w:t>
            </w:r>
          </w:p>
          <w:p w14:paraId="73F52536"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lastRenderedPageBreak/>
              <w:t xml:space="preserve">Currently, India allows full convertibility in the current account but only partial convertibility in the capital account. </w:t>
            </w:r>
            <w:r w:rsidRPr="008D288C">
              <w:rPr>
                <w:rFonts w:cs="Times New Roman"/>
                <w:b/>
                <w:bCs/>
                <w:szCs w:val="24"/>
              </w:rPr>
              <w:t>Hence, statement 2 is correct.</w:t>
            </w:r>
          </w:p>
          <w:p w14:paraId="1EA18E11"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szCs w:val="24"/>
              </w:rPr>
              <w:t xml:space="preserve">S. S. </w:t>
            </w:r>
            <w:proofErr w:type="spellStart"/>
            <w:r w:rsidRPr="008D288C">
              <w:rPr>
                <w:rFonts w:cs="Times New Roman"/>
                <w:szCs w:val="24"/>
              </w:rPr>
              <w:t>Tarapore</w:t>
            </w:r>
            <w:proofErr w:type="spellEnd"/>
            <w:r w:rsidRPr="008D288C">
              <w:rPr>
                <w:rFonts w:cs="Times New Roman"/>
                <w:szCs w:val="24"/>
              </w:rPr>
              <w:t xml:space="preserve"> Committee has recommended moving towards full CAC. </w:t>
            </w:r>
            <w:r w:rsidRPr="008D288C">
              <w:rPr>
                <w:rFonts w:cs="Times New Roman"/>
                <w:b/>
                <w:bCs/>
                <w:szCs w:val="24"/>
              </w:rPr>
              <w:t>Hence, statement 3 is correct.</w:t>
            </w:r>
          </w:p>
          <w:p w14:paraId="36D3E8FC" w14:textId="77777777" w:rsidR="008D727A" w:rsidRPr="008D288C" w:rsidRDefault="008D727A" w:rsidP="00AD16BF">
            <w:pPr>
              <w:pStyle w:val="ListParagraph"/>
              <w:numPr>
                <w:ilvl w:val="0"/>
                <w:numId w:val="79"/>
              </w:numPr>
              <w:spacing w:after="0" w:line="240" w:lineRule="auto"/>
              <w:rPr>
                <w:rFonts w:cs="Times New Roman"/>
                <w:szCs w:val="24"/>
              </w:rPr>
            </w:pPr>
            <w:r w:rsidRPr="008D288C">
              <w:rPr>
                <w:rFonts w:cs="Times New Roman"/>
                <w:szCs w:val="24"/>
              </w:rPr>
              <w:t>Should India move towards full Capital Account convertibility?</w:t>
            </w:r>
          </w:p>
          <w:p w14:paraId="7A9DD7F8"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Positives:</w:t>
            </w:r>
          </w:p>
          <w:p w14:paraId="14734FCA" w14:textId="77777777" w:rsidR="008D727A" w:rsidRPr="008D288C" w:rsidRDefault="008D727A" w:rsidP="008D727A">
            <w:pPr>
              <w:pStyle w:val="ListParagraph"/>
              <w:spacing w:after="0" w:line="240" w:lineRule="auto"/>
              <w:ind w:left="360"/>
              <w:rPr>
                <w:rFonts w:cs="Times New Roman"/>
                <w:b/>
                <w:bCs/>
                <w:szCs w:val="24"/>
              </w:rPr>
            </w:pPr>
            <w:r w:rsidRPr="008D288C">
              <w:rPr>
                <w:rFonts w:ascii="Segoe UI Symbol" w:hAnsi="Segoe UI Symbol" w:cs="Segoe UI Symbol"/>
                <w:szCs w:val="24"/>
              </w:rPr>
              <w:t>✓</w:t>
            </w:r>
            <w:r w:rsidRPr="008D288C">
              <w:rPr>
                <w:rFonts w:cs="Times New Roman"/>
                <w:szCs w:val="24"/>
              </w:rPr>
              <w:t xml:space="preserve"> </w:t>
            </w:r>
            <w:r w:rsidRPr="008D288C">
              <w:rPr>
                <w:rFonts w:cs="Times New Roman"/>
                <w:b/>
                <w:bCs/>
                <w:szCs w:val="24"/>
              </w:rPr>
              <w:t>RBI recently allowed Indian companies to raise rupee debt offshore.</w:t>
            </w:r>
          </w:p>
          <w:p w14:paraId="26C8B441"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Convertibility would facilitate further liberalisation and increase foreign investment.</w:t>
            </w:r>
          </w:p>
          <w:p w14:paraId="7CB7DA1B"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Increasing openness to international trade may create opportunities for avoiding capital account restrictions.</w:t>
            </w:r>
          </w:p>
          <w:p w14:paraId="34373C5D"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can lead to the free exchange of currency at lower rates. Also, it promotes unrestricted mobility of capital – which may impact the economy in times of global recession.</w:t>
            </w:r>
          </w:p>
          <w:p w14:paraId="46138DAF" w14:textId="77777777" w:rsidR="008D727A" w:rsidRPr="008D288C" w:rsidRDefault="008D727A" w:rsidP="00AD16BF">
            <w:pPr>
              <w:pStyle w:val="ListParagraph"/>
              <w:numPr>
                <w:ilvl w:val="0"/>
                <w:numId w:val="79"/>
              </w:numPr>
              <w:spacing w:after="0" w:line="240" w:lineRule="auto"/>
              <w:rPr>
                <w:rFonts w:cs="Times New Roman"/>
                <w:b/>
                <w:bCs/>
                <w:szCs w:val="24"/>
              </w:rPr>
            </w:pPr>
            <w:r w:rsidRPr="008D288C">
              <w:rPr>
                <w:rFonts w:cs="Times New Roman"/>
                <w:b/>
                <w:bCs/>
                <w:szCs w:val="24"/>
              </w:rPr>
              <w:t>Negatives:</w:t>
            </w:r>
          </w:p>
          <w:p w14:paraId="772F3A81" w14:textId="77777777" w:rsidR="008D727A" w:rsidRPr="008D288C" w:rsidRDefault="008D727A" w:rsidP="008D727A">
            <w:pPr>
              <w:pStyle w:val="ListParagraph"/>
              <w:spacing w:after="0" w:line="240" w:lineRule="auto"/>
              <w:ind w:left="360"/>
              <w:rPr>
                <w:rFonts w:cs="Times New Roman"/>
                <w:szCs w:val="24"/>
              </w:rPr>
            </w:pPr>
            <w:r w:rsidRPr="008D288C">
              <w:rPr>
                <w:rFonts w:ascii="Segoe UI Symbol" w:hAnsi="Segoe UI Symbol" w:cs="Segoe UI Symbol"/>
                <w:szCs w:val="24"/>
              </w:rPr>
              <w:t>✓</w:t>
            </w:r>
            <w:r w:rsidRPr="008D288C">
              <w:rPr>
                <w:rFonts w:cs="Times New Roman"/>
                <w:szCs w:val="24"/>
              </w:rPr>
              <w:t xml:space="preserve"> It could destabilise an economy in case there are massive capital flows in and out of the country;</w:t>
            </w:r>
          </w:p>
          <w:p w14:paraId="69E44F16" w14:textId="77777777" w:rsidR="008D727A" w:rsidRDefault="008D727A" w:rsidP="008D727A">
            <w:pPr>
              <w:tabs>
                <w:tab w:val="left" w:pos="1134"/>
              </w:tabs>
              <w:autoSpaceDE w:val="0"/>
              <w:autoSpaceDN w:val="0"/>
              <w:adjustRightInd w:val="0"/>
              <w:jc w:val="both"/>
            </w:pPr>
            <w:r w:rsidRPr="008D288C">
              <w:rPr>
                <w:rFonts w:ascii="Segoe UI Symbol" w:hAnsi="Segoe UI Symbol" w:cs="Segoe UI Symbol"/>
              </w:rPr>
              <w:t>✓</w:t>
            </w:r>
            <w:r w:rsidRPr="008D288C">
              <w:t xml:space="preserve"> Currency appreciation/depreciation could affect the trade balance.</w:t>
            </w:r>
          </w:p>
        </w:tc>
      </w:tr>
      <w:tr w:rsidR="008D727A" w14:paraId="362924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E8914"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DB016" w14:textId="77777777" w:rsidR="008D727A" w:rsidRDefault="008D727A" w:rsidP="008D727A">
            <w:r>
              <w:t>2</w:t>
            </w:r>
          </w:p>
        </w:tc>
      </w:tr>
      <w:tr w:rsidR="008D727A" w14:paraId="7F0578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AC4B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904AF" w14:textId="77777777" w:rsidR="008D727A" w:rsidRDefault="008D727A" w:rsidP="008D727A">
            <w:r>
              <w:t>0.67</w:t>
            </w:r>
          </w:p>
        </w:tc>
      </w:tr>
    </w:tbl>
    <w:p w14:paraId="58341796" w14:textId="3A60ED04" w:rsidR="008D727A" w:rsidRDefault="008D727A"/>
    <w:p w14:paraId="33719655" w14:textId="27A11997" w:rsidR="008D727A" w:rsidRDefault="008D727A"/>
    <w:p w14:paraId="6A5F801B" w14:textId="6CC28C3C" w:rsidR="008D727A" w:rsidRDefault="008D727A"/>
    <w:p w14:paraId="7E8AC05F" w14:textId="2C02EFF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2A95CA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9A20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94A99" w14:textId="77777777" w:rsidR="008D727A" w:rsidRPr="00031956" w:rsidRDefault="008D727A" w:rsidP="008D727A">
            <w:pPr>
              <w:rPr>
                <w:b/>
              </w:rPr>
            </w:pPr>
            <w:r w:rsidRPr="00031956">
              <w:rPr>
                <w:b/>
              </w:rPr>
              <w:t>With reference to the carbon credit, consider the following statements:</w:t>
            </w:r>
          </w:p>
          <w:p w14:paraId="794F8CA5" w14:textId="77777777" w:rsidR="008D727A" w:rsidRPr="00044673" w:rsidRDefault="008D727A" w:rsidP="00AD16BF">
            <w:pPr>
              <w:pStyle w:val="ListParagraph"/>
              <w:numPr>
                <w:ilvl w:val="0"/>
                <w:numId w:val="80"/>
              </w:numPr>
              <w:spacing w:after="0" w:line="240" w:lineRule="auto"/>
              <w:rPr>
                <w:rFonts w:cs="Times New Roman"/>
                <w:szCs w:val="24"/>
              </w:rPr>
            </w:pPr>
            <w:r w:rsidRPr="00044673">
              <w:rPr>
                <w:rFonts w:cs="Times New Roman"/>
                <w:szCs w:val="24"/>
              </w:rPr>
              <w:t>One carbon credit is equal to one metric ton of carbon dioxide, or in some markets, carbon dioxide equivalent gases.</w:t>
            </w:r>
          </w:p>
          <w:p w14:paraId="7BD39790" w14:textId="77777777" w:rsidR="008D727A" w:rsidRPr="00044673" w:rsidRDefault="008D727A" w:rsidP="00AD16BF">
            <w:pPr>
              <w:pStyle w:val="ListParagraph"/>
              <w:numPr>
                <w:ilvl w:val="0"/>
                <w:numId w:val="80"/>
              </w:numPr>
              <w:spacing w:after="0" w:line="240" w:lineRule="auto"/>
              <w:rPr>
                <w:rFonts w:cs="Times New Roman"/>
                <w:szCs w:val="24"/>
              </w:rPr>
            </w:pPr>
            <w:r w:rsidRPr="00044673">
              <w:rPr>
                <w:rFonts w:cs="Times New Roman"/>
                <w:szCs w:val="24"/>
              </w:rPr>
              <w:t>It is based on the cap-and-trade model.</w:t>
            </w:r>
          </w:p>
          <w:p w14:paraId="7F6A78CD" w14:textId="77777777" w:rsidR="008D727A" w:rsidRDefault="008D727A" w:rsidP="008D727A">
            <w:pPr>
              <w:autoSpaceDE w:val="0"/>
              <w:autoSpaceDN w:val="0"/>
              <w:adjustRightInd w:val="0"/>
              <w:jc w:val="both"/>
            </w:pPr>
            <w:r w:rsidRPr="00044673">
              <w:rPr>
                <w:b/>
              </w:rPr>
              <w:t>Which of the statements given above is/are correct?</w:t>
            </w:r>
          </w:p>
        </w:tc>
      </w:tr>
      <w:tr w:rsidR="008D727A" w14:paraId="331281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4B9E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AC16" w14:textId="77777777" w:rsidR="008D727A" w:rsidRDefault="008D727A" w:rsidP="008D727A">
            <w:pPr>
              <w:pStyle w:val="BodyA"/>
            </w:pPr>
            <w:proofErr w:type="spellStart"/>
            <w:r>
              <w:rPr>
                <w:lang w:val="en-US"/>
              </w:rPr>
              <w:t>multiple_choice</w:t>
            </w:r>
            <w:proofErr w:type="spellEnd"/>
          </w:p>
        </w:tc>
      </w:tr>
      <w:tr w:rsidR="008D727A" w14:paraId="2B27D4C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B22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B5991" w14:textId="77777777" w:rsidR="008D727A" w:rsidRDefault="008D727A" w:rsidP="008D727A">
            <w:pPr>
              <w:pStyle w:val="BodyA"/>
            </w:pPr>
            <w:r w:rsidRPr="00044673">
              <w:rPr>
                <w:rFonts w:cs="Times New Roman"/>
              </w:rPr>
              <w:t>1 only</w:t>
            </w:r>
          </w:p>
        </w:tc>
      </w:tr>
      <w:tr w:rsidR="008D727A" w14:paraId="729D23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027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CC5CD" w14:textId="77777777" w:rsidR="008D727A" w:rsidRDefault="008D727A" w:rsidP="008D727A">
            <w:pPr>
              <w:pStyle w:val="BodyA"/>
            </w:pPr>
            <w:r>
              <w:rPr>
                <w:rFonts w:cs="Times New Roman"/>
              </w:rPr>
              <w:t>2</w:t>
            </w:r>
            <w:r w:rsidRPr="00044673">
              <w:rPr>
                <w:rFonts w:cs="Times New Roman"/>
              </w:rPr>
              <w:t xml:space="preserve"> only</w:t>
            </w:r>
          </w:p>
        </w:tc>
      </w:tr>
      <w:tr w:rsidR="008D727A" w14:paraId="2499EB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064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DAF4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44673">
              <w:t>Both 1 and 2</w:t>
            </w:r>
          </w:p>
        </w:tc>
      </w:tr>
      <w:tr w:rsidR="008D727A" w14:paraId="435B29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C95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FAD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44673">
              <w:t>Neither 1 nor 2</w:t>
            </w:r>
          </w:p>
        </w:tc>
      </w:tr>
      <w:tr w:rsidR="008D727A" w14:paraId="48F03A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7951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62DB" w14:textId="77777777" w:rsidR="008D727A" w:rsidRDefault="008D727A" w:rsidP="008D727A">
            <w:pPr>
              <w:pStyle w:val="BodyA"/>
              <w:rPr>
                <w:lang w:val="en-US"/>
              </w:rPr>
            </w:pPr>
            <w:r>
              <w:rPr>
                <w:lang w:val="en-US"/>
              </w:rPr>
              <w:t>3</w:t>
            </w:r>
          </w:p>
        </w:tc>
      </w:tr>
      <w:tr w:rsidR="008D727A" w14:paraId="3A9CB7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1E38"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C3199" w14:textId="77777777" w:rsidR="008D727A" w:rsidRPr="00C70EC1" w:rsidRDefault="008D727A" w:rsidP="00AD16BF">
            <w:pPr>
              <w:pStyle w:val="ListParagraph"/>
              <w:numPr>
                <w:ilvl w:val="0"/>
                <w:numId w:val="79"/>
              </w:numPr>
            </w:pPr>
            <w:r w:rsidRPr="00C70EC1">
              <w:t>A carbon credit (also known as carbon offset) is a credit for greenhouse emissions reduced or removed</w:t>
            </w:r>
            <w:r>
              <w:t xml:space="preserve"> </w:t>
            </w:r>
            <w:r w:rsidRPr="00C70EC1">
              <w:t>from the atmosphere by an emission reduction project, which can be u</w:t>
            </w:r>
            <w:r>
              <w:t>s</w:t>
            </w:r>
            <w:r w:rsidRPr="00C70EC1">
              <w:t>ed by governments, industry, or</w:t>
            </w:r>
            <w:r>
              <w:t xml:space="preserve"> </w:t>
            </w:r>
            <w:r w:rsidRPr="00C70EC1">
              <w:t>private individuals to compensate for the emissions they generate elsewhere.</w:t>
            </w:r>
          </w:p>
          <w:p w14:paraId="1C877999" w14:textId="77777777" w:rsidR="008D727A" w:rsidRPr="00C70EC1" w:rsidRDefault="008D727A" w:rsidP="00AD16BF">
            <w:pPr>
              <w:pStyle w:val="ListParagraph"/>
              <w:numPr>
                <w:ilvl w:val="0"/>
                <w:numId w:val="79"/>
              </w:numPr>
            </w:pPr>
            <w:r w:rsidRPr="00C70EC1">
              <w:t>Those that cannot easily reduce emissions can still operate, at a higher financial cost.</w:t>
            </w:r>
          </w:p>
          <w:p w14:paraId="1450B335" w14:textId="77777777" w:rsidR="008D727A" w:rsidRPr="00031956" w:rsidRDefault="008D727A" w:rsidP="00AD16BF">
            <w:pPr>
              <w:pStyle w:val="ListParagraph"/>
              <w:numPr>
                <w:ilvl w:val="0"/>
                <w:numId w:val="79"/>
              </w:numPr>
              <w:rPr>
                <w:b/>
                <w:bCs/>
              </w:rPr>
            </w:pPr>
            <w:r w:rsidRPr="00C70EC1">
              <w:t>Carbon credits are based on the "</w:t>
            </w:r>
            <w:r w:rsidRPr="00031956">
              <w:rPr>
                <w:b/>
                <w:bCs/>
              </w:rPr>
              <w:t xml:space="preserve">cap-and-trade" model that was used to reduce </w:t>
            </w:r>
            <w:proofErr w:type="spellStart"/>
            <w:r w:rsidRPr="00031956">
              <w:rPr>
                <w:b/>
                <w:bCs/>
              </w:rPr>
              <w:t>sulfur</w:t>
            </w:r>
            <w:proofErr w:type="spellEnd"/>
            <w:r w:rsidRPr="00031956">
              <w:rPr>
                <w:b/>
                <w:bCs/>
              </w:rPr>
              <w:t xml:space="preserve"> pollution in the 1990s. Hence, statement 2 is correct.</w:t>
            </w:r>
          </w:p>
          <w:p w14:paraId="76F7BCCF" w14:textId="77777777" w:rsidR="008D727A" w:rsidRPr="00031956" w:rsidRDefault="008D727A" w:rsidP="00AD16BF">
            <w:pPr>
              <w:pStyle w:val="ListParagraph"/>
              <w:numPr>
                <w:ilvl w:val="0"/>
                <w:numId w:val="79"/>
              </w:numPr>
              <w:rPr>
                <w:b/>
                <w:bCs/>
              </w:rPr>
            </w:pPr>
            <w:r w:rsidRPr="00C70EC1">
              <w:t xml:space="preserve">One carbon credit is equal to </w:t>
            </w:r>
            <w:r w:rsidRPr="00031956">
              <w:rPr>
                <w:b/>
                <w:bCs/>
              </w:rPr>
              <w:t>one metric ton of carbon dioxide, or in some markets, carbon dioxide equivalent gases (CO2-eq), and are bought and sold through international brokers, online retailers, and trading platforms. Hence, statement 1 is correct.</w:t>
            </w:r>
          </w:p>
          <w:p w14:paraId="1913591F" w14:textId="77777777" w:rsidR="008D727A" w:rsidRPr="00031956" w:rsidRDefault="008D727A" w:rsidP="00AD16BF">
            <w:pPr>
              <w:pStyle w:val="ListParagraph"/>
              <w:numPr>
                <w:ilvl w:val="0"/>
                <w:numId w:val="79"/>
              </w:numPr>
              <w:rPr>
                <w:b/>
                <w:bCs/>
              </w:rPr>
            </w:pPr>
            <w:r w:rsidRPr="00C70EC1">
              <w:t>Offsetting one metric ton of carbon means that there will be one less Mt of carbon dioxide in the</w:t>
            </w:r>
            <w:r>
              <w:t xml:space="preserve"> </w:t>
            </w:r>
            <w:r w:rsidRPr="00C70EC1">
              <w:t xml:space="preserve">atmosphere than there would otherwise have been. </w:t>
            </w:r>
            <w:r w:rsidRPr="00031956">
              <w:rPr>
                <w:b/>
                <w:bCs/>
              </w:rPr>
              <w:t>The Kyoto Protocol provides for three mechanisms that enable countries, or operators in developed countries, to acquire greenhouse gas reduction credits:</w:t>
            </w:r>
          </w:p>
          <w:p w14:paraId="164EC0EC" w14:textId="77777777" w:rsidR="008D727A" w:rsidRPr="00C70EC1" w:rsidRDefault="008D727A" w:rsidP="00AD16BF">
            <w:pPr>
              <w:pStyle w:val="ListParagraph"/>
              <w:numPr>
                <w:ilvl w:val="0"/>
                <w:numId w:val="79"/>
              </w:numPr>
            </w:pPr>
            <w:r w:rsidRPr="00031956">
              <w:rPr>
                <w:b/>
                <w:bCs/>
              </w:rPr>
              <w:t xml:space="preserve">Under Joint Implementation (JI) </w:t>
            </w:r>
            <w:r w:rsidRPr="00C70EC1">
              <w:t>a developed country with relatively high costs of domestic</w:t>
            </w:r>
            <w:r>
              <w:t xml:space="preserve"> </w:t>
            </w:r>
            <w:r w:rsidRPr="00C70EC1">
              <w:t>greenhouse reduction would set up a project in another developed country.</w:t>
            </w:r>
          </w:p>
          <w:p w14:paraId="664BDC39" w14:textId="77777777" w:rsidR="008D727A" w:rsidRPr="00C70EC1" w:rsidRDefault="008D727A" w:rsidP="00AD16BF">
            <w:pPr>
              <w:pStyle w:val="ListParagraph"/>
              <w:numPr>
                <w:ilvl w:val="0"/>
                <w:numId w:val="79"/>
              </w:numPr>
            </w:pPr>
            <w:r w:rsidRPr="00031956">
              <w:rPr>
                <w:b/>
                <w:bCs/>
              </w:rPr>
              <w:t xml:space="preserve">Under the Clean Development Mechanism (CDM) </w:t>
            </w:r>
            <w:r w:rsidRPr="00C70EC1">
              <w:t>a developed country can “sponsor” a</w:t>
            </w:r>
            <w:r>
              <w:t xml:space="preserve"> </w:t>
            </w:r>
            <w:r w:rsidRPr="00C70EC1">
              <w:t>greenhouse gas reduction project in a developing country where the cost of greenhouse gas reduction</w:t>
            </w:r>
            <w:r>
              <w:t xml:space="preserve"> </w:t>
            </w:r>
            <w:r w:rsidRPr="00C70EC1">
              <w:t>project activities is usually much lower, but the atmospheric effect is globally equivalent. The</w:t>
            </w:r>
            <w:r>
              <w:t xml:space="preserve"> </w:t>
            </w:r>
            <w:r w:rsidRPr="00C70EC1">
              <w:t>developed country would be given credits for meeting its emission reduction targets, while the</w:t>
            </w:r>
            <w:r>
              <w:t xml:space="preserve"> </w:t>
            </w:r>
            <w:r w:rsidRPr="00C70EC1">
              <w:t>developing country would receive the capital investment and clean technology or beneficial</w:t>
            </w:r>
            <w:r>
              <w:t xml:space="preserve"> </w:t>
            </w:r>
            <w:r w:rsidRPr="00C70EC1">
              <w:t>change in</w:t>
            </w:r>
            <w:r>
              <w:t xml:space="preserve"> </w:t>
            </w:r>
            <w:r w:rsidRPr="00C70EC1">
              <w:t>land use.</w:t>
            </w:r>
          </w:p>
          <w:p w14:paraId="074C6348" w14:textId="77777777" w:rsidR="008D727A" w:rsidRDefault="008D727A" w:rsidP="00AD16BF">
            <w:pPr>
              <w:pStyle w:val="ListParagraph"/>
              <w:numPr>
                <w:ilvl w:val="0"/>
                <w:numId w:val="79"/>
              </w:numPr>
            </w:pPr>
            <w:r w:rsidRPr="00031956">
              <w:rPr>
                <w:b/>
                <w:bCs/>
              </w:rPr>
              <w:t xml:space="preserve">Under International Emissions Trading (IET) </w:t>
            </w:r>
            <w:r w:rsidRPr="00C70EC1">
              <w:t>countries can trade in the international carbon credit</w:t>
            </w:r>
            <w:r>
              <w:t xml:space="preserve"> </w:t>
            </w:r>
            <w:r w:rsidRPr="00C70EC1">
              <w:t>market to cover their shortfall in Assigned Amount Units (AAUs). Countries with surplus units can</w:t>
            </w:r>
            <w:r>
              <w:t xml:space="preserve"> </w:t>
            </w:r>
            <w:r w:rsidRPr="00C70EC1">
              <w:t>sell them to countries that are exceeding their emission targets under Annex B of the Kyoto Protocol.</w:t>
            </w:r>
          </w:p>
          <w:p w14:paraId="18897C34" w14:textId="77777777" w:rsidR="008D727A" w:rsidRPr="00C70EC1" w:rsidRDefault="008D727A" w:rsidP="00AD16BF">
            <w:pPr>
              <w:pStyle w:val="ListParagraph"/>
              <w:numPr>
                <w:ilvl w:val="0"/>
                <w:numId w:val="79"/>
              </w:numPr>
            </w:pPr>
            <w:r w:rsidRPr="00031956">
              <w:rPr>
                <w:b/>
                <w:bCs/>
              </w:rPr>
              <w:t xml:space="preserve">Cap and trade </w:t>
            </w:r>
            <w:proofErr w:type="gramStart"/>
            <w:r w:rsidRPr="00C70EC1">
              <w:t>is</w:t>
            </w:r>
            <w:proofErr w:type="gramEnd"/>
            <w:r w:rsidRPr="00C70EC1">
              <w:t xml:space="preserve"> an approach that harnesses market forces to reduce emissions cost-effectively. Like</w:t>
            </w:r>
            <w:r>
              <w:t xml:space="preserve"> </w:t>
            </w:r>
            <w:r w:rsidRPr="00C70EC1">
              <w:t xml:space="preserve">other market-based strategies, it differs from “command-and-control” approaches </w:t>
            </w:r>
            <w:r w:rsidRPr="00C70EC1">
              <w:lastRenderedPageBreak/>
              <w:t>where the government</w:t>
            </w:r>
            <w:r>
              <w:t xml:space="preserve"> </w:t>
            </w:r>
            <w:r w:rsidRPr="00C70EC1">
              <w:t>sets performance standards or dictates technology choices for individual facilities.</w:t>
            </w:r>
          </w:p>
          <w:p w14:paraId="6D6E8F76" w14:textId="77777777" w:rsidR="008D727A" w:rsidRPr="00C70EC1" w:rsidRDefault="008D727A" w:rsidP="00AD16BF">
            <w:pPr>
              <w:pStyle w:val="ListParagraph"/>
              <w:numPr>
                <w:ilvl w:val="0"/>
                <w:numId w:val="79"/>
              </w:numPr>
            </w:pPr>
            <w:r w:rsidRPr="00C70EC1">
              <w:t xml:space="preserve">Cap and trade </w:t>
            </w:r>
            <w:proofErr w:type="gramStart"/>
            <w:r w:rsidRPr="00C70EC1">
              <w:t>allows</w:t>
            </w:r>
            <w:proofErr w:type="gramEnd"/>
            <w:r w:rsidRPr="00C70EC1">
              <w:t xml:space="preserve"> the market to determine a price on carbon, and that price drives investment</w:t>
            </w:r>
            <w:r>
              <w:t xml:space="preserve"> </w:t>
            </w:r>
            <w:r w:rsidRPr="00C70EC1">
              <w:t>decisions and spurs market innovation.</w:t>
            </w:r>
          </w:p>
          <w:p w14:paraId="45828107" w14:textId="77777777" w:rsidR="008D727A" w:rsidRDefault="008D727A" w:rsidP="00AD16BF">
            <w:pPr>
              <w:pStyle w:val="ListParagraph"/>
              <w:numPr>
                <w:ilvl w:val="0"/>
                <w:numId w:val="81"/>
              </w:numPr>
            </w:pPr>
            <w:r w:rsidRPr="00C70EC1">
              <w:t xml:space="preserve">Cap and trade </w:t>
            </w:r>
            <w:proofErr w:type="gramStart"/>
            <w:r w:rsidRPr="00C70EC1">
              <w:t>differs</w:t>
            </w:r>
            <w:proofErr w:type="gramEnd"/>
            <w:r w:rsidRPr="00C70EC1">
              <w:t xml:space="preserve"> from a tax in that it provides a high level of certainty about future emissions, but</w:t>
            </w:r>
            <w:r>
              <w:t xml:space="preserve"> </w:t>
            </w:r>
            <w:r w:rsidRPr="00C70EC1">
              <w:t>not about the price of those emissions (carbon taxes do the inverse).</w:t>
            </w:r>
          </w:p>
        </w:tc>
      </w:tr>
      <w:tr w:rsidR="008D727A" w14:paraId="05F57C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6CF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52050" w14:textId="77777777" w:rsidR="008D727A" w:rsidRDefault="008D727A" w:rsidP="008D727A">
            <w:r>
              <w:t>2</w:t>
            </w:r>
          </w:p>
        </w:tc>
      </w:tr>
      <w:tr w:rsidR="008D727A" w14:paraId="70D3A4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5A4A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AFDB4" w14:textId="77777777" w:rsidR="008D727A" w:rsidRDefault="008D727A" w:rsidP="008D727A">
            <w:r>
              <w:t>0.67</w:t>
            </w:r>
          </w:p>
        </w:tc>
      </w:tr>
    </w:tbl>
    <w:p w14:paraId="07BD2037" w14:textId="4CF4903C" w:rsidR="008D727A" w:rsidRDefault="008D727A"/>
    <w:p w14:paraId="5D4E2A7B" w14:textId="1AC0A4FA" w:rsidR="008D727A" w:rsidRDefault="008D727A"/>
    <w:p w14:paraId="6B85BAB2" w14:textId="0458417E" w:rsidR="008D727A" w:rsidRDefault="008D727A"/>
    <w:p w14:paraId="48D537F2" w14:textId="36D0091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20E920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064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A04FE" w14:textId="77777777" w:rsidR="008D727A" w:rsidRPr="00031956" w:rsidRDefault="008D727A" w:rsidP="008D727A">
            <w:pPr>
              <w:rPr>
                <w:b/>
              </w:rPr>
            </w:pPr>
            <w:r w:rsidRPr="00031956">
              <w:rPr>
                <w:b/>
              </w:rPr>
              <w:t>Which of the following are different sources of data on unemployment in India?</w:t>
            </w:r>
          </w:p>
          <w:p w14:paraId="417E5725"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Reports of Census of India</w:t>
            </w:r>
          </w:p>
          <w:p w14:paraId="26E1FC3C"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Annual Reports of Periodic Labour Force Survey</w:t>
            </w:r>
          </w:p>
          <w:p w14:paraId="469662D0" w14:textId="77777777" w:rsidR="008D727A" w:rsidRPr="00335B2F" w:rsidRDefault="008D727A" w:rsidP="00AD16BF">
            <w:pPr>
              <w:pStyle w:val="ListParagraph"/>
              <w:numPr>
                <w:ilvl w:val="0"/>
                <w:numId w:val="82"/>
              </w:numPr>
              <w:spacing w:after="0" w:line="240" w:lineRule="auto"/>
              <w:rPr>
                <w:rFonts w:cs="Times New Roman"/>
                <w:szCs w:val="24"/>
              </w:rPr>
            </w:pPr>
            <w:r w:rsidRPr="00335B2F">
              <w:rPr>
                <w:rFonts w:cs="Times New Roman"/>
                <w:szCs w:val="24"/>
              </w:rPr>
              <w:t>Data from registration with Employment Exchanges</w:t>
            </w:r>
          </w:p>
          <w:p w14:paraId="12599750" w14:textId="77777777" w:rsidR="008D727A" w:rsidRDefault="008D727A" w:rsidP="008D727A">
            <w:pPr>
              <w:autoSpaceDE w:val="0"/>
              <w:autoSpaceDN w:val="0"/>
              <w:adjustRightInd w:val="0"/>
              <w:jc w:val="both"/>
            </w:pPr>
            <w:r w:rsidRPr="00335B2F">
              <w:rPr>
                <w:b/>
              </w:rPr>
              <w:t>Select the correct answer using the code given below.</w:t>
            </w:r>
          </w:p>
        </w:tc>
      </w:tr>
      <w:tr w:rsidR="008D727A" w14:paraId="272706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6138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8FAB8" w14:textId="77777777" w:rsidR="008D727A" w:rsidRDefault="008D727A" w:rsidP="008D727A">
            <w:pPr>
              <w:pStyle w:val="BodyA"/>
            </w:pPr>
            <w:proofErr w:type="spellStart"/>
            <w:r>
              <w:rPr>
                <w:lang w:val="en-US"/>
              </w:rPr>
              <w:t>multiple_choice</w:t>
            </w:r>
            <w:proofErr w:type="spellEnd"/>
          </w:p>
        </w:tc>
      </w:tr>
      <w:tr w:rsidR="008D727A" w14:paraId="0B5E16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F17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938A0" w14:textId="77777777" w:rsidR="008D727A" w:rsidRDefault="008D727A" w:rsidP="008D727A">
            <w:pPr>
              <w:pStyle w:val="BodyA"/>
            </w:pPr>
            <w:r w:rsidRPr="00335B2F">
              <w:rPr>
                <w:rFonts w:cs="Times New Roman"/>
              </w:rPr>
              <w:t>1 and 2 only</w:t>
            </w:r>
          </w:p>
        </w:tc>
      </w:tr>
      <w:tr w:rsidR="008D727A" w14:paraId="3232E4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FA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90EA1" w14:textId="77777777" w:rsidR="008D727A" w:rsidRDefault="008D727A" w:rsidP="008D727A">
            <w:pPr>
              <w:pStyle w:val="BodyA"/>
            </w:pPr>
            <w:r>
              <w:rPr>
                <w:rFonts w:cs="Times New Roman"/>
              </w:rPr>
              <w:t>2</w:t>
            </w:r>
            <w:r w:rsidRPr="00335B2F">
              <w:rPr>
                <w:rFonts w:cs="Times New Roman"/>
              </w:rPr>
              <w:t xml:space="preserve"> and </w:t>
            </w:r>
            <w:r>
              <w:rPr>
                <w:rFonts w:cs="Times New Roman"/>
              </w:rPr>
              <w:t>3</w:t>
            </w:r>
            <w:r w:rsidRPr="00335B2F">
              <w:rPr>
                <w:rFonts w:cs="Times New Roman"/>
              </w:rPr>
              <w:t xml:space="preserve"> only</w:t>
            </w:r>
          </w:p>
        </w:tc>
      </w:tr>
      <w:tr w:rsidR="008D727A" w14:paraId="0E7A96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C3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FEE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35B2F">
              <w:t xml:space="preserve">1 and </w:t>
            </w:r>
            <w:r>
              <w:t>3</w:t>
            </w:r>
            <w:r w:rsidRPr="00335B2F">
              <w:t xml:space="preserve"> only</w:t>
            </w:r>
          </w:p>
        </w:tc>
      </w:tr>
      <w:tr w:rsidR="008D727A" w14:paraId="3E3805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710C"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29B9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35B2F">
              <w:t>1, 2 and 3</w:t>
            </w:r>
          </w:p>
        </w:tc>
      </w:tr>
      <w:tr w:rsidR="008D727A" w14:paraId="14391F1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89B5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E3BA" w14:textId="77777777" w:rsidR="008D727A" w:rsidRDefault="008D727A" w:rsidP="008D727A">
            <w:pPr>
              <w:pStyle w:val="BodyA"/>
              <w:rPr>
                <w:lang w:val="en-US"/>
              </w:rPr>
            </w:pPr>
            <w:r>
              <w:rPr>
                <w:lang w:val="en-US"/>
              </w:rPr>
              <w:t>4</w:t>
            </w:r>
          </w:p>
        </w:tc>
      </w:tr>
      <w:tr w:rsidR="008D727A" w14:paraId="654E31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AFBB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68793" w14:textId="77777777" w:rsidR="008D727A" w:rsidRPr="00335B2F" w:rsidRDefault="008D727A" w:rsidP="008D727A">
            <w:r w:rsidRPr="00335B2F">
              <w:rPr>
                <w:b/>
                <w:bCs/>
              </w:rPr>
              <w:t xml:space="preserve">Sources of Data on Unemployment: </w:t>
            </w:r>
            <w:r w:rsidRPr="00335B2F">
              <w:t>The data regarding unemployment can come from four potential</w:t>
            </w:r>
            <w:r>
              <w:t xml:space="preserve"> </w:t>
            </w:r>
            <w:r w:rsidRPr="00335B2F">
              <w:t>sources viz. Household Surveys; Enterprise Surveys; Administrative Data and Data from Government</w:t>
            </w:r>
          </w:p>
          <w:p w14:paraId="41CBD6F6" w14:textId="77777777" w:rsidR="008D727A" w:rsidRPr="00335B2F" w:rsidRDefault="008D727A" w:rsidP="008D727A">
            <w:r w:rsidRPr="00335B2F">
              <w:t>Schemes.</w:t>
            </w:r>
          </w:p>
          <w:p w14:paraId="44027CED" w14:textId="77777777" w:rsidR="008D727A" w:rsidRPr="00335B2F" w:rsidRDefault="008D727A" w:rsidP="008D727A">
            <w:r w:rsidRPr="00335B2F">
              <w:t xml:space="preserve">o </w:t>
            </w:r>
            <w:r w:rsidRPr="00335B2F">
              <w:rPr>
                <w:b/>
                <w:bCs/>
              </w:rPr>
              <w:t xml:space="preserve">Household Surveys: </w:t>
            </w:r>
            <w:r w:rsidRPr="00335B2F">
              <w:t>Currently, there are three datasets on household surveys as follows:</w:t>
            </w:r>
          </w:p>
          <w:p w14:paraId="2E7F569B" w14:textId="77777777" w:rsidR="008D727A" w:rsidRPr="00335B2F" w:rsidRDefault="008D727A" w:rsidP="008D727A">
            <w:r w:rsidRPr="00335B2F">
              <w:rPr>
                <w:rFonts w:ascii="Segoe UI Symbol" w:hAnsi="Segoe UI Symbol" w:cs="Segoe UI Symbol"/>
              </w:rPr>
              <w:t>✓</w:t>
            </w:r>
            <w:r w:rsidRPr="00335B2F">
              <w:t xml:space="preserve"> Employment-Unemployment Survey of NSSO under MOPSI</w:t>
            </w:r>
          </w:p>
          <w:p w14:paraId="662A4F39" w14:textId="77777777" w:rsidR="008D727A" w:rsidRPr="00335B2F" w:rsidRDefault="008D727A" w:rsidP="008D727A">
            <w:r w:rsidRPr="00335B2F">
              <w:rPr>
                <w:rFonts w:ascii="Segoe UI Symbol" w:hAnsi="Segoe UI Symbol" w:cs="Segoe UI Symbol"/>
              </w:rPr>
              <w:t>✓</w:t>
            </w:r>
            <w:r w:rsidRPr="00335B2F">
              <w:t xml:space="preserve"> Annual Labour Force Survey by </w:t>
            </w:r>
            <w:proofErr w:type="spellStart"/>
            <w:r w:rsidRPr="00335B2F">
              <w:t>MoLE</w:t>
            </w:r>
            <w:proofErr w:type="spellEnd"/>
          </w:p>
          <w:p w14:paraId="002E3286" w14:textId="77777777" w:rsidR="008D727A" w:rsidRPr="00335B2F" w:rsidRDefault="008D727A" w:rsidP="008D727A">
            <w:pPr>
              <w:rPr>
                <w:b/>
                <w:bCs/>
              </w:rPr>
            </w:pPr>
            <w:r w:rsidRPr="00335B2F">
              <w:rPr>
                <w:rFonts w:ascii="Segoe UI Symbol" w:hAnsi="Segoe UI Symbol" w:cs="Segoe UI Symbol"/>
              </w:rPr>
              <w:lastRenderedPageBreak/>
              <w:t>✓</w:t>
            </w:r>
            <w:r w:rsidRPr="00335B2F">
              <w:t xml:space="preserve"> Population/census data from the Office of the Registrar General &amp; Census Commissioner and</w:t>
            </w:r>
            <w:r>
              <w:t xml:space="preserve"> </w:t>
            </w:r>
            <w:r w:rsidRPr="00335B2F">
              <w:t xml:space="preserve">Data from registration with Employment Exchanges. </w:t>
            </w:r>
            <w:r w:rsidRPr="00335B2F">
              <w:rPr>
                <w:b/>
                <w:bCs/>
              </w:rPr>
              <w:t>Hence option (d) is the correct answer.</w:t>
            </w:r>
          </w:p>
          <w:p w14:paraId="0754F8FA" w14:textId="77777777" w:rsidR="008D727A" w:rsidRPr="00335B2F" w:rsidRDefault="008D727A" w:rsidP="008D727A">
            <w:pPr>
              <w:rPr>
                <w:b/>
                <w:bCs/>
              </w:rPr>
            </w:pPr>
            <w:r w:rsidRPr="00335B2F">
              <w:t xml:space="preserve">o </w:t>
            </w:r>
            <w:r w:rsidRPr="00335B2F">
              <w:rPr>
                <w:b/>
                <w:bCs/>
              </w:rPr>
              <w:t>Annual Labour Force Survey (Labour Bureau)</w:t>
            </w:r>
          </w:p>
          <w:p w14:paraId="61E04E6F" w14:textId="77777777" w:rsidR="008D727A" w:rsidRPr="00335B2F" w:rsidRDefault="008D727A" w:rsidP="008D727A">
            <w:r w:rsidRPr="00335B2F">
              <w:rPr>
                <w:rFonts w:ascii="Segoe UI Symbol" w:hAnsi="Segoe UI Symbol" w:cs="Segoe UI Symbol"/>
              </w:rPr>
              <w:t>✓</w:t>
            </w:r>
            <w:r w:rsidRPr="00335B2F">
              <w:t xml:space="preserve"> To obtain more regular data on the labour force, the Labour Bureau under </w:t>
            </w:r>
            <w:proofErr w:type="spellStart"/>
            <w:r w:rsidRPr="00335B2F">
              <w:t>MoLE</w:t>
            </w:r>
            <w:proofErr w:type="spellEnd"/>
            <w:r w:rsidRPr="00335B2F">
              <w:t xml:space="preserve"> started</w:t>
            </w:r>
            <w:r>
              <w:t xml:space="preserve"> </w:t>
            </w:r>
            <w:r w:rsidRPr="00335B2F">
              <w:t>conducting the Annual Labour Force Survey in 2009-10. Four more surveys have been conducted</w:t>
            </w:r>
            <w:r>
              <w:t xml:space="preserve"> </w:t>
            </w:r>
            <w:r w:rsidRPr="00335B2F">
              <w:t>since then. The most recent one was conducted during 2015-16. The problem with this survey is</w:t>
            </w:r>
            <w:r>
              <w:t xml:space="preserve"> </w:t>
            </w:r>
            <w:r w:rsidRPr="00335B2F">
              <w:t>that it collects data only for a part of a year and is unable to catch the information covering the</w:t>
            </w:r>
            <w:r>
              <w:t xml:space="preserve"> </w:t>
            </w:r>
            <w:r w:rsidRPr="00335B2F">
              <w:t>entire year. Further, while the</w:t>
            </w:r>
            <w:r>
              <w:t xml:space="preserve"> </w:t>
            </w:r>
            <w:r w:rsidRPr="00335B2F">
              <w:t>EUS covers the entire population, this survey reports data only for</w:t>
            </w:r>
            <w:r>
              <w:t xml:space="preserve"> </w:t>
            </w:r>
            <w:r w:rsidRPr="00335B2F">
              <w:t>the population aged 15 and above.</w:t>
            </w:r>
          </w:p>
          <w:p w14:paraId="752DE8B4" w14:textId="77777777" w:rsidR="008D727A" w:rsidRPr="00335B2F" w:rsidRDefault="008D727A" w:rsidP="008D727A">
            <w:pPr>
              <w:rPr>
                <w:b/>
                <w:bCs/>
              </w:rPr>
            </w:pPr>
            <w:r w:rsidRPr="00335B2F">
              <w:t xml:space="preserve">o </w:t>
            </w:r>
            <w:r w:rsidRPr="00335B2F">
              <w:rPr>
                <w:b/>
                <w:bCs/>
              </w:rPr>
              <w:t>Population Census</w:t>
            </w:r>
          </w:p>
          <w:p w14:paraId="7D4543FD" w14:textId="77777777" w:rsidR="008D727A" w:rsidRDefault="008D727A" w:rsidP="008D727A">
            <w:r w:rsidRPr="00335B2F">
              <w:rPr>
                <w:rFonts w:ascii="Segoe UI Symbol" w:hAnsi="Segoe UI Symbol" w:cs="Segoe UI Symbol"/>
              </w:rPr>
              <w:t>✓</w:t>
            </w:r>
            <w:r w:rsidRPr="00335B2F">
              <w:t xml:space="preserve"> Population Census collects data on main, marginal and non-workers. However, since census data</w:t>
            </w:r>
            <w:r>
              <w:t xml:space="preserve"> </w:t>
            </w:r>
            <w:r w:rsidRPr="00335B2F">
              <w:t>comes every 10 years, these figures hardly get any attention.</w:t>
            </w:r>
          </w:p>
        </w:tc>
      </w:tr>
      <w:tr w:rsidR="008D727A" w14:paraId="47F0A9B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61AB"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193D1" w14:textId="77777777" w:rsidR="008D727A" w:rsidRDefault="008D727A" w:rsidP="008D727A">
            <w:r>
              <w:t>2</w:t>
            </w:r>
          </w:p>
        </w:tc>
      </w:tr>
      <w:tr w:rsidR="008D727A" w14:paraId="379381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D36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EF2E" w14:textId="77777777" w:rsidR="008D727A" w:rsidRDefault="008D727A" w:rsidP="008D727A">
            <w:r>
              <w:t>0.67</w:t>
            </w:r>
          </w:p>
        </w:tc>
      </w:tr>
    </w:tbl>
    <w:p w14:paraId="65F9B0D0" w14:textId="6C0C1916" w:rsidR="008D727A" w:rsidRDefault="008D727A"/>
    <w:p w14:paraId="272B5043" w14:textId="43B2EA23" w:rsidR="008D727A" w:rsidRDefault="008D727A"/>
    <w:p w14:paraId="41CD2BB6" w14:textId="7712CDA4" w:rsidR="008D727A" w:rsidRDefault="008D727A"/>
    <w:p w14:paraId="2767F554" w14:textId="5A3B6EF5" w:rsidR="008D727A" w:rsidRDefault="008D727A"/>
    <w:p w14:paraId="351C85DF" w14:textId="22487FD3" w:rsidR="008D727A" w:rsidRDefault="008D727A"/>
    <w:p w14:paraId="525C83E3" w14:textId="423C8B2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7181D20"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A0530"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5F154" w14:textId="77777777" w:rsidR="008D727A" w:rsidRDefault="008D727A" w:rsidP="008D727A">
            <w:pPr>
              <w:autoSpaceDE w:val="0"/>
              <w:autoSpaceDN w:val="0"/>
              <w:adjustRightInd w:val="0"/>
              <w:jc w:val="both"/>
            </w:pPr>
            <w:r w:rsidRPr="00F16B7E">
              <w:rPr>
                <w:b/>
              </w:rPr>
              <w:t>What is a Central Adverse List, sometimes seen in the news?</w:t>
            </w:r>
          </w:p>
        </w:tc>
      </w:tr>
      <w:tr w:rsidR="008D727A" w14:paraId="224086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26F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E9D6" w14:textId="77777777" w:rsidR="008D727A" w:rsidRDefault="008D727A" w:rsidP="008D727A">
            <w:pPr>
              <w:pStyle w:val="BodyA"/>
            </w:pPr>
            <w:proofErr w:type="spellStart"/>
            <w:r>
              <w:rPr>
                <w:lang w:val="en-US"/>
              </w:rPr>
              <w:t>multiple_choice</w:t>
            </w:r>
            <w:proofErr w:type="spellEnd"/>
          </w:p>
        </w:tc>
      </w:tr>
      <w:tr w:rsidR="008D727A" w14:paraId="52103A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C7A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9FDF4" w14:textId="77777777" w:rsidR="008D727A" w:rsidRDefault="008D727A" w:rsidP="008D727A">
            <w:pPr>
              <w:pStyle w:val="BodyA"/>
            </w:pPr>
            <w:r w:rsidRPr="00F16B7E">
              <w:rPr>
                <w:rFonts w:cs="Times New Roman"/>
              </w:rPr>
              <w:t>It is a list of blacklisted countries which have provided asylum to India's most wanted criminals.</w:t>
            </w:r>
          </w:p>
        </w:tc>
      </w:tr>
      <w:tr w:rsidR="008D727A" w14:paraId="79D3A1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326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529DC" w14:textId="77777777" w:rsidR="008D727A" w:rsidRDefault="008D727A" w:rsidP="008D727A">
            <w:pPr>
              <w:pStyle w:val="BodyA"/>
            </w:pPr>
            <w:r w:rsidRPr="00F16B7E">
              <w:rPr>
                <w:rFonts w:cs="Times New Roman"/>
              </w:rPr>
              <w:t>It is a list of individuals who are suspected to have links with terror outfits or violated visa norms in a previous visit to India.</w:t>
            </w:r>
          </w:p>
        </w:tc>
      </w:tr>
      <w:tr w:rsidR="008D727A" w14:paraId="3C2DEB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CD3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8A2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 xml:space="preserve">It is a list of those high </w:t>
            </w:r>
            <w:proofErr w:type="spellStart"/>
            <w:r w:rsidRPr="00F16B7E">
              <w:t>networth</w:t>
            </w:r>
            <w:proofErr w:type="spellEnd"/>
            <w:r w:rsidRPr="00F16B7E">
              <w:t xml:space="preserve"> individuals who have violated tax norms.</w:t>
            </w:r>
          </w:p>
        </w:tc>
      </w:tr>
      <w:tr w:rsidR="008D727A" w14:paraId="6F89D42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DFE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C28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It is a list maintained by the National Crime Records Bureau of states having crimes at large scale.</w:t>
            </w:r>
          </w:p>
        </w:tc>
      </w:tr>
      <w:tr w:rsidR="008D727A" w14:paraId="04F19C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080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ACEF0" w14:textId="77777777" w:rsidR="008D727A" w:rsidRDefault="008D727A" w:rsidP="008D727A">
            <w:pPr>
              <w:pStyle w:val="BodyA"/>
              <w:rPr>
                <w:lang w:val="en-US"/>
              </w:rPr>
            </w:pPr>
            <w:r>
              <w:rPr>
                <w:lang w:val="en-US"/>
              </w:rPr>
              <w:t>2</w:t>
            </w:r>
          </w:p>
        </w:tc>
      </w:tr>
      <w:tr w:rsidR="008D727A" w14:paraId="552BE0A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C3B7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189CA" w14:textId="77777777" w:rsidR="008D727A" w:rsidRPr="00F16B7E" w:rsidRDefault="008D727A" w:rsidP="00AD16BF">
            <w:pPr>
              <w:pStyle w:val="ListParagraph"/>
              <w:numPr>
                <w:ilvl w:val="0"/>
                <w:numId w:val="79"/>
              </w:numPr>
              <w:spacing w:after="0" w:line="240" w:lineRule="auto"/>
              <w:rPr>
                <w:rFonts w:cs="Times New Roman"/>
                <w:b/>
                <w:bCs/>
                <w:szCs w:val="24"/>
              </w:rPr>
            </w:pPr>
            <w:r w:rsidRPr="00F16B7E">
              <w:rPr>
                <w:rFonts w:cs="Times New Roman"/>
                <w:b/>
                <w:bCs/>
                <w:szCs w:val="24"/>
              </w:rPr>
              <w:t xml:space="preserve">Central Adverse list is a list of individuals who are suspected to have links with terror outfits or violated visa norms in a previous visit to India, those who indulged in criminal </w:t>
            </w:r>
            <w:r w:rsidRPr="00F16B7E">
              <w:rPr>
                <w:rFonts w:cs="Times New Roman"/>
                <w:b/>
                <w:bCs/>
                <w:szCs w:val="24"/>
              </w:rPr>
              <w:lastRenderedPageBreak/>
              <w:t xml:space="preserve">activities or been accused of sexual crimes against children in their respective countries. </w:t>
            </w:r>
            <w:r w:rsidRPr="00F16B7E">
              <w:rPr>
                <w:rFonts w:cs="Times New Roman"/>
                <w:szCs w:val="24"/>
              </w:rPr>
              <w:t xml:space="preserve">For </w:t>
            </w:r>
            <w:proofErr w:type="gramStart"/>
            <w:r w:rsidRPr="00F16B7E">
              <w:rPr>
                <w:rFonts w:cs="Times New Roman"/>
                <w:szCs w:val="24"/>
              </w:rPr>
              <w:t>example</w:t>
            </w:r>
            <w:proofErr w:type="gramEnd"/>
            <w:r w:rsidRPr="00F16B7E">
              <w:rPr>
                <w:rFonts w:cs="Times New Roman"/>
                <w:szCs w:val="24"/>
              </w:rPr>
              <w:t xml:space="preserve"> pro-Khalistan “hardliners” who had opposed the Operation Blue Star. It has more than 35,000 names on it. </w:t>
            </w:r>
            <w:r w:rsidRPr="00F16B7E">
              <w:rPr>
                <w:rFonts w:cs="Times New Roman"/>
                <w:b/>
                <w:bCs/>
                <w:szCs w:val="24"/>
              </w:rPr>
              <w:t>Hence option (b) is the correct answer.</w:t>
            </w:r>
          </w:p>
          <w:p w14:paraId="671FCA25" w14:textId="77777777" w:rsidR="008D727A" w:rsidRPr="00AE2F95" w:rsidRDefault="008D727A" w:rsidP="00AD16BF">
            <w:pPr>
              <w:pStyle w:val="ListParagraph"/>
              <w:numPr>
                <w:ilvl w:val="0"/>
                <w:numId w:val="79"/>
              </w:numPr>
              <w:spacing w:after="0" w:line="240" w:lineRule="auto"/>
            </w:pPr>
            <w:r w:rsidRPr="00F16B7E">
              <w:rPr>
                <w:rFonts w:cs="Times New Roman"/>
                <w:b/>
                <w:bCs/>
                <w:szCs w:val="24"/>
              </w:rPr>
              <w:t xml:space="preserve">The list is maintained by the Union Ministry of Home Affairs with inputs from all the state governments. </w:t>
            </w:r>
            <w:r w:rsidRPr="00F16B7E">
              <w:rPr>
                <w:rFonts w:cs="Times New Roman"/>
                <w:szCs w:val="24"/>
              </w:rPr>
              <w:t>Various intelligence agencies constantly review this list and add new names to it.</w:t>
            </w:r>
          </w:p>
          <w:p w14:paraId="499ADD62" w14:textId="77777777" w:rsidR="008D727A" w:rsidRDefault="008D727A" w:rsidP="00AD16BF">
            <w:pPr>
              <w:pStyle w:val="ListParagraph"/>
              <w:numPr>
                <w:ilvl w:val="0"/>
                <w:numId w:val="79"/>
              </w:numPr>
              <w:spacing w:after="0" w:line="240" w:lineRule="auto"/>
            </w:pPr>
            <w:r w:rsidRPr="00F16B7E">
              <w:rPr>
                <w:rFonts w:cs="Times New Roman"/>
                <w:szCs w:val="24"/>
              </w:rPr>
              <w:t xml:space="preserve">Central intelligence agencies, as well as the state-level intelligence, contributes to the information determining the inclusion of a person in this list. Since law and order is a state subject, the state police </w:t>
            </w:r>
            <w:proofErr w:type="gramStart"/>
            <w:r w:rsidRPr="00F16B7E">
              <w:rPr>
                <w:rFonts w:cs="Times New Roman"/>
                <w:szCs w:val="24"/>
              </w:rPr>
              <w:t>is</w:t>
            </w:r>
            <w:proofErr w:type="gramEnd"/>
            <w:r w:rsidRPr="00F16B7E">
              <w:rPr>
                <w:rFonts w:cs="Times New Roman"/>
                <w:szCs w:val="24"/>
              </w:rPr>
              <w:t xml:space="preserve"> also utilised for intelligence gathering in order to update the list.</w:t>
            </w:r>
          </w:p>
        </w:tc>
      </w:tr>
      <w:tr w:rsidR="008D727A" w14:paraId="6E37265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3227"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BCBD3" w14:textId="77777777" w:rsidR="008D727A" w:rsidRDefault="008D727A" w:rsidP="008D727A">
            <w:r>
              <w:t>2</w:t>
            </w:r>
          </w:p>
        </w:tc>
      </w:tr>
      <w:tr w:rsidR="008D727A" w14:paraId="5234E2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6C0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C6BEA" w14:textId="77777777" w:rsidR="008D727A" w:rsidRDefault="008D727A" w:rsidP="008D727A">
            <w:r>
              <w:t>0.67</w:t>
            </w:r>
          </w:p>
        </w:tc>
      </w:tr>
    </w:tbl>
    <w:p w14:paraId="27B45D3F" w14:textId="58F8B67F" w:rsidR="008D727A" w:rsidRDefault="008D727A"/>
    <w:p w14:paraId="587E0F2F" w14:textId="7719713C" w:rsidR="008D727A" w:rsidRDefault="008D727A"/>
    <w:p w14:paraId="261A11F8" w14:textId="513024A5" w:rsidR="008D727A" w:rsidRDefault="008D727A"/>
    <w:p w14:paraId="3EFAA7B5" w14:textId="3100957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8B994A9"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2724F"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7E9AF" w14:textId="77777777" w:rsidR="008D727A" w:rsidRPr="00AE2F95" w:rsidRDefault="008D727A" w:rsidP="008D727A">
            <w:pPr>
              <w:rPr>
                <w:b/>
              </w:rPr>
            </w:pPr>
            <w:r w:rsidRPr="00AE2F95">
              <w:rPr>
                <w:b/>
              </w:rPr>
              <w:t>He himself married a widow in 1893. He dedicated his life to the upliftment of Hindu widows and became the secretary of the Widow Remarriage Association. He also set up an Indian Women’s University in Bombay in 1916.</w:t>
            </w:r>
          </w:p>
          <w:p w14:paraId="482CC620" w14:textId="77777777" w:rsidR="008D727A" w:rsidRDefault="008D727A" w:rsidP="008D727A">
            <w:pPr>
              <w:autoSpaceDE w:val="0"/>
              <w:autoSpaceDN w:val="0"/>
              <w:adjustRightInd w:val="0"/>
              <w:jc w:val="both"/>
            </w:pPr>
            <w:r w:rsidRPr="00F16B7E">
              <w:rPr>
                <w:b/>
              </w:rPr>
              <w:t>Who is being described in the above paragraph?</w:t>
            </w:r>
          </w:p>
        </w:tc>
      </w:tr>
      <w:tr w:rsidR="008D727A" w14:paraId="00E1D7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0BD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7CEB5" w14:textId="77777777" w:rsidR="008D727A" w:rsidRDefault="008D727A" w:rsidP="008D727A">
            <w:pPr>
              <w:pStyle w:val="BodyA"/>
            </w:pPr>
            <w:proofErr w:type="spellStart"/>
            <w:r>
              <w:rPr>
                <w:lang w:val="en-US"/>
              </w:rPr>
              <w:t>multiple_choice</w:t>
            </w:r>
            <w:proofErr w:type="spellEnd"/>
          </w:p>
        </w:tc>
      </w:tr>
      <w:tr w:rsidR="008D727A" w14:paraId="2B94D8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F4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2561" w14:textId="77777777" w:rsidR="008D727A" w:rsidRDefault="008D727A" w:rsidP="008D727A">
            <w:pPr>
              <w:pStyle w:val="BodyA"/>
            </w:pPr>
            <w:r w:rsidRPr="00F16B7E">
              <w:rPr>
                <w:rFonts w:cs="Times New Roman"/>
              </w:rPr>
              <w:t>B. M. Malabari</w:t>
            </w:r>
          </w:p>
        </w:tc>
      </w:tr>
      <w:tr w:rsidR="008D727A" w14:paraId="52A054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0E0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B0A8B" w14:textId="77777777" w:rsidR="008D727A" w:rsidRDefault="008D727A" w:rsidP="008D727A">
            <w:pPr>
              <w:pStyle w:val="BodyA"/>
            </w:pPr>
            <w:r w:rsidRPr="00F16B7E">
              <w:rPr>
                <w:rFonts w:cs="Times New Roman"/>
              </w:rPr>
              <w:t xml:space="preserve">D. K. </w:t>
            </w:r>
            <w:proofErr w:type="spellStart"/>
            <w:r w:rsidRPr="00F16B7E">
              <w:rPr>
                <w:rFonts w:cs="Times New Roman"/>
              </w:rPr>
              <w:t>Karve</w:t>
            </w:r>
            <w:proofErr w:type="spellEnd"/>
          </w:p>
        </w:tc>
      </w:tr>
      <w:tr w:rsidR="008D727A" w14:paraId="36D6C9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3D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EF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Justice Govind Mahadeo Ranade</w:t>
            </w:r>
          </w:p>
        </w:tc>
      </w:tr>
      <w:tr w:rsidR="008D727A" w14:paraId="1F981A1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DD8E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794E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F16B7E">
              <w:t>Vishnushastri</w:t>
            </w:r>
            <w:proofErr w:type="spellEnd"/>
            <w:r w:rsidRPr="00F16B7E">
              <w:t xml:space="preserve"> </w:t>
            </w:r>
            <w:proofErr w:type="spellStart"/>
            <w:r w:rsidRPr="00F16B7E">
              <w:t>Chiplunkar</w:t>
            </w:r>
            <w:proofErr w:type="spellEnd"/>
          </w:p>
        </w:tc>
      </w:tr>
      <w:tr w:rsidR="008D727A" w14:paraId="4F701F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AD5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DB906" w14:textId="77777777" w:rsidR="008D727A" w:rsidRDefault="008D727A" w:rsidP="008D727A">
            <w:pPr>
              <w:pStyle w:val="BodyA"/>
              <w:rPr>
                <w:lang w:val="en-US"/>
              </w:rPr>
            </w:pPr>
            <w:r>
              <w:rPr>
                <w:lang w:val="en-US"/>
              </w:rPr>
              <w:t>2</w:t>
            </w:r>
          </w:p>
        </w:tc>
      </w:tr>
      <w:tr w:rsidR="008D727A" w14:paraId="28631F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709E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F539" w14:textId="77777777" w:rsidR="008D727A" w:rsidRPr="00F16B7E" w:rsidRDefault="008D727A" w:rsidP="00AD16BF">
            <w:pPr>
              <w:pStyle w:val="ListParagraph"/>
              <w:numPr>
                <w:ilvl w:val="0"/>
                <w:numId w:val="83"/>
              </w:numPr>
              <w:spacing w:after="0" w:line="240" w:lineRule="auto"/>
              <w:rPr>
                <w:rFonts w:cs="Times New Roman"/>
                <w:b/>
                <w:bCs/>
                <w:szCs w:val="24"/>
              </w:rPr>
            </w:pPr>
            <w:r w:rsidRPr="00F16B7E">
              <w:rPr>
                <w:rFonts w:cs="Times New Roman"/>
                <w:b/>
                <w:bCs/>
                <w:szCs w:val="24"/>
              </w:rPr>
              <w:t xml:space="preserve">D. K. </w:t>
            </w:r>
            <w:proofErr w:type="spellStart"/>
            <w:r w:rsidRPr="00F16B7E">
              <w:rPr>
                <w:rFonts w:cs="Times New Roman"/>
                <w:b/>
                <w:bCs/>
                <w:szCs w:val="24"/>
              </w:rPr>
              <w:t>Karve</w:t>
            </w:r>
            <w:proofErr w:type="spellEnd"/>
            <w:r w:rsidRPr="00F16B7E">
              <w:rPr>
                <w:rFonts w:cs="Times New Roman"/>
                <w:b/>
                <w:bCs/>
                <w:szCs w:val="24"/>
              </w:rPr>
              <w:t xml:space="preserve"> himself married a widow in 1893</w:t>
            </w:r>
            <w:r w:rsidRPr="00F16B7E">
              <w:rPr>
                <w:rFonts w:cs="Times New Roman"/>
                <w:szCs w:val="24"/>
              </w:rPr>
              <w:t xml:space="preserve">. He dedicated his life to the upliftment of Hindu widows and became the secretary of the </w:t>
            </w:r>
            <w:r w:rsidRPr="00F16B7E">
              <w:rPr>
                <w:rFonts w:cs="Times New Roman"/>
                <w:b/>
                <w:bCs/>
                <w:szCs w:val="24"/>
              </w:rPr>
              <w:t xml:space="preserve">Widow Remarriage Association. </w:t>
            </w:r>
            <w:r w:rsidRPr="00F16B7E">
              <w:rPr>
                <w:rFonts w:cs="Times New Roman"/>
                <w:szCs w:val="24"/>
              </w:rPr>
              <w:t xml:space="preserve">He opened a widow home in Poona to give high caste widows an interest in life by providing them with facilities for vocational training. He set up an Indian Women’s University at Bombay in 1916. </w:t>
            </w:r>
            <w:r w:rsidRPr="00F16B7E">
              <w:rPr>
                <w:rFonts w:cs="Times New Roman"/>
                <w:b/>
                <w:bCs/>
                <w:szCs w:val="24"/>
              </w:rPr>
              <w:t>Hence option (b) is the correct answer.</w:t>
            </w:r>
          </w:p>
          <w:p w14:paraId="35B6688B" w14:textId="77777777" w:rsidR="008D727A" w:rsidRPr="00F16B7E" w:rsidRDefault="008D727A" w:rsidP="00AD16BF">
            <w:pPr>
              <w:pStyle w:val="ListParagraph"/>
              <w:numPr>
                <w:ilvl w:val="0"/>
                <w:numId w:val="83"/>
              </w:numPr>
              <w:spacing w:after="0" w:line="240" w:lineRule="auto"/>
              <w:rPr>
                <w:rFonts w:cs="Times New Roman"/>
                <w:szCs w:val="24"/>
              </w:rPr>
            </w:pPr>
            <w:proofErr w:type="spellStart"/>
            <w:r w:rsidRPr="00F16B7E">
              <w:rPr>
                <w:rFonts w:cs="Times New Roman"/>
                <w:b/>
                <w:bCs/>
                <w:szCs w:val="24"/>
              </w:rPr>
              <w:t>Behramji</w:t>
            </w:r>
            <w:proofErr w:type="spellEnd"/>
            <w:r w:rsidRPr="00F16B7E">
              <w:rPr>
                <w:rFonts w:cs="Times New Roman"/>
                <w:b/>
                <w:bCs/>
                <w:szCs w:val="24"/>
              </w:rPr>
              <w:t xml:space="preserve"> Malabari was a Parsee journalist and writer. </w:t>
            </w:r>
            <w:r w:rsidRPr="00F16B7E">
              <w:rPr>
                <w:rFonts w:cs="Times New Roman"/>
                <w:szCs w:val="24"/>
              </w:rPr>
              <w:t xml:space="preserve">He was born on 18 May 1853 in Vadodara and died in the year 1914. </w:t>
            </w:r>
            <w:r w:rsidRPr="00F16B7E">
              <w:rPr>
                <w:rFonts w:cs="Times New Roman"/>
                <w:szCs w:val="24"/>
              </w:rPr>
              <w:lastRenderedPageBreak/>
              <w:t xml:space="preserve">Although he was an advocate of women's social reform in India </w:t>
            </w:r>
            <w:proofErr w:type="spellStart"/>
            <w:proofErr w:type="gramStart"/>
            <w:r w:rsidRPr="00F16B7E">
              <w:rPr>
                <w:rFonts w:cs="Times New Roman"/>
                <w:szCs w:val="24"/>
              </w:rPr>
              <w:t>an</w:t>
            </w:r>
            <w:proofErr w:type="spellEnd"/>
            <w:r w:rsidRPr="00F16B7E">
              <w:rPr>
                <w:rFonts w:cs="Times New Roman"/>
                <w:szCs w:val="24"/>
              </w:rPr>
              <w:t xml:space="preserve"> a</w:t>
            </w:r>
            <w:proofErr w:type="gramEnd"/>
            <w:r w:rsidRPr="00F16B7E">
              <w:rPr>
                <w:rFonts w:cs="Times New Roman"/>
                <w:szCs w:val="24"/>
              </w:rPr>
              <w:t xml:space="preserve"> champion of women's suffrage in India, he died in the year 1914, two years before the Women's University in Bombay was set up.</w:t>
            </w:r>
          </w:p>
          <w:p w14:paraId="31D5785C" w14:textId="77777777" w:rsidR="008D727A" w:rsidRPr="00AE2F95" w:rsidRDefault="008D727A" w:rsidP="00AD16BF">
            <w:pPr>
              <w:pStyle w:val="ListParagraph"/>
              <w:numPr>
                <w:ilvl w:val="0"/>
                <w:numId w:val="83"/>
              </w:numPr>
              <w:spacing w:after="0" w:line="240" w:lineRule="auto"/>
            </w:pPr>
            <w:proofErr w:type="spellStart"/>
            <w:r w:rsidRPr="00F16B7E">
              <w:rPr>
                <w:rFonts w:cs="Times New Roman"/>
                <w:b/>
                <w:bCs/>
                <w:szCs w:val="24"/>
              </w:rPr>
              <w:t>Vishnushastri</w:t>
            </w:r>
            <w:proofErr w:type="spellEnd"/>
            <w:r w:rsidRPr="00F16B7E">
              <w:rPr>
                <w:rFonts w:cs="Times New Roman"/>
                <w:b/>
                <w:bCs/>
                <w:szCs w:val="24"/>
              </w:rPr>
              <w:t xml:space="preserve"> </w:t>
            </w:r>
            <w:proofErr w:type="spellStart"/>
            <w:r w:rsidRPr="00F16B7E">
              <w:rPr>
                <w:rFonts w:cs="Times New Roman"/>
                <w:b/>
                <w:bCs/>
                <w:szCs w:val="24"/>
              </w:rPr>
              <w:t>Krushnashastri</w:t>
            </w:r>
            <w:proofErr w:type="spellEnd"/>
            <w:r w:rsidRPr="00F16B7E">
              <w:rPr>
                <w:rFonts w:cs="Times New Roman"/>
                <w:b/>
                <w:bCs/>
                <w:szCs w:val="24"/>
              </w:rPr>
              <w:t xml:space="preserve"> </w:t>
            </w:r>
            <w:proofErr w:type="spellStart"/>
            <w:r w:rsidRPr="00F16B7E">
              <w:rPr>
                <w:rFonts w:cs="Times New Roman"/>
                <w:b/>
                <w:bCs/>
                <w:szCs w:val="24"/>
              </w:rPr>
              <w:t>Chiplunkar</w:t>
            </w:r>
            <w:proofErr w:type="spellEnd"/>
            <w:r w:rsidRPr="00F16B7E">
              <w:rPr>
                <w:rFonts w:cs="Times New Roman"/>
                <w:b/>
                <w:bCs/>
                <w:szCs w:val="24"/>
              </w:rPr>
              <w:t xml:space="preserve"> was a Marathi prose writer </w:t>
            </w:r>
            <w:r w:rsidRPr="00F16B7E">
              <w:rPr>
                <w:rFonts w:cs="Times New Roman"/>
                <w:szCs w:val="24"/>
              </w:rPr>
              <w:t xml:space="preserve">whose writings have had a decisive influence on modern Marathi prose style. In 1878, </w:t>
            </w:r>
            <w:proofErr w:type="spellStart"/>
            <w:r w:rsidRPr="00F16B7E">
              <w:rPr>
                <w:rFonts w:cs="Times New Roman"/>
                <w:szCs w:val="24"/>
              </w:rPr>
              <w:t>Chiplunkar</w:t>
            </w:r>
            <w:proofErr w:type="spellEnd"/>
            <w:r w:rsidRPr="00F16B7E">
              <w:rPr>
                <w:rFonts w:cs="Times New Roman"/>
                <w:szCs w:val="24"/>
              </w:rPr>
              <w:t xml:space="preserve"> founded another monthly named </w:t>
            </w:r>
            <w:proofErr w:type="spellStart"/>
            <w:r w:rsidRPr="00F16B7E">
              <w:rPr>
                <w:rFonts w:cs="Times New Roman"/>
                <w:szCs w:val="24"/>
              </w:rPr>
              <w:t>Kavyetihas</w:t>
            </w:r>
            <w:proofErr w:type="spellEnd"/>
            <w:r w:rsidRPr="00F16B7E">
              <w:rPr>
                <w:rFonts w:cs="Times New Roman"/>
                <w:szCs w:val="24"/>
              </w:rPr>
              <w:t xml:space="preserve"> </w:t>
            </w:r>
            <w:proofErr w:type="spellStart"/>
            <w:r w:rsidRPr="00F16B7E">
              <w:rPr>
                <w:rFonts w:cs="Times New Roman"/>
                <w:szCs w:val="24"/>
              </w:rPr>
              <w:t>Sangraha</w:t>
            </w:r>
            <w:proofErr w:type="spellEnd"/>
            <w:r w:rsidRPr="00F16B7E">
              <w:rPr>
                <w:rFonts w:cs="Times New Roman"/>
                <w:szCs w:val="24"/>
              </w:rPr>
              <w:t xml:space="preserve"> with the objective of better familiarizing the readers with the poetry and history of Maharashtra.</w:t>
            </w:r>
          </w:p>
          <w:p w14:paraId="65772F6C" w14:textId="77777777" w:rsidR="008D727A" w:rsidRDefault="008D727A" w:rsidP="00AD16BF">
            <w:pPr>
              <w:pStyle w:val="ListParagraph"/>
              <w:numPr>
                <w:ilvl w:val="0"/>
                <w:numId w:val="83"/>
              </w:numPr>
              <w:spacing w:after="0" w:line="240" w:lineRule="auto"/>
            </w:pPr>
            <w:r w:rsidRPr="00F16B7E">
              <w:rPr>
                <w:rFonts w:cs="Times New Roman"/>
                <w:b/>
                <w:bCs/>
                <w:szCs w:val="24"/>
              </w:rPr>
              <w:t xml:space="preserve">Mahadev Govind Ranade was an Indian scholar, social reformer, judge and author. </w:t>
            </w:r>
            <w:r w:rsidRPr="00F16B7E">
              <w:rPr>
                <w:rFonts w:cs="Times New Roman"/>
                <w:szCs w:val="24"/>
              </w:rPr>
              <w:t>He was one of the founding members of the Indian National Congress party and owned several designations as member of the Bombay legislative council, member of the finance committee at the centre, and judge of the Bombay High Court, Maharashtra.</w:t>
            </w:r>
          </w:p>
        </w:tc>
      </w:tr>
      <w:tr w:rsidR="008D727A" w14:paraId="2A1EB9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A30C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D3BDF" w14:textId="77777777" w:rsidR="008D727A" w:rsidRDefault="008D727A" w:rsidP="008D727A">
            <w:r>
              <w:t>2</w:t>
            </w:r>
          </w:p>
        </w:tc>
      </w:tr>
      <w:tr w:rsidR="008D727A" w14:paraId="75B407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7AA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5D0A" w14:textId="77777777" w:rsidR="008D727A" w:rsidRDefault="008D727A" w:rsidP="008D727A">
            <w:r>
              <w:t>0.67</w:t>
            </w:r>
          </w:p>
        </w:tc>
      </w:tr>
    </w:tbl>
    <w:p w14:paraId="7E728703" w14:textId="1D46186A" w:rsidR="008D727A" w:rsidRDefault="008D727A"/>
    <w:p w14:paraId="252359F9" w14:textId="583F7987" w:rsidR="008D727A" w:rsidRDefault="008D727A"/>
    <w:p w14:paraId="1626023E" w14:textId="4B30C1F7" w:rsidR="008D727A" w:rsidRDefault="008D727A"/>
    <w:p w14:paraId="288DF879" w14:textId="69820854" w:rsidR="008D727A" w:rsidRDefault="008D727A"/>
    <w:p w14:paraId="3C867E92" w14:textId="0EB26AC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A650ACE"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CD4C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C1C55" w14:textId="77777777" w:rsidR="008D727A" w:rsidRPr="00C064DE" w:rsidRDefault="008D727A" w:rsidP="008D727A">
            <w:pPr>
              <w:rPr>
                <w:b/>
              </w:rPr>
            </w:pPr>
            <w:r w:rsidRPr="00C064DE">
              <w:rPr>
                <w:b/>
              </w:rPr>
              <w:t>Which of the following are the components of the Global Solar Facility under International Solar Alliance (ISA)?</w:t>
            </w:r>
          </w:p>
          <w:p w14:paraId="73379F46"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Solar Payment Guarantee Fund</w:t>
            </w:r>
          </w:p>
          <w:p w14:paraId="37E63BB0"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Solar Insurance Fund</w:t>
            </w:r>
          </w:p>
          <w:p w14:paraId="168CA123"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Global Energy Alliance for People and Planet</w:t>
            </w:r>
          </w:p>
          <w:p w14:paraId="2C0E7928" w14:textId="77777777" w:rsidR="008D727A" w:rsidRPr="00F16B7E" w:rsidRDefault="008D727A" w:rsidP="00AD16BF">
            <w:pPr>
              <w:pStyle w:val="ListParagraph"/>
              <w:numPr>
                <w:ilvl w:val="0"/>
                <w:numId w:val="84"/>
              </w:numPr>
              <w:spacing w:after="0" w:line="240" w:lineRule="auto"/>
              <w:rPr>
                <w:rFonts w:cs="Times New Roman"/>
                <w:szCs w:val="24"/>
              </w:rPr>
            </w:pPr>
            <w:r w:rsidRPr="00F16B7E">
              <w:rPr>
                <w:rFonts w:cs="Times New Roman"/>
                <w:szCs w:val="24"/>
              </w:rPr>
              <w:t>Scaling Solar Applications for Agriculture Use</w:t>
            </w:r>
          </w:p>
          <w:p w14:paraId="424ACB46" w14:textId="77777777" w:rsidR="008D727A" w:rsidRPr="00C064DE" w:rsidRDefault="008D727A" w:rsidP="008D727A">
            <w:pPr>
              <w:rPr>
                <w:b/>
              </w:rPr>
            </w:pPr>
            <w:r w:rsidRPr="00F16B7E">
              <w:rPr>
                <w:b/>
              </w:rPr>
              <w:t>Select the correct answer using the code given below.</w:t>
            </w:r>
          </w:p>
        </w:tc>
      </w:tr>
      <w:tr w:rsidR="008D727A" w14:paraId="61CFA3E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C5A8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B0C7" w14:textId="77777777" w:rsidR="008D727A" w:rsidRDefault="008D727A" w:rsidP="008D727A">
            <w:pPr>
              <w:pStyle w:val="BodyA"/>
            </w:pPr>
            <w:proofErr w:type="spellStart"/>
            <w:r>
              <w:rPr>
                <w:lang w:val="en-US"/>
              </w:rPr>
              <w:t>multiple_choice</w:t>
            </w:r>
            <w:proofErr w:type="spellEnd"/>
          </w:p>
        </w:tc>
      </w:tr>
      <w:tr w:rsidR="008D727A" w14:paraId="7E82D7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88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72211" w14:textId="77777777" w:rsidR="008D727A" w:rsidRDefault="008D727A" w:rsidP="008D727A">
            <w:pPr>
              <w:pStyle w:val="BodyA"/>
            </w:pPr>
            <w:r w:rsidRPr="00F16B7E">
              <w:rPr>
                <w:rFonts w:cs="Times New Roman"/>
              </w:rPr>
              <w:t>1 and 2 only</w:t>
            </w:r>
          </w:p>
        </w:tc>
      </w:tr>
      <w:tr w:rsidR="008D727A" w14:paraId="6D119AC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02C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D520C" w14:textId="77777777" w:rsidR="008D727A" w:rsidRDefault="008D727A" w:rsidP="008D727A">
            <w:pPr>
              <w:pStyle w:val="BodyA"/>
            </w:pPr>
            <w:r w:rsidRPr="00F16B7E">
              <w:rPr>
                <w:rFonts w:cs="Times New Roman"/>
              </w:rPr>
              <w:t>1, 3 and 4 only</w:t>
            </w:r>
          </w:p>
        </w:tc>
      </w:tr>
      <w:tr w:rsidR="008D727A" w14:paraId="34D0818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DC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1DC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3</w:t>
            </w:r>
            <w:r w:rsidRPr="00F16B7E">
              <w:t xml:space="preserve"> and </w:t>
            </w:r>
            <w:r>
              <w:t>4</w:t>
            </w:r>
            <w:r w:rsidRPr="00F16B7E">
              <w:t xml:space="preserve"> only</w:t>
            </w:r>
          </w:p>
        </w:tc>
      </w:tr>
      <w:tr w:rsidR="008D727A" w14:paraId="5140DF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010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1E2A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16B7E">
              <w:t>1, 2, 3 and 4</w:t>
            </w:r>
          </w:p>
        </w:tc>
      </w:tr>
      <w:tr w:rsidR="008D727A" w14:paraId="10CBA6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CDF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A6BE" w14:textId="77777777" w:rsidR="008D727A" w:rsidRDefault="008D727A" w:rsidP="008D727A">
            <w:pPr>
              <w:pStyle w:val="BodyA"/>
              <w:rPr>
                <w:lang w:val="en-US"/>
              </w:rPr>
            </w:pPr>
            <w:r>
              <w:rPr>
                <w:lang w:val="en-US"/>
              </w:rPr>
              <w:t>1</w:t>
            </w:r>
          </w:p>
        </w:tc>
      </w:tr>
      <w:tr w:rsidR="008D727A" w14:paraId="635DF1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E68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0356A"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The International Solar Alliance (ISA) announced that the Global Solar Facility (GSF), </w:t>
            </w:r>
            <w:r w:rsidRPr="00340110">
              <w:rPr>
                <w:rFonts w:cs="Times New Roman"/>
                <w:szCs w:val="24"/>
              </w:rPr>
              <w:t xml:space="preserve">formed by it to stimulate investments into solar power projects, is set to receive a capital contribution of $35 million. The Indian government is considering </w:t>
            </w:r>
            <w:r w:rsidRPr="00340110">
              <w:rPr>
                <w:rFonts w:cs="Times New Roman"/>
                <w:szCs w:val="24"/>
              </w:rPr>
              <w:lastRenderedPageBreak/>
              <w:t>a $25 million investment as capital contribution in the GSF in addition to $10 million coming from the ISA.</w:t>
            </w:r>
          </w:p>
          <w:p w14:paraId="22BDE6DF"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It is a payment guarantee mechanism expected to stimulate investments into solar projects, with two financial </w:t>
            </w:r>
            <w:proofErr w:type="gramStart"/>
            <w:r w:rsidRPr="00340110">
              <w:rPr>
                <w:rFonts w:cs="Times New Roman"/>
                <w:b/>
                <w:bCs/>
                <w:szCs w:val="24"/>
              </w:rPr>
              <w:t>components:-</w:t>
            </w:r>
            <w:proofErr w:type="gramEnd"/>
          </w:p>
          <w:p w14:paraId="6A4EB7CD"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Solar Payment Guarantee Fund </w:t>
            </w:r>
            <w:r w:rsidRPr="00340110">
              <w:rPr>
                <w:rFonts w:cs="Times New Roman"/>
                <w:szCs w:val="24"/>
              </w:rPr>
              <w:t>to provide a partial guarantee and enable investments in geographies that do not receive investments.</w:t>
            </w:r>
          </w:p>
          <w:p w14:paraId="68EE158D" w14:textId="77777777" w:rsidR="008D727A" w:rsidRPr="00340110" w:rsidRDefault="008D727A" w:rsidP="00AD16BF">
            <w:pPr>
              <w:pStyle w:val="ListParagraph"/>
              <w:numPr>
                <w:ilvl w:val="0"/>
                <w:numId w:val="85"/>
              </w:numPr>
              <w:spacing w:after="0" w:line="240" w:lineRule="auto"/>
              <w:rPr>
                <w:rFonts w:cs="Times New Roman"/>
                <w:szCs w:val="24"/>
              </w:rPr>
            </w:pPr>
            <w:r w:rsidRPr="00340110">
              <w:rPr>
                <w:rFonts w:cs="Times New Roman"/>
                <w:b/>
                <w:bCs/>
                <w:szCs w:val="24"/>
              </w:rPr>
              <w:t xml:space="preserve">Solar Insurance Fund </w:t>
            </w:r>
            <w:r w:rsidRPr="00340110">
              <w:rPr>
                <w:rFonts w:cs="Times New Roman"/>
                <w:szCs w:val="24"/>
              </w:rPr>
              <w:t xml:space="preserve">to reduce the burden of insurance premium for solar developers in </w:t>
            </w:r>
            <w:proofErr w:type="spellStart"/>
            <w:r w:rsidRPr="00340110">
              <w:rPr>
                <w:rFonts w:cs="Times New Roman"/>
                <w:szCs w:val="24"/>
              </w:rPr>
              <w:t>prerevenue</w:t>
            </w:r>
            <w:proofErr w:type="spellEnd"/>
            <w:r w:rsidRPr="00340110">
              <w:rPr>
                <w:rFonts w:cs="Times New Roman"/>
                <w:szCs w:val="24"/>
              </w:rPr>
              <w:t xml:space="preserve"> phase of project.</w:t>
            </w:r>
          </w:p>
          <w:p w14:paraId="10BDB983"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Initiatives taken by ISA but not under Solar </w:t>
            </w:r>
            <w:proofErr w:type="gramStart"/>
            <w:r w:rsidRPr="00340110">
              <w:rPr>
                <w:rFonts w:cs="Times New Roman"/>
                <w:b/>
                <w:bCs/>
                <w:szCs w:val="24"/>
              </w:rPr>
              <w:t>Facility:-</w:t>
            </w:r>
            <w:proofErr w:type="gramEnd"/>
          </w:p>
          <w:p w14:paraId="598290A8"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Green Grids Initiative - One Sun, One World, One Grid (OSOWOG).</w:t>
            </w:r>
          </w:p>
          <w:p w14:paraId="00F47479"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 xml:space="preserve">Global Energy Alliance for People and Planet (GEAPP) launched at COP26 with USD10 </w:t>
            </w:r>
            <w:proofErr w:type="spellStart"/>
            <w:r w:rsidRPr="00340110">
              <w:rPr>
                <w:rFonts w:cs="Times New Roman"/>
                <w:b/>
                <w:bCs/>
                <w:szCs w:val="24"/>
              </w:rPr>
              <w:t>billions</w:t>
            </w:r>
            <w:proofErr w:type="spellEnd"/>
            <w:r w:rsidRPr="00340110">
              <w:rPr>
                <w:rFonts w:cs="Times New Roman"/>
                <w:b/>
                <w:bCs/>
                <w:szCs w:val="24"/>
              </w:rPr>
              <w:t>.</w:t>
            </w:r>
          </w:p>
          <w:p w14:paraId="3D24E79A" w14:textId="77777777" w:rsidR="008D727A" w:rsidRPr="00340110" w:rsidRDefault="008D727A" w:rsidP="00AD16BF">
            <w:pPr>
              <w:pStyle w:val="ListParagraph"/>
              <w:numPr>
                <w:ilvl w:val="0"/>
                <w:numId w:val="85"/>
              </w:numPr>
              <w:spacing w:after="0" w:line="240" w:lineRule="auto"/>
              <w:rPr>
                <w:rFonts w:cs="Times New Roman"/>
                <w:b/>
                <w:bCs/>
                <w:szCs w:val="24"/>
              </w:rPr>
            </w:pPr>
            <w:r w:rsidRPr="00340110">
              <w:rPr>
                <w:rFonts w:cs="Times New Roman"/>
                <w:b/>
                <w:bCs/>
                <w:szCs w:val="24"/>
              </w:rPr>
              <w:t>ISA’s Programme on Scaling Solar Applications for Agriculture Use (SSAAU).</w:t>
            </w:r>
          </w:p>
          <w:p w14:paraId="4BD5C7C7" w14:textId="77777777" w:rsidR="008D727A" w:rsidRDefault="008D727A" w:rsidP="008D727A">
            <w:pPr>
              <w:tabs>
                <w:tab w:val="left" w:pos="1134"/>
              </w:tabs>
              <w:autoSpaceDE w:val="0"/>
              <w:autoSpaceDN w:val="0"/>
              <w:adjustRightInd w:val="0"/>
              <w:jc w:val="both"/>
            </w:pPr>
            <w:r w:rsidRPr="00340110">
              <w:rPr>
                <w:b/>
                <w:bCs/>
              </w:rPr>
              <w:t>Hence option (a) is the correct answer.</w:t>
            </w:r>
          </w:p>
        </w:tc>
      </w:tr>
      <w:tr w:rsidR="008D727A" w14:paraId="01C020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0EBA"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AAC4" w14:textId="77777777" w:rsidR="008D727A" w:rsidRDefault="008D727A" w:rsidP="008D727A">
            <w:r>
              <w:t>2</w:t>
            </w:r>
          </w:p>
        </w:tc>
      </w:tr>
      <w:tr w:rsidR="008D727A" w14:paraId="14A7FFE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A6D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FFD5F" w14:textId="77777777" w:rsidR="008D727A" w:rsidRDefault="008D727A" w:rsidP="008D727A">
            <w:r>
              <w:t>0.67</w:t>
            </w:r>
          </w:p>
        </w:tc>
      </w:tr>
    </w:tbl>
    <w:p w14:paraId="6DB70F8F" w14:textId="1A13E8B6" w:rsidR="008D727A" w:rsidRDefault="008D727A"/>
    <w:p w14:paraId="08D3493D" w14:textId="2CAD68B3" w:rsidR="008D727A" w:rsidRDefault="008D727A"/>
    <w:p w14:paraId="13967611" w14:textId="0E3C3841" w:rsidR="008D727A" w:rsidRDefault="008D727A"/>
    <w:p w14:paraId="3746D36E" w14:textId="3329F72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C8F32B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5D0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AD48C" w14:textId="77777777" w:rsidR="008D727A" w:rsidRPr="00C064DE" w:rsidRDefault="008D727A" w:rsidP="008D727A">
            <w:pPr>
              <w:rPr>
                <w:b/>
              </w:rPr>
            </w:pPr>
            <w:r w:rsidRPr="00C064DE">
              <w:rPr>
                <w:b/>
              </w:rPr>
              <w:t>Which of the following was/were correct with reference to various social developments that took place during the first half of 1st millennium CE?</w:t>
            </w:r>
          </w:p>
          <w:p w14:paraId="1158D422" w14:textId="77777777" w:rsidR="008D727A" w:rsidRPr="00340110" w:rsidRDefault="008D727A" w:rsidP="00AD16BF">
            <w:pPr>
              <w:pStyle w:val="ListParagraph"/>
              <w:numPr>
                <w:ilvl w:val="0"/>
                <w:numId w:val="86"/>
              </w:numPr>
              <w:spacing w:after="0" w:line="240" w:lineRule="auto"/>
              <w:rPr>
                <w:rFonts w:cs="Times New Roman"/>
                <w:szCs w:val="24"/>
              </w:rPr>
            </w:pPr>
            <w:r w:rsidRPr="00340110">
              <w:rPr>
                <w:rFonts w:cs="Times New Roman"/>
                <w:szCs w:val="24"/>
              </w:rPr>
              <w:t xml:space="preserve">The castes proliferated into numerous sub-castes on account of absorption of tribal people into </w:t>
            </w:r>
            <w:proofErr w:type="spellStart"/>
            <w:r w:rsidRPr="00340110">
              <w:rPr>
                <w:rFonts w:cs="Times New Roman"/>
                <w:szCs w:val="24"/>
              </w:rPr>
              <w:t>brahminical</w:t>
            </w:r>
            <w:proofErr w:type="spellEnd"/>
            <w:r w:rsidRPr="00340110">
              <w:rPr>
                <w:rFonts w:cs="Times New Roman"/>
                <w:szCs w:val="24"/>
              </w:rPr>
              <w:t xml:space="preserve"> society.</w:t>
            </w:r>
          </w:p>
          <w:p w14:paraId="17CEC497" w14:textId="77777777" w:rsidR="008D727A" w:rsidRPr="00340110" w:rsidRDefault="008D727A" w:rsidP="00AD16BF">
            <w:pPr>
              <w:pStyle w:val="ListParagraph"/>
              <w:numPr>
                <w:ilvl w:val="0"/>
                <w:numId w:val="86"/>
              </w:numPr>
              <w:spacing w:after="0" w:line="240" w:lineRule="auto"/>
              <w:rPr>
                <w:rFonts w:cs="Times New Roman"/>
                <w:szCs w:val="24"/>
              </w:rPr>
            </w:pPr>
            <w:r w:rsidRPr="00340110">
              <w:rPr>
                <w:rFonts w:cs="Times New Roman"/>
                <w:szCs w:val="24"/>
              </w:rPr>
              <w:t>The position of Shudras improved and they were allowed to perform domestic rites.</w:t>
            </w:r>
          </w:p>
          <w:p w14:paraId="72589D15" w14:textId="77777777" w:rsidR="008D727A" w:rsidRDefault="008D727A" w:rsidP="008D727A">
            <w:pPr>
              <w:autoSpaceDE w:val="0"/>
              <w:autoSpaceDN w:val="0"/>
              <w:adjustRightInd w:val="0"/>
              <w:jc w:val="both"/>
            </w:pPr>
            <w:r w:rsidRPr="00340110">
              <w:rPr>
                <w:b/>
              </w:rPr>
              <w:t>Select the correct answer using the code given below.</w:t>
            </w:r>
          </w:p>
        </w:tc>
      </w:tr>
      <w:tr w:rsidR="008D727A" w14:paraId="60E542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EC67"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EF54D" w14:textId="77777777" w:rsidR="008D727A" w:rsidRDefault="008D727A" w:rsidP="008D727A">
            <w:pPr>
              <w:pStyle w:val="BodyA"/>
            </w:pPr>
            <w:proofErr w:type="spellStart"/>
            <w:r>
              <w:rPr>
                <w:lang w:val="en-US"/>
              </w:rPr>
              <w:t>multiple_choice</w:t>
            </w:r>
            <w:proofErr w:type="spellEnd"/>
          </w:p>
        </w:tc>
      </w:tr>
      <w:tr w:rsidR="008D727A" w14:paraId="5521F5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4CF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2AB4" w14:textId="77777777" w:rsidR="008D727A" w:rsidRDefault="008D727A" w:rsidP="008D727A">
            <w:pPr>
              <w:pStyle w:val="BodyA"/>
            </w:pPr>
            <w:r w:rsidRPr="00340110">
              <w:rPr>
                <w:rFonts w:cs="Times New Roman"/>
              </w:rPr>
              <w:t>1 only</w:t>
            </w:r>
          </w:p>
        </w:tc>
      </w:tr>
      <w:tr w:rsidR="008D727A" w14:paraId="04C019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6A00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4ACB" w14:textId="77777777" w:rsidR="008D727A" w:rsidRDefault="008D727A" w:rsidP="008D727A">
            <w:pPr>
              <w:pStyle w:val="BodyA"/>
            </w:pPr>
            <w:r>
              <w:rPr>
                <w:rFonts w:cs="Times New Roman"/>
              </w:rPr>
              <w:t>2</w:t>
            </w:r>
            <w:r w:rsidRPr="00340110">
              <w:rPr>
                <w:rFonts w:cs="Times New Roman"/>
              </w:rPr>
              <w:t xml:space="preserve"> only</w:t>
            </w:r>
          </w:p>
        </w:tc>
      </w:tr>
      <w:tr w:rsidR="008D727A" w14:paraId="3C410A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8FF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F4A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8D727A" w14:paraId="0C1EA8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0735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94D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D727A" w14:paraId="7C8B5D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057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E094" w14:textId="77777777" w:rsidR="008D727A" w:rsidRDefault="008D727A" w:rsidP="008D727A">
            <w:pPr>
              <w:pStyle w:val="BodyA"/>
              <w:rPr>
                <w:lang w:val="en-US"/>
              </w:rPr>
            </w:pPr>
            <w:r>
              <w:rPr>
                <w:lang w:val="en-US"/>
              </w:rPr>
              <w:t>3</w:t>
            </w:r>
          </w:p>
        </w:tc>
      </w:tr>
      <w:tr w:rsidR="008D727A" w14:paraId="0019EE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282F"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65131" w14:textId="77777777" w:rsidR="008D727A" w:rsidRPr="00340110" w:rsidRDefault="008D727A" w:rsidP="00AD16BF">
            <w:pPr>
              <w:pStyle w:val="ListParagraph"/>
              <w:numPr>
                <w:ilvl w:val="0"/>
                <w:numId w:val="87"/>
              </w:numPr>
              <w:spacing w:after="0" w:line="240" w:lineRule="auto"/>
              <w:rPr>
                <w:rFonts w:cs="Times New Roman"/>
                <w:szCs w:val="24"/>
              </w:rPr>
            </w:pPr>
            <w:r w:rsidRPr="00340110">
              <w:rPr>
                <w:rFonts w:cs="Times New Roman"/>
                <w:szCs w:val="24"/>
              </w:rPr>
              <w:t>The Gupta Empire was the dominant kingdom ruling over India during the first half of the 1st millennium CE. There were striking developments in social life during the Gupta period.</w:t>
            </w:r>
          </w:p>
          <w:p w14:paraId="1FF58E88" w14:textId="77777777" w:rsidR="008D727A" w:rsidRPr="00340110" w:rsidRDefault="008D727A" w:rsidP="00AD16BF">
            <w:pPr>
              <w:pStyle w:val="ListParagraph"/>
              <w:numPr>
                <w:ilvl w:val="0"/>
                <w:numId w:val="87"/>
              </w:numPr>
              <w:spacing w:after="0" w:line="240" w:lineRule="auto"/>
              <w:rPr>
                <w:rFonts w:cs="Times New Roman"/>
                <w:szCs w:val="24"/>
              </w:rPr>
            </w:pPr>
            <w:r w:rsidRPr="00340110">
              <w:rPr>
                <w:rFonts w:cs="Times New Roman"/>
                <w:szCs w:val="24"/>
              </w:rPr>
              <w:t xml:space="preserve">Land grants to the Brahmanas on a large scale suggest that the brahmana supremacy continued in Gupta times. The Brahmanas represented the Gupta kings as possessing the attributes of gods, and the Gupta princes became great supporters of the Brahmanical order. The Brahmanas accumulated wealth on account of numerous land grants. </w:t>
            </w:r>
            <w:proofErr w:type="gramStart"/>
            <w:r w:rsidRPr="00340110">
              <w:rPr>
                <w:rFonts w:cs="Times New Roman"/>
                <w:szCs w:val="24"/>
              </w:rPr>
              <w:t>So</w:t>
            </w:r>
            <w:proofErr w:type="gramEnd"/>
            <w:r w:rsidRPr="00340110">
              <w:rPr>
                <w:rFonts w:cs="Times New Roman"/>
                <w:szCs w:val="24"/>
              </w:rPr>
              <w:t xml:space="preserve"> they claimed many privileges, which are listed in the law-book of </w:t>
            </w:r>
            <w:proofErr w:type="spellStart"/>
            <w:r w:rsidRPr="00340110">
              <w:rPr>
                <w:rFonts w:cs="Times New Roman"/>
                <w:szCs w:val="24"/>
              </w:rPr>
              <w:t>Narada</w:t>
            </w:r>
            <w:proofErr w:type="spellEnd"/>
            <w:r w:rsidRPr="00340110">
              <w:rPr>
                <w:rFonts w:cs="Times New Roman"/>
                <w:szCs w:val="24"/>
              </w:rPr>
              <w:t>.</w:t>
            </w:r>
          </w:p>
          <w:p w14:paraId="2A69C70F" w14:textId="77777777" w:rsidR="008D727A" w:rsidRPr="00340110" w:rsidRDefault="008D727A" w:rsidP="00AD16BF">
            <w:pPr>
              <w:pStyle w:val="ListParagraph"/>
              <w:numPr>
                <w:ilvl w:val="0"/>
                <w:numId w:val="87"/>
              </w:numPr>
              <w:spacing w:after="0" w:line="240" w:lineRule="auto"/>
              <w:rPr>
                <w:rFonts w:cs="Times New Roman"/>
                <w:b/>
                <w:bCs/>
                <w:szCs w:val="24"/>
              </w:rPr>
            </w:pPr>
            <w:r w:rsidRPr="00340110">
              <w:rPr>
                <w:rFonts w:cs="Times New Roman"/>
                <w:szCs w:val="24"/>
              </w:rPr>
              <w:t xml:space="preserve">The castes proliferated into numerous </w:t>
            </w:r>
            <w:proofErr w:type="spellStart"/>
            <w:r w:rsidRPr="00340110">
              <w:rPr>
                <w:rFonts w:cs="Times New Roman"/>
                <w:szCs w:val="24"/>
              </w:rPr>
              <w:t>subcastes</w:t>
            </w:r>
            <w:proofErr w:type="spellEnd"/>
            <w:r w:rsidRPr="00340110">
              <w:rPr>
                <w:rFonts w:cs="Times New Roman"/>
                <w:szCs w:val="24"/>
              </w:rPr>
              <w:t xml:space="preserve"> as a result of two factors. On the one hand, a large number of foreigners had been assimilated into Indian society, and each group of foreigners was considered a kind of Hindu caste. The other reason for the increase in the number of castes was the absorption of many tribal peoples into Brahmanical society by way of land grants. To the ruling chiefs of the tribes were ascribed a respectable origin, </w:t>
            </w:r>
            <w:proofErr w:type="gramStart"/>
            <w:r w:rsidRPr="00340110">
              <w:rPr>
                <w:rFonts w:cs="Times New Roman"/>
                <w:szCs w:val="24"/>
              </w:rPr>
              <w:t>But</w:t>
            </w:r>
            <w:proofErr w:type="gramEnd"/>
            <w:r w:rsidRPr="00340110">
              <w:rPr>
                <w:rFonts w:cs="Times New Roman"/>
                <w:szCs w:val="24"/>
              </w:rPr>
              <w:t xml:space="preserve"> most of the rest of the tribal people were given a low origin, and every tribe now became a kind of caste in Hindu society. </w:t>
            </w:r>
            <w:r w:rsidRPr="00340110">
              <w:rPr>
                <w:rFonts w:cs="Times New Roman"/>
                <w:b/>
                <w:bCs/>
                <w:szCs w:val="24"/>
              </w:rPr>
              <w:t>Hence statement 1 is correct.</w:t>
            </w:r>
          </w:p>
          <w:p w14:paraId="37064126" w14:textId="77777777" w:rsidR="008D727A" w:rsidRPr="00C064DE" w:rsidRDefault="008D727A" w:rsidP="00AD16BF">
            <w:pPr>
              <w:pStyle w:val="ListParagraph"/>
              <w:numPr>
                <w:ilvl w:val="0"/>
                <w:numId w:val="87"/>
              </w:numPr>
              <w:spacing w:after="0" w:line="240" w:lineRule="auto"/>
            </w:pPr>
            <w:r w:rsidRPr="00340110">
              <w:rPr>
                <w:rFonts w:cs="Times New Roman"/>
                <w:szCs w:val="24"/>
              </w:rPr>
              <w:t xml:space="preserve">The position of Sudras improved in this period. They were now permitted to listen to the epics and the Puranas. They could also worship a new god called Krishna. </w:t>
            </w:r>
            <w:r w:rsidRPr="00340110">
              <w:rPr>
                <w:rFonts w:cs="Times New Roman"/>
                <w:b/>
                <w:bCs/>
                <w:szCs w:val="24"/>
              </w:rPr>
              <w:t xml:space="preserve">They were allowed to perform certain domestic rites </w:t>
            </w:r>
            <w:r w:rsidRPr="00340110">
              <w:rPr>
                <w:rFonts w:cs="Times New Roman"/>
                <w:szCs w:val="24"/>
              </w:rPr>
              <w:t xml:space="preserve">that naturally brought fee to priests. All this can be attributed to a change in the economic status of Shudras. </w:t>
            </w:r>
            <w:r w:rsidRPr="00340110">
              <w:rPr>
                <w:rFonts w:cs="Times New Roman"/>
                <w:b/>
                <w:bCs/>
                <w:szCs w:val="24"/>
              </w:rPr>
              <w:t>Hence statement 2 is correct.</w:t>
            </w:r>
          </w:p>
          <w:p w14:paraId="05FE1936" w14:textId="77777777" w:rsidR="008D727A" w:rsidRDefault="008D727A" w:rsidP="00AD16BF">
            <w:pPr>
              <w:pStyle w:val="ListParagraph"/>
              <w:numPr>
                <w:ilvl w:val="0"/>
                <w:numId w:val="87"/>
              </w:numPr>
              <w:spacing w:after="0" w:line="240" w:lineRule="auto"/>
            </w:pPr>
            <w:r w:rsidRPr="00340110">
              <w:rPr>
                <w:rFonts w:cs="Times New Roman"/>
                <w:szCs w:val="24"/>
              </w:rPr>
              <w:t xml:space="preserve">But during this period the untouchables increased in number, especially the </w:t>
            </w:r>
            <w:proofErr w:type="spellStart"/>
            <w:r w:rsidRPr="00340110">
              <w:rPr>
                <w:rFonts w:cs="Times New Roman"/>
                <w:szCs w:val="24"/>
              </w:rPr>
              <w:t>chandalas</w:t>
            </w:r>
            <w:proofErr w:type="spellEnd"/>
            <w:r w:rsidRPr="00340110">
              <w:rPr>
                <w:rFonts w:cs="Times New Roman"/>
                <w:szCs w:val="24"/>
              </w:rPr>
              <w:t xml:space="preserve">. The </w:t>
            </w:r>
            <w:proofErr w:type="spellStart"/>
            <w:r w:rsidRPr="00340110">
              <w:rPr>
                <w:rFonts w:cs="Times New Roman"/>
                <w:szCs w:val="24"/>
              </w:rPr>
              <w:t>chandalas</w:t>
            </w:r>
            <w:proofErr w:type="spellEnd"/>
            <w:r w:rsidRPr="00340110">
              <w:rPr>
                <w:rFonts w:cs="Times New Roman"/>
                <w:szCs w:val="24"/>
              </w:rPr>
              <w:t xml:space="preserve"> appeared m society as early as the fifth century B.C By the fifth century A.D their number had become so enormous and their disabilities so glaring that it attracted the attention of the Chinese pilgrim Fa-Hsien. He informs us that the </w:t>
            </w:r>
            <w:proofErr w:type="spellStart"/>
            <w:r w:rsidRPr="00340110">
              <w:rPr>
                <w:rFonts w:cs="Times New Roman"/>
                <w:szCs w:val="24"/>
              </w:rPr>
              <w:t>chandalas</w:t>
            </w:r>
            <w:proofErr w:type="spellEnd"/>
            <w:r w:rsidRPr="00340110">
              <w:rPr>
                <w:rFonts w:cs="Times New Roman"/>
                <w:szCs w:val="24"/>
              </w:rPr>
              <w:t xml:space="preserve"> lived outside the village and dealt in meat and flesh. Whenever they entered the town the upper caste people kept themselves at a distance from them because the road was supposed to have been polluted by them.</w:t>
            </w:r>
          </w:p>
        </w:tc>
      </w:tr>
      <w:tr w:rsidR="008D727A" w14:paraId="50E0A0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611F2"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B650F" w14:textId="77777777" w:rsidR="008D727A" w:rsidRDefault="008D727A" w:rsidP="008D727A">
            <w:r>
              <w:t>2</w:t>
            </w:r>
          </w:p>
        </w:tc>
      </w:tr>
      <w:tr w:rsidR="008D727A" w14:paraId="7E10ED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D3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D8C6D" w14:textId="77777777" w:rsidR="008D727A" w:rsidRDefault="008D727A" w:rsidP="008D727A">
            <w:r>
              <w:t>0.67</w:t>
            </w:r>
          </w:p>
        </w:tc>
      </w:tr>
    </w:tbl>
    <w:p w14:paraId="6BFC7FD7" w14:textId="4783BD0E" w:rsidR="008D727A" w:rsidRDefault="008D727A"/>
    <w:p w14:paraId="23F8A25F" w14:textId="1479E51D" w:rsidR="008D727A" w:rsidRDefault="008D727A"/>
    <w:p w14:paraId="235751C5" w14:textId="67E8A9F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3AC78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78CD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25C5C" w14:textId="77777777" w:rsidR="008D727A" w:rsidRPr="00C064DE" w:rsidRDefault="008D727A" w:rsidP="008D727A">
            <w:pPr>
              <w:rPr>
                <w:b/>
              </w:rPr>
            </w:pPr>
            <w:r w:rsidRPr="00C064DE">
              <w:rPr>
                <w:b/>
              </w:rPr>
              <w:t>In the context of modern Indian history, which of the following dealt with dominion status for India?</w:t>
            </w:r>
          </w:p>
          <w:p w14:paraId="379E09DE"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Cripps Proposals (Mission) of 1942</w:t>
            </w:r>
          </w:p>
          <w:p w14:paraId="44ED5853"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lastRenderedPageBreak/>
              <w:t>August Offer of 1940</w:t>
            </w:r>
          </w:p>
          <w:p w14:paraId="6062375A"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Communal Award of 1932</w:t>
            </w:r>
          </w:p>
          <w:p w14:paraId="32F25150" w14:textId="77777777" w:rsidR="008D727A" w:rsidRPr="00B6786F" w:rsidRDefault="008D727A" w:rsidP="00AD16BF">
            <w:pPr>
              <w:pStyle w:val="ListParagraph"/>
              <w:numPr>
                <w:ilvl w:val="0"/>
                <w:numId w:val="88"/>
              </w:numPr>
              <w:spacing w:after="0" w:line="240" w:lineRule="auto"/>
              <w:rPr>
                <w:rFonts w:cs="Times New Roman"/>
                <w:szCs w:val="24"/>
              </w:rPr>
            </w:pPr>
            <w:r w:rsidRPr="00B6786F">
              <w:rPr>
                <w:rFonts w:cs="Times New Roman"/>
                <w:szCs w:val="24"/>
              </w:rPr>
              <w:t>Nehru Report of 1928</w:t>
            </w:r>
          </w:p>
          <w:p w14:paraId="152626D5" w14:textId="77777777" w:rsidR="008D727A" w:rsidRDefault="008D727A" w:rsidP="008D727A">
            <w:pPr>
              <w:autoSpaceDE w:val="0"/>
              <w:autoSpaceDN w:val="0"/>
              <w:adjustRightInd w:val="0"/>
              <w:jc w:val="both"/>
            </w:pPr>
            <w:r w:rsidRPr="00340110">
              <w:rPr>
                <w:b/>
              </w:rPr>
              <w:t>Select the correct answer using the code given below.</w:t>
            </w:r>
          </w:p>
        </w:tc>
      </w:tr>
      <w:tr w:rsidR="008D727A" w14:paraId="568023F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EAAB"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47883" w14:textId="77777777" w:rsidR="008D727A" w:rsidRDefault="008D727A" w:rsidP="008D727A">
            <w:pPr>
              <w:pStyle w:val="BodyA"/>
            </w:pPr>
            <w:proofErr w:type="spellStart"/>
            <w:r>
              <w:rPr>
                <w:lang w:val="en-US"/>
              </w:rPr>
              <w:t>multiple_choice</w:t>
            </w:r>
            <w:proofErr w:type="spellEnd"/>
          </w:p>
        </w:tc>
      </w:tr>
      <w:tr w:rsidR="008D727A" w14:paraId="1A66C9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1780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76E14" w14:textId="77777777" w:rsidR="008D727A" w:rsidRDefault="008D727A" w:rsidP="008D727A">
            <w:pPr>
              <w:pStyle w:val="BodyA"/>
            </w:pPr>
            <w:r w:rsidRPr="00340110">
              <w:rPr>
                <w:rFonts w:cs="Times New Roman"/>
              </w:rPr>
              <w:t>3 and 4 only</w:t>
            </w:r>
          </w:p>
        </w:tc>
      </w:tr>
      <w:tr w:rsidR="008D727A" w14:paraId="2F2E30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F5A0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7C2B" w14:textId="77777777" w:rsidR="008D727A" w:rsidRDefault="008D727A" w:rsidP="008D727A">
            <w:pPr>
              <w:pStyle w:val="BodyA"/>
            </w:pPr>
            <w:r w:rsidRPr="00340110">
              <w:rPr>
                <w:rFonts w:cs="Times New Roman"/>
              </w:rPr>
              <w:t>1, 2 and 4 only</w:t>
            </w:r>
          </w:p>
        </w:tc>
      </w:tr>
      <w:tr w:rsidR="008D727A" w14:paraId="5476F6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DF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97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340110">
              <w:t xml:space="preserve"> and </w:t>
            </w:r>
            <w:r>
              <w:t>2</w:t>
            </w:r>
            <w:r w:rsidRPr="00340110">
              <w:t xml:space="preserve"> only</w:t>
            </w:r>
          </w:p>
        </w:tc>
      </w:tr>
      <w:tr w:rsidR="008D727A" w14:paraId="783E21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5AA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A24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1, 2, 3 and 4</w:t>
            </w:r>
          </w:p>
        </w:tc>
      </w:tr>
      <w:tr w:rsidR="008D727A" w14:paraId="7CF6F05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A9020"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7CB81" w14:textId="77777777" w:rsidR="008D727A" w:rsidRDefault="008D727A" w:rsidP="008D727A">
            <w:pPr>
              <w:pStyle w:val="BodyA"/>
              <w:rPr>
                <w:lang w:val="en-US"/>
              </w:rPr>
            </w:pPr>
            <w:r>
              <w:rPr>
                <w:lang w:val="en-US"/>
              </w:rPr>
              <w:t>2</w:t>
            </w:r>
          </w:p>
        </w:tc>
      </w:tr>
      <w:tr w:rsidR="008D727A" w14:paraId="160F00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968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205AC"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The August Offer was an offer made by Viceroy Linlithgow in 1940 promising the expansion of the</w:t>
            </w:r>
            <w:r>
              <w:rPr>
                <w:rFonts w:cs="Times New Roman"/>
                <w:szCs w:val="24"/>
              </w:rPr>
              <w:t xml:space="preserve"> </w:t>
            </w:r>
            <w:r w:rsidRPr="00C064DE">
              <w:t xml:space="preserve">Executive Council of the Viceroy of India to include more Indians, the establishment of an advisory war council, giving full weight to the minority opinion, and the recognition of Indians' right to frame their own constitution (after the end of the war). The declaration marked an important advance over the existing state of things, as it recognized at least the natural and inherent right of the people of the country to determine the form of their future constitution, and explicitly promised Dominion status. </w:t>
            </w:r>
            <w:r w:rsidRPr="00C064DE">
              <w:rPr>
                <w:b/>
                <w:bCs/>
              </w:rPr>
              <w:t>Hence option 2 is correct.</w:t>
            </w:r>
          </w:p>
          <w:p w14:paraId="3DF073A6" w14:textId="77777777" w:rsidR="008D727A" w:rsidRPr="00C064DE" w:rsidRDefault="008D727A" w:rsidP="00AD16BF">
            <w:pPr>
              <w:pStyle w:val="ListParagraph"/>
              <w:numPr>
                <w:ilvl w:val="0"/>
                <w:numId w:val="7"/>
              </w:numPr>
              <w:spacing w:after="0" w:line="240" w:lineRule="auto"/>
              <w:rPr>
                <w:rFonts w:cs="Times New Roman"/>
                <w:b/>
                <w:bCs/>
                <w:szCs w:val="24"/>
              </w:rPr>
            </w:pPr>
            <w:r w:rsidRPr="006D49DA">
              <w:rPr>
                <w:rFonts w:cs="Times New Roman"/>
                <w:b/>
                <w:bCs/>
                <w:szCs w:val="24"/>
              </w:rPr>
              <w:t>From 22 March to 11 April 1942, Stafford Cripps, a member of the War Cabinet, was dispatched to</w:t>
            </w:r>
            <w:r>
              <w:rPr>
                <w:rFonts w:cs="Times New Roman"/>
                <w:b/>
                <w:bCs/>
                <w:szCs w:val="24"/>
              </w:rPr>
              <w:t xml:space="preserve"> </w:t>
            </w:r>
            <w:r w:rsidRPr="00C064DE">
              <w:rPr>
                <w:b/>
                <w:bCs/>
              </w:rPr>
              <w:t>India to discuss the British Government</w:t>
            </w:r>
            <w:r w:rsidRPr="00C064DE">
              <w:rPr>
                <w:rFonts w:hint="eastAsia"/>
                <w:b/>
                <w:bCs/>
              </w:rPr>
              <w:t>’</w:t>
            </w:r>
            <w:r w:rsidRPr="00C064DE">
              <w:rPr>
                <w:b/>
                <w:bCs/>
              </w:rPr>
              <w:t xml:space="preserve">s Draft Declaration on the Constitution of India </w:t>
            </w:r>
            <w:r w:rsidRPr="00C064DE">
              <w:t>with representative Indian leaders from all parties. The Cripps Mission failed and the issue of India’s constitution was postponed until the end of the war.</w:t>
            </w:r>
            <w:r>
              <w:t xml:space="preserve"> </w:t>
            </w:r>
            <w:r w:rsidRPr="00C064DE">
              <w:t xml:space="preserve">According to the preamble of the </w:t>
            </w:r>
            <w:r w:rsidRPr="00C064DE">
              <w:rPr>
                <w:b/>
                <w:bCs/>
              </w:rPr>
              <w:t xml:space="preserve">Draft Declaration of Cripps Mission, the object was </w:t>
            </w:r>
            <w:r w:rsidRPr="00C064DE">
              <w:rPr>
                <w:rFonts w:hint="eastAsia"/>
                <w:b/>
                <w:bCs/>
              </w:rPr>
              <w:t>‘</w:t>
            </w:r>
            <w:r w:rsidRPr="00C064DE">
              <w:rPr>
                <w:b/>
                <w:bCs/>
              </w:rPr>
              <w:t>the creation of a new Indian Union which shall constitute a Dominion associated with the United Kingdom and other Dominions by a common allegiance to the Crown but equal to them in every respect, in no way subordinate in many aspects of its domestic and external affairs</w:t>
            </w:r>
            <w:r w:rsidRPr="00C064DE">
              <w:rPr>
                <w:rFonts w:hint="eastAsia"/>
                <w:b/>
                <w:bCs/>
              </w:rPr>
              <w:t>’</w:t>
            </w:r>
            <w:r w:rsidRPr="00C064DE">
              <w:rPr>
                <w:b/>
                <w:bCs/>
              </w:rPr>
              <w:t xml:space="preserve">. </w:t>
            </w:r>
            <w:r w:rsidRPr="00C064DE">
              <w:t xml:space="preserve">The Declaration also stated that any province not willing to accept the constitution would be given ‘the same full status as the Indian Union’, designed to appease the Muslim League’s call for Pakistan. </w:t>
            </w:r>
            <w:r w:rsidRPr="00C064DE">
              <w:rPr>
                <w:b/>
                <w:bCs/>
              </w:rPr>
              <w:t>Hence option 1 is correct.</w:t>
            </w:r>
          </w:p>
          <w:p w14:paraId="4C916AD1"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An All-Parties Conference was held in Delhi on February 12, 1928. It was attended by the representatives</w:t>
            </w:r>
            <w:r>
              <w:rPr>
                <w:rFonts w:cs="Times New Roman"/>
                <w:szCs w:val="24"/>
              </w:rPr>
              <w:t xml:space="preserve"> </w:t>
            </w:r>
            <w:r w:rsidRPr="00C064DE">
              <w:t>of 29 organizations in response to the appointment of Simon Commission and challenge given by Lord</w:t>
            </w:r>
            <w:r>
              <w:t xml:space="preserve"> </w:t>
            </w:r>
            <w:r w:rsidRPr="00C064DE">
              <w:t xml:space="preserve">Birkenhead secretary of state for India. It was </w:t>
            </w:r>
            <w:r w:rsidRPr="00C064DE">
              <w:lastRenderedPageBreak/>
              <w:t>presided over by M.</w:t>
            </w:r>
            <w:proofErr w:type="gramStart"/>
            <w:r w:rsidRPr="00C064DE">
              <w:t>A</w:t>
            </w:r>
            <w:proofErr w:type="gramEnd"/>
            <w:r w:rsidRPr="00C064DE">
              <w:t xml:space="preserve"> Ansari. On May 19, 1928, at its</w:t>
            </w:r>
            <w:r>
              <w:t xml:space="preserve"> </w:t>
            </w:r>
            <w:r w:rsidRPr="00C064DE">
              <w:t>meeting at Bombay, the All Parties Conference appointed a committee with Motilal Nehru as its</w:t>
            </w:r>
            <w:r>
              <w:t xml:space="preserve"> </w:t>
            </w:r>
            <w:r w:rsidRPr="00C064DE">
              <w:t>chairman. The purpose was to consider and determine the principles of the Constitution for India. The</w:t>
            </w:r>
            <w:r>
              <w:t xml:space="preserve"> </w:t>
            </w:r>
            <w:r w:rsidRPr="00C064DE">
              <w:t>Nehru Report, prepared under the leadership of Motilal Nehru, was released on 28 August 1928. It was a</w:t>
            </w:r>
            <w:r>
              <w:t xml:space="preserve"> </w:t>
            </w:r>
            <w:r w:rsidRPr="00C064DE">
              <w:t>memorandum to appeal for new dominion status and a federal set-up of government for the constitution of</w:t>
            </w:r>
            <w:r>
              <w:t xml:space="preserve"> </w:t>
            </w:r>
            <w:r w:rsidRPr="00C064DE">
              <w:t xml:space="preserve">India. </w:t>
            </w:r>
            <w:r w:rsidRPr="00C064DE">
              <w:rPr>
                <w:b/>
                <w:bCs/>
              </w:rPr>
              <w:t>Hence option 4 is correct.</w:t>
            </w:r>
          </w:p>
          <w:p w14:paraId="01BBA0A8" w14:textId="77777777" w:rsidR="008D727A" w:rsidRPr="00C064DE" w:rsidRDefault="008D727A" w:rsidP="00AD16BF">
            <w:pPr>
              <w:pStyle w:val="ListParagraph"/>
              <w:numPr>
                <w:ilvl w:val="0"/>
                <w:numId w:val="7"/>
              </w:numPr>
              <w:spacing w:after="0" w:line="240" w:lineRule="auto"/>
              <w:rPr>
                <w:rFonts w:cs="Times New Roman"/>
                <w:szCs w:val="24"/>
              </w:rPr>
            </w:pPr>
            <w:r w:rsidRPr="006D49DA">
              <w:rPr>
                <w:rFonts w:cs="Times New Roman"/>
                <w:szCs w:val="24"/>
              </w:rPr>
              <w:t>The Communal Award was made by the British prime minister Ramsay MacDonald. It is also known as</w:t>
            </w:r>
            <w:r>
              <w:rPr>
                <w:rFonts w:cs="Times New Roman"/>
                <w:szCs w:val="24"/>
              </w:rPr>
              <w:t xml:space="preserve"> </w:t>
            </w:r>
            <w:r w:rsidRPr="00C064DE">
              <w:t>MacDonald Award and was announced after Round Table Conference and extended the separate</w:t>
            </w:r>
            <w:r>
              <w:t xml:space="preserve"> </w:t>
            </w:r>
            <w:r w:rsidRPr="00C064DE">
              <w:t xml:space="preserve">electorate to depressed Classes and other minorities. It did not deal with the issue of Dominion Status for India. </w:t>
            </w:r>
            <w:r w:rsidRPr="00C064DE">
              <w:rPr>
                <w:b/>
                <w:bCs/>
              </w:rPr>
              <w:t>Hence option 3 is not correct.</w:t>
            </w:r>
          </w:p>
        </w:tc>
      </w:tr>
      <w:tr w:rsidR="008D727A" w14:paraId="037646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4CE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A03F3" w14:textId="77777777" w:rsidR="008D727A" w:rsidRDefault="008D727A" w:rsidP="008D727A">
            <w:r>
              <w:t>2</w:t>
            </w:r>
          </w:p>
        </w:tc>
      </w:tr>
      <w:tr w:rsidR="008D727A" w14:paraId="521FFB4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9034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139C" w14:textId="77777777" w:rsidR="008D727A" w:rsidRDefault="008D727A" w:rsidP="008D727A">
            <w:r>
              <w:t>0.67</w:t>
            </w:r>
          </w:p>
        </w:tc>
      </w:tr>
    </w:tbl>
    <w:p w14:paraId="63CC3EF1" w14:textId="6228A1A4" w:rsidR="008D727A" w:rsidRDefault="008D727A"/>
    <w:p w14:paraId="4BCDF668" w14:textId="3772C7DA" w:rsidR="008D727A" w:rsidRDefault="008D727A"/>
    <w:p w14:paraId="4969C864" w14:textId="7A39882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D12E20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85F2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D547" w14:textId="77777777" w:rsidR="008D727A" w:rsidRPr="00C064DE" w:rsidRDefault="008D727A" w:rsidP="008D727A">
            <w:pPr>
              <w:rPr>
                <w:b/>
              </w:rPr>
            </w:pPr>
            <w:r w:rsidRPr="00C064DE">
              <w:rPr>
                <w:b/>
              </w:rPr>
              <w:t>Consider the following statements:</w:t>
            </w:r>
          </w:p>
          <w:p w14:paraId="4DBDEAC6" w14:textId="77777777" w:rsidR="008D727A" w:rsidRPr="00B6786F" w:rsidRDefault="008D727A" w:rsidP="00AD16BF">
            <w:pPr>
              <w:pStyle w:val="ListParagraph"/>
              <w:numPr>
                <w:ilvl w:val="0"/>
                <w:numId w:val="89"/>
              </w:numPr>
              <w:spacing w:after="0" w:line="240" w:lineRule="auto"/>
              <w:rPr>
                <w:rFonts w:cs="Times New Roman"/>
                <w:szCs w:val="24"/>
              </w:rPr>
            </w:pPr>
            <w:r w:rsidRPr="00B6786F">
              <w:rPr>
                <w:rFonts w:cs="Times New Roman"/>
                <w:szCs w:val="24"/>
              </w:rPr>
              <w:t>The real effective exchange rate (REER) is the relative price of the goods of two countries.</w:t>
            </w:r>
          </w:p>
          <w:p w14:paraId="09E48094" w14:textId="77777777" w:rsidR="008D727A" w:rsidRPr="00B6786F" w:rsidRDefault="008D727A" w:rsidP="00AD16BF">
            <w:pPr>
              <w:pStyle w:val="ListParagraph"/>
              <w:numPr>
                <w:ilvl w:val="0"/>
                <w:numId w:val="89"/>
              </w:numPr>
              <w:spacing w:after="0" w:line="240" w:lineRule="auto"/>
              <w:rPr>
                <w:rFonts w:cs="Times New Roman"/>
                <w:szCs w:val="24"/>
              </w:rPr>
            </w:pPr>
            <w:r w:rsidRPr="00B6786F">
              <w:rPr>
                <w:rFonts w:cs="Times New Roman"/>
                <w:szCs w:val="24"/>
              </w:rPr>
              <w:t>The nominal effective exchange rate (NEER) is the relative price of the currencies of two countries.</w:t>
            </w:r>
          </w:p>
          <w:p w14:paraId="1E256EA8" w14:textId="77777777" w:rsidR="008D727A" w:rsidRDefault="008D727A" w:rsidP="008D727A">
            <w:pPr>
              <w:autoSpaceDE w:val="0"/>
              <w:autoSpaceDN w:val="0"/>
              <w:adjustRightInd w:val="0"/>
              <w:jc w:val="both"/>
            </w:pPr>
            <w:r w:rsidRPr="00B6786F">
              <w:rPr>
                <w:b/>
              </w:rPr>
              <w:t>Which of the statements given above is/are correct?</w:t>
            </w:r>
          </w:p>
        </w:tc>
      </w:tr>
      <w:tr w:rsidR="008D727A" w14:paraId="002F3B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6B6F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A61A" w14:textId="77777777" w:rsidR="008D727A" w:rsidRDefault="008D727A" w:rsidP="008D727A">
            <w:pPr>
              <w:pStyle w:val="BodyA"/>
            </w:pPr>
            <w:proofErr w:type="spellStart"/>
            <w:r>
              <w:rPr>
                <w:lang w:val="en-US"/>
              </w:rPr>
              <w:t>multiple_choice</w:t>
            </w:r>
            <w:proofErr w:type="spellEnd"/>
          </w:p>
        </w:tc>
      </w:tr>
      <w:tr w:rsidR="008D727A" w14:paraId="568BFB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82B9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8CB5" w14:textId="77777777" w:rsidR="008D727A" w:rsidRDefault="008D727A" w:rsidP="008D727A">
            <w:pPr>
              <w:pStyle w:val="BodyA"/>
            </w:pPr>
            <w:r w:rsidRPr="00340110">
              <w:rPr>
                <w:rFonts w:cs="Times New Roman"/>
              </w:rPr>
              <w:t>1 only</w:t>
            </w:r>
          </w:p>
        </w:tc>
      </w:tr>
      <w:tr w:rsidR="008D727A" w14:paraId="69B46D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0F8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1E55" w14:textId="77777777" w:rsidR="008D727A" w:rsidRDefault="008D727A" w:rsidP="008D727A">
            <w:pPr>
              <w:pStyle w:val="BodyA"/>
            </w:pPr>
            <w:r>
              <w:rPr>
                <w:rFonts w:cs="Times New Roman"/>
              </w:rPr>
              <w:t>2</w:t>
            </w:r>
            <w:r w:rsidRPr="00340110">
              <w:rPr>
                <w:rFonts w:cs="Times New Roman"/>
              </w:rPr>
              <w:t xml:space="preserve"> only</w:t>
            </w:r>
          </w:p>
        </w:tc>
      </w:tr>
      <w:tr w:rsidR="008D727A" w14:paraId="2FAF31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42B0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385C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Both 1 and 2</w:t>
            </w:r>
          </w:p>
        </w:tc>
      </w:tr>
      <w:tr w:rsidR="008D727A" w14:paraId="6E0940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FB25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9D76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40110">
              <w:t>Neither 1 nor 2</w:t>
            </w:r>
          </w:p>
        </w:tc>
      </w:tr>
      <w:tr w:rsidR="008D727A" w14:paraId="6B3660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FC73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1AE4" w14:textId="77777777" w:rsidR="008D727A" w:rsidRDefault="008D727A" w:rsidP="008D727A">
            <w:pPr>
              <w:pStyle w:val="BodyA"/>
              <w:rPr>
                <w:lang w:val="en-US"/>
              </w:rPr>
            </w:pPr>
            <w:r>
              <w:rPr>
                <w:lang w:val="en-US"/>
              </w:rPr>
              <w:t>4</w:t>
            </w:r>
          </w:p>
        </w:tc>
      </w:tr>
      <w:tr w:rsidR="008D727A" w14:paraId="441A08A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4F69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E116" w14:textId="77777777" w:rsidR="008D727A" w:rsidRPr="000B4DC8" w:rsidRDefault="008D727A" w:rsidP="008D727A">
            <w:pPr>
              <w:rPr>
                <w:b/>
                <w:bCs/>
              </w:rPr>
            </w:pPr>
            <w:r w:rsidRPr="000B4DC8">
              <w:rPr>
                <w:b/>
                <w:bCs/>
              </w:rPr>
              <w:t>Types of Exchange Rates</w:t>
            </w:r>
          </w:p>
          <w:p w14:paraId="707BE7D9"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b/>
                <w:bCs/>
                <w:szCs w:val="24"/>
              </w:rPr>
              <w:t xml:space="preserve">Nominal Exchange Rate is the relative price of the currencies of two countries. </w:t>
            </w:r>
            <w:r w:rsidRPr="00A44BC5">
              <w:rPr>
                <w:rFonts w:cs="Times New Roman"/>
                <w:szCs w:val="24"/>
              </w:rPr>
              <w:t>For example, if the exchange rate between the U.S. dollar and the Indian Rupee is Rs. 60 per dollar, then you can exchange one dollar for 60 Rupees in world markets for foreign currency. When people refer to “the exchange rate’’ between two countries, they usually mean the nominal exchange rate.</w:t>
            </w:r>
          </w:p>
          <w:p w14:paraId="5C7A6E62" w14:textId="77777777" w:rsidR="008D727A" w:rsidRPr="00A44BC5" w:rsidRDefault="008D727A" w:rsidP="008D727A">
            <w:pPr>
              <w:pStyle w:val="ListParagraph"/>
              <w:spacing w:after="0" w:line="240" w:lineRule="auto"/>
              <w:ind w:left="360"/>
              <w:rPr>
                <w:rFonts w:cs="Times New Roman"/>
                <w:szCs w:val="24"/>
              </w:rPr>
            </w:pPr>
            <w:r w:rsidRPr="00A44BC5">
              <w:rPr>
                <w:rFonts w:ascii="Segoe UI Symbol" w:hAnsi="Segoe UI Symbol" w:cs="Segoe UI Symbol"/>
                <w:szCs w:val="24"/>
              </w:rPr>
              <w:lastRenderedPageBreak/>
              <w:t>✓</w:t>
            </w:r>
            <w:r w:rsidRPr="00A44BC5">
              <w:rPr>
                <w:rFonts w:cs="Times New Roman"/>
                <w:szCs w:val="24"/>
              </w:rPr>
              <w:t xml:space="preserve"> Nominal exchange rates are established on currency financial markets called "forex markets", which are similar to stock exchange markets.</w:t>
            </w:r>
          </w:p>
          <w:p w14:paraId="5FE99DDC"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b/>
                <w:bCs/>
                <w:szCs w:val="24"/>
              </w:rPr>
              <w:t xml:space="preserve">Real Exchange Rate </w:t>
            </w:r>
            <w:r w:rsidRPr="00A44BC5">
              <w:rPr>
                <w:rFonts w:cs="Times New Roman"/>
                <w:szCs w:val="24"/>
              </w:rPr>
              <w:t>is the relative price of the goods of two countries. That is, the real exchange rate tells us the rate at which we can trade the goods of one country for the goods of another. The real exchange rate is sometimes called the terms of trade.</w:t>
            </w:r>
          </w:p>
          <w:p w14:paraId="2059EF38" w14:textId="77777777" w:rsidR="008D727A" w:rsidRPr="00A44BC5" w:rsidRDefault="008D727A" w:rsidP="00AD16BF">
            <w:pPr>
              <w:pStyle w:val="ListParagraph"/>
              <w:numPr>
                <w:ilvl w:val="0"/>
                <w:numId w:val="90"/>
              </w:numPr>
              <w:spacing w:after="0" w:line="240" w:lineRule="auto"/>
              <w:ind w:left="360"/>
              <w:rPr>
                <w:rFonts w:cs="Times New Roman"/>
                <w:b/>
                <w:bCs/>
                <w:szCs w:val="24"/>
              </w:rPr>
            </w:pPr>
            <w:r w:rsidRPr="00A44BC5">
              <w:rPr>
                <w:rFonts w:cs="Times New Roman"/>
                <w:szCs w:val="24"/>
              </w:rPr>
              <w:t xml:space="preserve">Thus, the </w:t>
            </w:r>
            <w:r w:rsidRPr="00A44BC5">
              <w:rPr>
                <w:rFonts w:cs="Times New Roman"/>
                <w:b/>
                <w:bCs/>
                <w:szCs w:val="24"/>
              </w:rPr>
              <w:t>Nominal Effective Exchange Rate (NEER) is the weighted average value of the nominal exchange rate of the rupee against the currencies of major trading partners of India. Hence, statement 2 is not correct.</w:t>
            </w:r>
          </w:p>
          <w:p w14:paraId="353AF935" w14:textId="77777777" w:rsidR="008D727A" w:rsidRPr="00A44BC5" w:rsidRDefault="008D727A" w:rsidP="00AD16BF">
            <w:pPr>
              <w:pStyle w:val="ListParagraph"/>
              <w:numPr>
                <w:ilvl w:val="0"/>
                <w:numId w:val="90"/>
              </w:numPr>
              <w:spacing w:after="0" w:line="240" w:lineRule="auto"/>
              <w:ind w:left="360"/>
              <w:rPr>
                <w:rFonts w:cs="Times New Roman"/>
                <w:szCs w:val="24"/>
              </w:rPr>
            </w:pPr>
            <w:r w:rsidRPr="00A44BC5">
              <w:rPr>
                <w:rFonts w:cs="Times New Roman"/>
                <w:szCs w:val="24"/>
              </w:rPr>
              <w:t xml:space="preserve">On the other hand, the </w:t>
            </w:r>
            <w:r w:rsidRPr="00A44BC5">
              <w:rPr>
                <w:rFonts w:cs="Times New Roman"/>
                <w:b/>
                <w:bCs/>
                <w:szCs w:val="24"/>
              </w:rPr>
              <w:t xml:space="preserve">Real Effective Exchange Rate (REER) is the weighted average of the Real Exchange Rates of the Rupee against the currencies of major trading partners of India. Hence, statement 1 is not correct. </w:t>
            </w:r>
            <w:r w:rsidRPr="00A44BC5">
              <w:rPr>
                <w:rFonts w:cs="Times New Roman"/>
                <w:szCs w:val="24"/>
              </w:rPr>
              <w:t>The weights are determined by the importance that a home country places on all other currencies traded within the pool, as measured by the balance of trade.</w:t>
            </w:r>
          </w:p>
          <w:p w14:paraId="32773322" w14:textId="77777777" w:rsidR="008D727A" w:rsidRPr="00C064DE" w:rsidRDefault="008D727A" w:rsidP="00AD16BF">
            <w:pPr>
              <w:pStyle w:val="ListParagraph"/>
              <w:numPr>
                <w:ilvl w:val="0"/>
                <w:numId w:val="90"/>
              </w:numPr>
              <w:spacing w:after="0" w:line="240" w:lineRule="auto"/>
              <w:ind w:left="360"/>
            </w:pPr>
            <w:r w:rsidRPr="00A44BC5">
              <w:rPr>
                <w:rFonts w:cs="Times New Roman"/>
                <w:b/>
                <w:bCs/>
                <w:szCs w:val="24"/>
              </w:rPr>
              <w:t>Unlike NER and RER, NEER and REER are not determined for each foreign currency separately.</w:t>
            </w:r>
          </w:p>
          <w:p w14:paraId="21F160C4" w14:textId="77777777" w:rsidR="008D727A" w:rsidRDefault="008D727A" w:rsidP="00AD16BF">
            <w:pPr>
              <w:pStyle w:val="ListParagraph"/>
              <w:numPr>
                <w:ilvl w:val="0"/>
                <w:numId w:val="90"/>
              </w:numPr>
              <w:spacing w:after="0" w:line="240" w:lineRule="auto"/>
              <w:ind w:left="360"/>
            </w:pPr>
            <w:r w:rsidRPr="00A44BC5">
              <w:rPr>
                <w:rFonts w:cs="Times New Roman"/>
                <w:szCs w:val="24"/>
              </w:rPr>
              <w:t xml:space="preserve">There is a concept of </w:t>
            </w:r>
            <w:r w:rsidRPr="00A44BC5">
              <w:rPr>
                <w:rFonts w:cs="Times New Roman"/>
                <w:b/>
                <w:bCs/>
                <w:szCs w:val="24"/>
              </w:rPr>
              <w:t xml:space="preserve">Effective Exchange Rate </w:t>
            </w:r>
            <w:r w:rsidRPr="00A44BC5">
              <w:rPr>
                <w:rFonts w:cs="Times New Roman"/>
                <w:szCs w:val="24"/>
              </w:rPr>
              <w:t>which describes the relative strength of a currency relative to a basket of other currencies.</w:t>
            </w:r>
          </w:p>
        </w:tc>
      </w:tr>
      <w:tr w:rsidR="008D727A" w14:paraId="6408B4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A08F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BF75" w14:textId="77777777" w:rsidR="008D727A" w:rsidRDefault="008D727A" w:rsidP="008D727A">
            <w:r>
              <w:t>2</w:t>
            </w:r>
          </w:p>
        </w:tc>
      </w:tr>
      <w:tr w:rsidR="008D727A" w14:paraId="02AF08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EF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FBAD" w14:textId="77777777" w:rsidR="008D727A" w:rsidRDefault="008D727A" w:rsidP="008D727A">
            <w:r>
              <w:t>0.67</w:t>
            </w:r>
          </w:p>
        </w:tc>
      </w:tr>
    </w:tbl>
    <w:p w14:paraId="0C285819" w14:textId="4DEB523A" w:rsidR="008D727A" w:rsidRDefault="008D727A"/>
    <w:p w14:paraId="57BE550F" w14:textId="3BD2000F" w:rsidR="008D727A" w:rsidRDefault="008D727A"/>
    <w:p w14:paraId="0259109A" w14:textId="2DDE8C8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5A1BCCF"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6498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F9B9B" w14:textId="77777777" w:rsidR="008D727A" w:rsidRPr="00C064DE" w:rsidRDefault="008D727A" w:rsidP="008D727A">
            <w:pPr>
              <w:rPr>
                <w:b/>
              </w:rPr>
            </w:pPr>
            <w:r w:rsidRPr="00C064DE">
              <w:rPr>
                <w:b/>
              </w:rPr>
              <w:t xml:space="preserve">It is an epic poem written by </w:t>
            </w:r>
            <w:proofErr w:type="spellStart"/>
            <w:r w:rsidRPr="00C064DE">
              <w:rPr>
                <w:b/>
              </w:rPr>
              <w:t>Kalidasa</w:t>
            </w:r>
            <w:proofErr w:type="spellEnd"/>
            <w:r w:rsidRPr="00C064DE">
              <w:rPr>
                <w:b/>
              </w:rPr>
              <w:t>. It is widely regarded as his finest work and celebrates the love story of Lord Shiva and Parvati and the origin of the young god Kartikeya.</w:t>
            </w:r>
          </w:p>
          <w:p w14:paraId="62D161CC" w14:textId="77777777" w:rsidR="008D727A" w:rsidRDefault="008D727A" w:rsidP="008D727A">
            <w:pPr>
              <w:autoSpaceDE w:val="0"/>
              <w:autoSpaceDN w:val="0"/>
              <w:adjustRightInd w:val="0"/>
              <w:jc w:val="both"/>
            </w:pPr>
            <w:r w:rsidRPr="00A44BC5">
              <w:rPr>
                <w:b/>
              </w:rPr>
              <w:t>Which of the following works does the passage refer to?</w:t>
            </w:r>
          </w:p>
        </w:tc>
      </w:tr>
      <w:tr w:rsidR="008D727A" w14:paraId="1C9B663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501A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E37B2" w14:textId="77777777" w:rsidR="008D727A" w:rsidRDefault="008D727A" w:rsidP="008D727A">
            <w:pPr>
              <w:pStyle w:val="BodyA"/>
            </w:pPr>
            <w:proofErr w:type="spellStart"/>
            <w:r>
              <w:rPr>
                <w:lang w:val="en-US"/>
              </w:rPr>
              <w:t>multiple_choice</w:t>
            </w:r>
            <w:proofErr w:type="spellEnd"/>
          </w:p>
        </w:tc>
      </w:tr>
      <w:tr w:rsidR="008D727A" w14:paraId="7B3481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DB29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E7F4" w14:textId="77777777" w:rsidR="008D727A" w:rsidRPr="00C064DE" w:rsidRDefault="008D727A" w:rsidP="008D727A">
            <w:proofErr w:type="spellStart"/>
            <w:r w:rsidRPr="00C064DE">
              <w:t>Malavikagnimitram</w:t>
            </w:r>
            <w:proofErr w:type="spellEnd"/>
          </w:p>
        </w:tc>
      </w:tr>
      <w:tr w:rsidR="008D727A" w14:paraId="62C2257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1B5B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4738F" w14:textId="77777777" w:rsidR="008D727A" w:rsidRDefault="008D727A" w:rsidP="008D727A">
            <w:pPr>
              <w:pStyle w:val="BodyA"/>
            </w:pPr>
            <w:proofErr w:type="spellStart"/>
            <w:r w:rsidRPr="00A44BC5">
              <w:rPr>
                <w:rFonts w:cs="Times New Roman"/>
              </w:rPr>
              <w:t>Kumarasambhavam</w:t>
            </w:r>
            <w:proofErr w:type="spellEnd"/>
          </w:p>
        </w:tc>
      </w:tr>
      <w:tr w:rsidR="008D727A" w14:paraId="6F5642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525D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AA0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Kiratarjuniya</w:t>
            </w:r>
            <w:proofErr w:type="spellEnd"/>
          </w:p>
        </w:tc>
      </w:tr>
      <w:tr w:rsidR="008D727A" w14:paraId="5151C88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4906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2E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A44BC5">
              <w:t>Raghuvamsha</w:t>
            </w:r>
            <w:proofErr w:type="spellEnd"/>
          </w:p>
        </w:tc>
      </w:tr>
      <w:tr w:rsidR="008D727A" w14:paraId="523E30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39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71E9D" w14:textId="77777777" w:rsidR="008D727A" w:rsidRDefault="008D727A" w:rsidP="008D727A">
            <w:pPr>
              <w:pStyle w:val="BodyA"/>
              <w:rPr>
                <w:lang w:val="en-US"/>
              </w:rPr>
            </w:pPr>
            <w:r>
              <w:rPr>
                <w:lang w:val="en-US"/>
              </w:rPr>
              <w:t>2</w:t>
            </w:r>
          </w:p>
        </w:tc>
      </w:tr>
      <w:tr w:rsidR="008D727A" w14:paraId="7739C5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F85D"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D3FD" w14:textId="77777777" w:rsidR="008D727A" w:rsidRPr="00A44BC5" w:rsidRDefault="008D727A" w:rsidP="00AD16BF">
            <w:pPr>
              <w:pStyle w:val="ListParagraph"/>
              <w:numPr>
                <w:ilvl w:val="0"/>
                <w:numId w:val="91"/>
              </w:numPr>
              <w:spacing w:after="0" w:line="240" w:lineRule="auto"/>
              <w:rPr>
                <w:rFonts w:cs="Times New Roman"/>
                <w:szCs w:val="24"/>
              </w:rPr>
            </w:pPr>
            <w:proofErr w:type="spellStart"/>
            <w:r w:rsidRPr="00A44BC5">
              <w:rPr>
                <w:rFonts w:cs="Times New Roman"/>
                <w:b/>
                <w:bCs/>
                <w:szCs w:val="24"/>
              </w:rPr>
              <w:t>Raghuvamsha</w:t>
            </w:r>
            <w:proofErr w:type="spellEnd"/>
            <w:r w:rsidRPr="00A44BC5">
              <w:rPr>
                <w:rFonts w:cs="Times New Roman"/>
                <w:b/>
                <w:bCs/>
                <w:szCs w:val="24"/>
              </w:rPr>
              <w:t xml:space="preserve"> is a Sanskrit </w:t>
            </w:r>
            <w:proofErr w:type="spellStart"/>
            <w:r w:rsidRPr="00A44BC5">
              <w:rPr>
                <w:rFonts w:cs="Times New Roman"/>
                <w:b/>
                <w:bCs/>
                <w:szCs w:val="24"/>
              </w:rPr>
              <w:t>mahakavya</w:t>
            </w:r>
            <w:proofErr w:type="spellEnd"/>
            <w:r w:rsidRPr="00A44BC5">
              <w:rPr>
                <w:rFonts w:cs="Times New Roman"/>
                <w:b/>
                <w:bCs/>
                <w:szCs w:val="24"/>
              </w:rPr>
              <w:t xml:space="preserve"> by the most celebrated Sanskrit poet </w:t>
            </w:r>
            <w:proofErr w:type="spellStart"/>
            <w:r w:rsidRPr="00A44BC5">
              <w:rPr>
                <w:rFonts w:cs="Times New Roman"/>
                <w:b/>
                <w:bCs/>
                <w:szCs w:val="24"/>
              </w:rPr>
              <w:t>Kalidasa</w:t>
            </w:r>
            <w:proofErr w:type="spellEnd"/>
            <w:r w:rsidRPr="00A44BC5">
              <w:rPr>
                <w:rFonts w:cs="Times New Roman"/>
                <w:szCs w:val="24"/>
              </w:rPr>
              <w:t xml:space="preserve">. Though an exact date of composition is unknown, the poet is presumed to have flourished in the 5th century CE. </w:t>
            </w:r>
            <w:r w:rsidRPr="00A44BC5">
              <w:rPr>
                <w:rFonts w:cs="Times New Roman"/>
                <w:b/>
                <w:bCs/>
                <w:szCs w:val="24"/>
              </w:rPr>
              <w:t xml:space="preserve">It recounts the legendary tales of the Raghu dynasty, whose scions include Rama, the hero of the Ramayana. </w:t>
            </w:r>
            <w:r w:rsidRPr="00A44BC5">
              <w:rPr>
                <w:rFonts w:cs="Times New Roman"/>
                <w:szCs w:val="24"/>
              </w:rPr>
              <w:t xml:space="preserve">In this majestic </w:t>
            </w:r>
            <w:proofErr w:type="spellStart"/>
            <w:r w:rsidRPr="00A44BC5">
              <w:rPr>
                <w:rFonts w:cs="Times New Roman"/>
                <w:szCs w:val="24"/>
              </w:rPr>
              <w:t>maha</w:t>
            </w:r>
            <w:proofErr w:type="spellEnd"/>
            <w:r w:rsidRPr="00A44BC5">
              <w:rPr>
                <w:rFonts w:cs="Times New Roman"/>
                <w:szCs w:val="24"/>
              </w:rPr>
              <w:t xml:space="preserve"> kavya, </w:t>
            </w:r>
            <w:proofErr w:type="spellStart"/>
            <w:r w:rsidRPr="00A44BC5">
              <w:rPr>
                <w:rFonts w:cs="Times New Roman"/>
                <w:szCs w:val="24"/>
              </w:rPr>
              <w:t>Kalidasa</w:t>
            </w:r>
            <w:proofErr w:type="spellEnd"/>
            <w:r w:rsidRPr="00A44BC5">
              <w:rPr>
                <w:rFonts w:cs="Times New Roman"/>
                <w:szCs w:val="24"/>
              </w:rPr>
              <w:t xml:space="preserve"> invokes the whole gamut of literary flavours, ranging from the erotic and the heroic to the tragic, horrific and peaceful.</w:t>
            </w:r>
          </w:p>
          <w:p w14:paraId="18C46056" w14:textId="77777777" w:rsidR="008D727A" w:rsidRPr="00A44BC5" w:rsidRDefault="008D727A" w:rsidP="00AD16BF">
            <w:pPr>
              <w:pStyle w:val="ListParagraph"/>
              <w:numPr>
                <w:ilvl w:val="0"/>
                <w:numId w:val="91"/>
              </w:numPr>
              <w:spacing w:after="0" w:line="240" w:lineRule="auto"/>
              <w:rPr>
                <w:rFonts w:cs="Times New Roman"/>
                <w:b/>
                <w:bCs/>
                <w:szCs w:val="24"/>
              </w:rPr>
            </w:pPr>
            <w:proofErr w:type="spellStart"/>
            <w:r w:rsidRPr="00A44BC5">
              <w:rPr>
                <w:rFonts w:cs="Times New Roman"/>
                <w:b/>
                <w:bCs/>
                <w:szCs w:val="24"/>
              </w:rPr>
              <w:t>Kum</w:t>
            </w:r>
            <w:r w:rsidRPr="00A44BC5">
              <w:rPr>
                <w:rFonts w:cs="Times New Roman" w:hint="eastAsia"/>
                <w:b/>
                <w:bCs/>
                <w:szCs w:val="24"/>
              </w:rPr>
              <w:t>ā</w:t>
            </w:r>
            <w:r w:rsidRPr="00A44BC5">
              <w:rPr>
                <w:rFonts w:cs="Times New Roman"/>
                <w:b/>
                <w:bCs/>
                <w:szCs w:val="24"/>
              </w:rPr>
              <w:t>rasa</w:t>
            </w:r>
            <w:r w:rsidRPr="00A44BC5">
              <w:rPr>
                <w:rFonts w:cs="Times New Roman" w:hint="eastAsia"/>
                <w:b/>
                <w:bCs/>
                <w:szCs w:val="24"/>
              </w:rPr>
              <w:t>ṃ</w:t>
            </w:r>
            <w:r w:rsidRPr="00A44BC5">
              <w:rPr>
                <w:rFonts w:cs="Times New Roman"/>
                <w:b/>
                <w:bCs/>
                <w:szCs w:val="24"/>
              </w:rPr>
              <w:t>bhavam</w:t>
            </w:r>
            <w:proofErr w:type="spellEnd"/>
            <w:r w:rsidRPr="00A44BC5">
              <w:rPr>
                <w:rFonts w:cs="Times New Roman"/>
                <w:b/>
                <w:bCs/>
                <w:szCs w:val="24"/>
              </w:rPr>
              <w:t xml:space="preserve"> or the birth of Kumara (Kartikeya) is an epic poem by </w:t>
            </w:r>
            <w:proofErr w:type="spellStart"/>
            <w:r w:rsidRPr="00A44BC5">
              <w:rPr>
                <w:rFonts w:cs="Times New Roman"/>
                <w:b/>
                <w:bCs/>
                <w:szCs w:val="24"/>
              </w:rPr>
              <w:t>Kalidasa</w:t>
            </w:r>
            <w:proofErr w:type="spellEnd"/>
            <w:r w:rsidRPr="00A44BC5">
              <w:rPr>
                <w:rFonts w:cs="Times New Roman"/>
                <w:b/>
                <w:bCs/>
                <w:szCs w:val="24"/>
              </w:rPr>
              <w:t xml:space="preserve">. It is widely regarded as the finest work of </w:t>
            </w:r>
            <w:proofErr w:type="spellStart"/>
            <w:r w:rsidRPr="00A44BC5">
              <w:rPr>
                <w:rFonts w:cs="Times New Roman"/>
                <w:b/>
                <w:bCs/>
                <w:szCs w:val="24"/>
              </w:rPr>
              <w:t>Kalidasa</w:t>
            </w:r>
            <w:proofErr w:type="spellEnd"/>
            <w:r w:rsidRPr="00A44BC5">
              <w:rPr>
                <w:rFonts w:cs="Times New Roman"/>
                <w:b/>
                <w:bCs/>
                <w:szCs w:val="24"/>
              </w:rPr>
              <w:t xml:space="preserve"> as well as the greatest kavya poem in Classical Sanskrit. </w:t>
            </w:r>
            <w:r w:rsidRPr="00A44BC5">
              <w:rPr>
                <w:rFonts w:cs="Times New Roman"/>
                <w:szCs w:val="24"/>
              </w:rPr>
              <w:t xml:space="preserve">The style of description of spring set the standard for nature metaphors pervading many centuries of Indian literary tradition. </w:t>
            </w:r>
            <w:proofErr w:type="spellStart"/>
            <w:r w:rsidRPr="00A44BC5">
              <w:rPr>
                <w:rFonts w:cs="Times New Roman"/>
                <w:szCs w:val="24"/>
              </w:rPr>
              <w:t>Kumārasaṃbhavam</w:t>
            </w:r>
            <w:proofErr w:type="spellEnd"/>
            <w:r w:rsidRPr="00A44BC5">
              <w:rPr>
                <w:rFonts w:cs="Times New Roman"/>
                <w:szCs w:val="24"/>
              </w:rPr>
              <w:t xml:space="preserve"> basically talks about the birth of Kumara (Kartikeya), the son of Shiva and Parvati. </w:t>
            </w:r>
            <w:r w:rsidRPr="00A44BC5">
              <w:rPr>
                <w:rFonts w:cs="Times New Roman"/>
                <w:b/>
                <w:bCs/>
                <w:szCs w:val="24"/>
              </w:rPr>
              <w:t>Hence option (b) is the correct answer.</w:t>
            </w:r>
          </w:p>
          <w:p w14:paraId="40B08B66" w14:textId="77777777" w:rsidR="008D727A" w:rsidRPr="00C064DE" w:rsidRDefault="008D727A" w:rsidP="00AD16BF">
            <w:pPr>
              <w:pStyle w:val="ListParagraph"/>
              <w:numPr>
                <w:ilvl w:val="0"/>
                <w:numId w:val="91"/>
              </w:numPr>
              <w:spacing w:after="0" w:line="240" w:lineRule="auto"/>
            </w:pPr>
            <w:proofErr w:type="spellStart"/>
            <w:r w:rsidRPr="00A44BC5">
              <w:rPr>
                <w:rFonts w:cs="Times New Roman"/>
                <w:b/>
                <w:bCs/>
                <w:szCs w:val="24"/>
              </w:rPr>
              <w:t>Kir</w:t>
            </w:r>
            <w:r w:rsidRPr="00A44BC5">
              <w:rPr>
                <w:rFonts w:cs="Times New Roman" w:hint="eastAsia"/>
                <w:b/>
                <w:bCs/>
                <w:szCs w:val="24"/>
              </w:rPr>
              <w:t>ā</w:t>
            </w:r>
            <w:r w:rsidRPr="00A44BC5">
              <w:rPr>
                <w:rFonts w:cs="Times New Roman"/>
                <w:b/>
                <w:bCs/>
                <w:szCs w:val="24"/>
              </w:rPr>
              <w:t>t</w:t>
            </w:r>
            <w:r w:rsidRPr="00A44BC5">
              <w:rPr>
                <w:rFonts w:cs="Times New Roman" w:hint="eastAsia"/>
                <w:b/>
                <w:bCs/>
                <w:szCs w:val="24"/>
              </w:rPr>
              <w:t>ā</w:t>
            </w:r>
            <w:r w:rsidRPr="00A44BC5">
              <w:rPr>
                <w:rFonts w:cs="Times New Roman"/>
                <w:b/>
                <w:bCs/>
                <w:szCs w:val="24"/>
              </w:rPr>
              <w:t>rjun</w:t>
            </w:r>
            <w:r w:rsidRPr="00A44BC5">
              <w:rPr>
                <w:rFonts w:cs="Times New Roman" w:hint="eastAsia"/>
                <w:b/>
                <w:bCs/>
                <w:szCs w:val="24"/>
              </w:rPr>
              <w:t>ī</w:t>
            </w:r>
            <w:r w:rsidRPr="00A44BC5">
              <w:rPr>
                <w:rFonts w:cs="Times New Roman"/>
                <w:b/>
                <w:bCs/>
                <w:szCs w:val="24"/>
              </w:rPr>
              <w:t>ya</w:t>
            </w:r>
            <w:proofErr w:type="spellEnd"/>
            <w:r w:rsidRPr="00A44BC5">
              <w:rPr>
                <w:rFonts w:cs="Times New Roman"/>
                <w:b/>
                <w:bCs/>
                <w:szCs w:val="24"/>
              </w:rPr>
              <w:t xml:space="preserve"> is an epic poem by </w:t>
            </w:r>
            <w:proofErr w:type="spellStart"/>
            <w:r w:rsidRPr="00A44BC5">
              <w:rPr>
                <w:rFonts w:cs="Times New Roman"/>
                <w:b/>
                <w:bCs/>
                <w:szCs w:val="24"/>
              </w:rPr>
              <w:t>Bh</w:t>
            </w:r>
            <w:r w:rsidRPr="00A44BC5">
              <w:rPr>
                <w:rFonts w:cs="Times New Roman" w:hint="eastAsia"/>
                <w:b/>
                <w:bCs/>
                <w:szCs w:val="24"/>
              </w:rPr>
              <w:t>ā</w:t>
            </w:r>
            <w:r w:rsidRPr="00A44BC5">
              <w:rPr>
                <w:rFonts w:cs="Times New Roman"/>
                <w:b/>
                <w:bCs/>
                <w:szCs w:val="24"/>
              </w:rPr>
              <w:t>ravi</w:t>
            </w:r>
            <w:proofErr w:type="spellEnd"/>
            <w:r w:rsidRPr="00A44BC5">
              <w:rPr>
                <w:rFonts w:cs="Times New Roman"/>
                <w:b/>
                <w:bCs/>
                <w:szCs w:val="24"/>
              </w:rPr>
              <w:t xml:space="preserve">, considered to be the most powerful poem in Sanskrit. </w:t>
            </w:r>
            <w:r w:rsidRPr="00A44BC5">
              <w:rPr>
                <w:rFonts w:cs="Times New Roman"/>
                <w:szCs w:val="24"/>
              </w:rPr>
              <w:t xml:space="preserve">Believed to have been composed in the 6th century or earlier, it consists of eighteen cantos describing the combat between Arjuna and Lord Shiva at </w:t>
            </w:r>
            <w:proofErr w:type="spellStart"/>
            <w:r w:rsidRPr="00A44BC5">
              <w:rPr>
                <w:rFonts w:cs="Times New Roman"/>
                <w:szCs w:val="24"/>
              </w:rPr>
              <w:t>Indrakeeladri</w:t>
            </w:r>
            <w:proofErr w:type="spellEnd"/>
            <w:r w:rsidRPr="00A44BC5">
              <w:rPr>
                <w:rFonts w:cs="Times New Roman"/>
                <w:szCs w:val="24"/>
              </w:rPr>
              <w:t xml:space="preserve"> Hills in present-day Vijayawada.</w:t>
            </w:r>
          </w:p>
          <w:p w14:paraId="4FE09ED2" w14:textId="77777777" w:rsidR="008D727A" w:rsidRDefault="008D727A" w:rsidP="00AD16BF">
            <w:pPr>
              <w:pStyle w:val="ListParagraph"/>
              <w:numPr>
                <w:ilvl w:val="0"/>
                <w:numId w:val="91"/>
              </w:numPr>
              <w:spacing w:after="0" w:line="240" w:lineRule="auto"/>
            </w:pPr>
            <w:proofErr w:type="spellStart"/>
            <w:r w:rsidRPr="00A44BC5">
              <w:rPr>
                <w:rFonts w:cs="Times New Roman"/>
                <w:szCs w:val="24"/>
              </w:rPr>
              <w:t>Malavikagnimitra</w:t>
            </w:r>
            <w:proofErr w:type="spellEnd"/>
            <w:r w:rsidRPr="00A44BC5">
              <w:rPr>
                <w:rFonts w:cs="Times New Roman"/>
                <w:szCs w:val="24"/>
              </w:rPr>
              <w:t xml:space="preserve"> written by </w:t>
            </w:r>
            <w:proofErr w:type="spellStart"/>
            <w:r w:rsidRPr="00A44BC5">
              <w:rPr>
                <w:rFonts w:cs="Times New Roman"/>
                <w:szCs w:val="24"/>
              </w:rPr>
              <w:t>Kalidasa</w:t>
            </w:r>
            <w:proofErr w:type="spellEnd"/>
            <w:r w:rsidRPr="00A44BC5">
              <w:rPr>
                <w:rFonts w:cs="Times New Roman"/>
                <w:szCs w:val="24"/>
              </w:rPr>
              <w:t xml:space="preserve"> is </w:t>
            </w:r>
            <w:proofErr w:type="gramStart"/>
            <w:r w:rsidRPr="00A44BC5">
              <w:rPr>
                <w:rFonts w:cs="Times New Roman"/>
                <w:szCs w:val="24"/>
              </w:rPr>
              <w:t>The</w:t>
            </w:r>
            <w:proofErr w:type="gramEnd"/>
            <w:r w:rsidRPr="00A44BC5">
              <w:rPr>
                <w:rFonts w:cs="Times New Roman"/>
                <w:szCs w:val="24"/>
              </w:rPr>
              <w:t xml:space="preserve"> love story of Malavika a maiden of Queen and </w:t>
            </w:r>
            <w:proofErr w:type="spellStart"/>
            <w:r w:rsidRPr="00A44BC5">
              <w:rPr>
                <w:rFonts w:cs="Times New Roman"/>
                <w:szCs w:val="24"/>
              </w:rPr>
              <w:t>Agnimitra</w:t>
            </w:r>
            <w:proofErr w:type="spellEnd"/>
            <w:r w:rsidRPr="00A44BC5">
              <w:rPr>
                <w:rFonts w:cs="Times New Roman"/>
                <w:szCs w:val="24"/>
              </w:rPr>
              <w:t xml:space="preserve"> the son of </w:t>
            </w:r>
            <w:proofErr w:type="spellStart"/>
            <w:r w:rsidRPr="00A44BC5">
              <w:rPr>
                <w:rFonts w:cs="Times New Roman"/>
                <w:szCs w:val="24"/>
              </w:rPr>
              <w:t>Pushyamitra</w:t>
            </w:r>
            <w:proofErr w:type="spellEnd"/>
            <w:r w:rsidRPr="00A44BC5">
              <w:rPr>
                <w:rFonts w:cs="Times New Roman"/>
                <w:szCs w:val="24"/>
              </w:rPr>
              <w:t xml:space="preserve"> Shunga.</w:t>
            </w:r>
          </w:p>
        </w:tc>
      </w:tr>
      <w:tr w:rsidR="008D727A" w14:paraId="4F391F9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DC52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74C3" w14:textId="77777777" w:rsidR="008D727A" w:rsidRDefault="008D727A" w:rsidP="008D727A">
            <w:r>
              <w:t>2</w:t>
            </w:r>
          </w:p>
        </w:tc>
      </w:tr>
      <w:tr w:rsidR="008D727A" w14:paraId="569CBE8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2AB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8B2B" w14:textId="77777777" w:rsidR="008D727A" w:rsidRDefault="008D727A" w:rsidP="008D727A">
            <w:r>
              <w:t>0.67</w:t>
            </w:r>
          </w:p>
        </w:tc>
      </w:tr>
    </w:tbl>
    <w:p w14:paraId="4DC30EA9" w14:textId="459E74C7" w:rsidR="008D727A" w:rsidRDefault="008D727A"/>
    <w:p w14:paraId="6AF2D2FA" w14:textId="0094B51D" w:rsidR="008D727A" w:rsidRDefault="008D727A"/>
    <w:p w14:paraId="63F4C96A" w14:textId="40DFC3F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E05584C" w14:textId="77777777" w:rsidTr="008D727A">
        <w:trPr>
          <w:trHeight w:val="45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1572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CAB5" w14:textId="77777777" w:rsidR="008D727A" w:rsidRDefault="008D727A" w:rsidP="008D727A">
            <w:pPr>
              <w:autoSpaceDE w:val="0"/>
              <w:autoSpaceDN w:val="0"/>
              <w:adjustRightInd w:val="0"/>
              <w:jc w:val="both"/>
            </w:pPr>
            <w:r w:rsidRPr="00453B1E">
              <w:rPr>
                <w:b/>
              </w:rPr>
              <w:t>Recently, which of the following rice variety of Bihar has been accorded ‘Geographical Indication’ status for its unique aroma and palatability?</w:t>
            </w:r>
          </w:p>
        </w:tc>
      </w:tr>
      <w:tr w:rsidR="008D727A" w14:paraId="7900FC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2D9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67C07" w14:textId="77777777" w:rsidR="008D727A" w:rsidRDefault="008D727A" w:rsidP="008D727A">
            <w:pPr>
              <w:pStyle w:val="BodyA"/>
            </w:pPr>
            <w:proofErr w:type="spellStart"/>
            <w:r>
              <w:rPr>
                <w:lang w:val="en-US"/>
              </w:rPr>
              <w:t>multiple_choice</w:t>
            </w:r>
            <w:proofErr w:type="spellEnd"/>
          </w:p>
        </w:tc>
      </w:tr>
      <w:tr w:rsidR="008D727A" w14:paraId="132E53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398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E0EA" w14:textId="77777777" w:rsidR="008D727A" w:rsidRDefault="008D727A" w:rsidP="008D727A">
            <w:pPr>
              <w:pStyle w:val="BodyA"/>
            </w:pPr>
            <w:proofErr w:type="spellStart"/>
            <w:r w:rsidRPr="00453B1E">
              <w:rPr>
                <w:rFonts w:cs="Times New Roman"/>
              </w:rPr>
              <w:t>Mircha</w:t>
            </w:r>
            <w:proofErr w:type="spellEnd"/>
            <w:r w:rsidRPr="00453B1E">
              <w:rPr>
                <w:rFonts w:cs="Times New Roman"/>
              </w:rPr>
              <w:t xml:space="preserve"> rice</w:t>
            </w:r>
          </w:p>
        </w:tc>
      </w:tr>
      <w:tr w:rsidR="008D727A" w14:paraId="2B8000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4A2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E701D" w14:textId="77777777" w:rsidR="008D727A" w:rsidRDefault="008D727A" w:rsidP="008D727A">
            <w:pPr>
              <w:pStyle w:val="BodyA"/>
            </w:pPr>
            <w:proofErr w:type="spellStart"/>
            <w:r w:rsidRPr="00453B1E">
              <w:rPr>
                <w:rFonts w:cs="Times New Roman"/>
              </w:rPr>
              <w:t>Gobindobhog</w:t>
            </w:r>
            <w:proofErr w:type="spellEnd"/>
            <w:r w:rsidRPr="00453B1E">
              <w:rPr>
                <w:rFonts w:cs="Times New Roman"/>
              </w:rPr>
              <w:t xml:space="preserve"> rice</w:t>
            </w:r>
          </w:p>
        </w:tc>
      </w:tr>
      <w:tr w:rsidR="008D727A" w14:paraId="432B62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A1AE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67E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Joha</w:t>
            </w:r>
            <w:proofErr w:type="spellEnd"/>
            <w:r w:rsidRPr="00453B1E">
              <w:t xml:space="preserve"> rice</w:t>
            </w:r>
          </w:p>
        </w:tc>
      </w:tr>
      <w:tr w:rsidR="008D727A" w14:paraId="76370E3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D92F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B49B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453B1E">
              <w:t>Tulaipanji</w:t>
            </w:r>
            <w:proofErr w:type="spellEnd"/>
            <w:r w:rsidRPr="00453B1E">
              <w:t xml:space="preserve"> rice</w:t>
            </w:r>
          </w:p>
        </w:tc>
      </w:tr>
      <w:tr w:rsidR="008D727A" w14:paraId="1294CE2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A0F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3962B" w14:textId="77777777" w:rsidR="008D727A" w:rsidRDefault="008D727A" w:rsidP="008D727A">
            <w:pPr>
              <w:pStyle w:val="BodyA"/>
              <w:rPr>
                <w:lang w:val="en-US"/>
              </w:rPr>
            </w:pPr>
            <w:r>
              <w:rPr>
                <w:lang w:val="en-US"/>
              </w:rPr>
              <w:t>1</w:t>
            </w:r>
          </w:p>
        </w:tc>
      </w:tr>
      <w:tr w:rsidR="008D727A" w14:paraId="5C73DE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9D64"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0E7A3" w14:textId="77777777" w:rsidR="008D727A" w:rsidRPr="00453B1E" w:rsidRDefault="008D727A" w:rsidP="00AD16BF">
            <w:pPr>
              <w:pStyle w:val="ListParagraph"/>
              <w:numPr>
                <w:ilvl w:val="0"/>
                <w:numId w:val="92"/>
              </w:numPr>
              <w:spacing w:after="0" w:line="240" w:lineRule="auto"/>
              <w:rPr>
                <w:rFonts w:cs="Times New Roman"/>
                <w:szCs w:val="24"/>
              </w:rPr>
            </w:pPr>
            <w:r w:rsidRPr="00453B1E">
              <w:rPr>
                <w:rFonts w:cs="Times New Roman"/>
                <w:szCs w:val="24"/>
              </w:rPr>
              <w:t xml:space="preserve">Recently, </w:t>
            </w:r>
            <w:proofErr w:type="spellStart"/>
            <w:r w:rsidRPr="00453B1E">
              <w:rPr>
                <w:rFonts w:cs="Times New Roman"/>
                <w:b/>
                <w:bCs/>
                <w:szCs w:val="24"/>
              </w:rPr>
              <w:t>Mircha</w:t>
            </w:r>
            <w:proofErr w:type="spellEnd"/>
            <w:r w:rsidRPr="00453B1E">
              <w:rPr>
                <w:rFonts w:cs="Times New Roman" w:hint="eastAsia"/>
                <w:b/>
                <w:bCs/>
                <w:szCs w:val="24"/>
              </w:rPr>
              <w:t>’</w:t>
            </w:r>
            <w:r w:rsidRPr="00453B1E">
              <w:rPr>
                <w:rFonts w:cs="Times New Roman"/>
                <w:b/>
                <w:bCs/>
                <w:szCs w:val="24"/>
              </w:rPr>
              <w:t xml:space="preserve"> rice of Bihar</w:t>
            </w:r>
            <w:r w:rsidRPr="00453B1E">
              <w:rPr>
                <w:rFonts w:cs="Times New Roman" w:hint="eastAsia"/>
                <w:b/>
                <w:bCs/>
                <w:szCs w:val="24"/>
              </w:rPr>
              <w:t>’</w:t>
            </w:r>
            <w:r w:rsidRPr="00453B1E">
              <w:rPr>
                <w:rFonts w:cs="Times New Roman"/>
                <w:b/>
                <w:bCs/>
                <w:szCs w:val="24"/>
              </w:rPr>
              <w:t xml:space="preserve">s West </w:t>
            </w:r>
            <w:proofErr w:type="spellStart"/>
            <w:r w:rsidRPr="00453B1E">
              <w:rPr>
                <w:rFonts w:cs="Times New Roman"/>
                <w:b/>
                <w:bCs/>
                <w:szCs w:val="24"/>
              </w:rPr>
              <w:t>Champaran</w:t>
            </w:r>
            <w:proofErr w:type="spellEnd"/>
            <w:r w:rsidRPr="00453B1E">
              <w:rPr>
                <w:rFonts w:cs="Times New Roman"/>
                <w:b/>
                <w:bCs/>
                <w:szCs w:val="24"/>
              </w:rPr>
              <w:t xml:space="preserve"> </w:t>
            </w:r>
            <w:r w:rsidRPr="00453B1E">
              <w:rPr>
                <w:rFonts w:cs="Times New Roman"/>
                <w:szCs w:val="24"/>
              </w:rPr>
              <w:t xml:space="preserve">has been awarded the GI tag. The size and shape of the </w:t>
            </w:r>
            <w:r w:rsidRPr="00453B1E">
              <w:rPr>
                <w:rFonts w:cs="Times New Roman"/>
                <w:b/>
                <w:bCs/>
                <w:szCs w:val="24"/>
              </w:rPr>
              <w:t>grain appear like that of black pepper</w:t>
            </w:r>
            <w:r w:rsidRPr="00453B1E">
              <w:rPr>
                <w:rFonts w:cs="Times New Roman"/>
                <w:szCs w:val="24"/>
              </w:rPr>
              <w:t xml:space="preserve">, hence it is known as </w:t>
            </w:r>
            <w:proofErr w:type="spellStart"/>
            <w:r w:rsidRPr="00453B1E">
              <w:rPr>
                <w:rFonts w:cs="Times New Roman"/>
                <w:szCs w:val="24"/>
              </w:rPr>
              <w:t>Mircha</w:t>
            </w:r>
            <w:proofErr w:type="spellEnd"/>
            <w:r w:rsidRPr="00453B1E">
              <w:rPr>
                <w:rFonts w:cs="Times New Roman"/>
                <w:szCs w:val="24"/>
              </w:rPr>
              <w:t xml:space="preserve"> or </w:t>
            </w:r>
            <w:proofErr w:type="spellStart"/>
            <w:r w:rsidRPr="00453B1E">
              <w:rPr>
                <w:rFonts w:cs="Times New Roman"/>
                <w:szCs w:val="24"/>
              </w:rPr>
              <w:t>Marcha</w:t>
            </w:r>
            <w:proofErr w:type="spellEnd"/>
            <w:r w:rsidRPr="00453B1E">
              <w:rPr>
                <w:rFonts w:cs="Times New Roman"/>
                <w:szCs w:val="24"/>
              </w:rPr>
              <w:t xml:space="preserve"> Rice.</w:t>
            </w:r>
          </w:p>
          <w:p w14:paraId="548317AE" w14:textId="77777777" w:rsidR="008D727A" w:rsidRPr="00453B1E" w:rsidRDefault="008D727A" w:rsidP="00AD16BF">
            <w:pPr>
              <w:pStyle w:val="ListParagraph"/>
              <w:numPr>
                <w:ilvl w:val="0"/>
                <w:numId w:val="92"/>
              </w:numPr>
              <w:spacing w:after="0" w:line="240" w:lineRule="auto"/>
              <w:rPr>
                <w:rFonts w:cs="Times New Roman"/>
                <w:szCs w:val="24"/>
              </w:rPr>
            </w:pPr>
            <w:r w:rsidRPr="00453B1E">
              <w:rPr>
                <w:rFonts w:cs="Times New Roman"/>
                <w:szCs w:val="24"/>
              </w:rPr>
              <w:t xml:space="preserve">This rice is </w:t>
            </w:r>
            <w:r w:rsidRPr="00453B1E">
              <w:rPr>
                <w:rFonts w:cs="Times New Roman"/>
                <w:b/>
                <w:bCs/>
                <w:szCs w:val="24"/>
              </w:rPr>
              <w:t xml:space="preserve">famous for its aroma, palatability and its aromatic </w:t>
            </w:r>
            <w:proofErr w:type="spellStart"/>
            <w:r w:rsidRPr="00453B1E">
              <w:rPr>
                <w:rFonts w:cs="Times New Roman"/>
                <w:b/>
                <w:bCs/>
                <w:szCs w:val="24"/>
              </w:rPr>
              <w:t>chura</w:t>
            </w:r>
            <w:proofErr w:type="spellEnd"/>
            <w:r w:rsidRPr="00453B1E">
              <w:rPr>
                <w:rFonts w:cs="Times New Roman"/>
                <w:b/>
                <w:bCs/>
                <w:szCs w:val="24"/>
              </w:rPr>
              <w:t xml:space="preserve"> (rice flakes) making qualities. </w:t>
            </w:r>
            <w:r w:rsidRPr="00453B1E">
              <w:rPr>
                <w:rFonts w:cs="Times New Roman"/>
                <w:szCs w:val="24"/>
              </w:rPr>
              <w:t>The cooked rice is fluffy, non-sticky, sweet and easily digestible with a popcorn-like aroma.</w:t>
            </w:r>
          </w:p>
          <w:p w14:paraId="44304248" w14:textId="77777777" w:rsidR="008D727A" w:rsidRPr="00453B1E" w:rsidRDefault="008D727A" w:rsidP="00AD16BF">
            <w:pPr>
              <w:pStyle w:val="ListParagraph"/>
              <w:numPr>
                <w:ilvl w:val="0"/>
                <w:numId w:val="92"/>
              </w:numPr>
              <w:spacing w:after="0" w:line="240" w:lineRule="auto"/>
              <w:rPr>
                <w:rFonts w:cs="Times New Roman"/>
                <w:szCs w:val="24"/>
              </w:rPr>
            </w:pPr>
            <w:proofErr w:type="spellStart"/>
            <w:r w:rsidRPr="00453B1E">
              <w:rPr>
                <w:rFonts w:cs="Times New Roman"/>
                <w:szCs w:val="24"/>
              </w:rPr>
              <w:t>Gobindobhog</w:t>
            </w:r>
            <w:proofErr w:type="spellEnd"/>
            <w:r w:rsidRPr="00453B1E">
              <w:rPr>
                <w:rFonts w:cs="Times New Roman"/>
                <w:szCs w:val="24"/>
              </w:rPr>
              <w:t xml:space="preserve"> rice and </w:t>
            </w:r>
            <w:proofErr w:type="spellStart"/>
            <w:r w:rsidRPr="00453B1E">
              <w:rPr>
                <w:rFonts w:cs="Times New Roman"/>
                <w:szCs w:val="24"/>
              </w:rPr>
              <w:t>Tulaipanji</w:t>
            </w:r>
            <w:proofErr w:type="spellEnd"/>
            <w:r w:rsidRPr="00453B1E">
              <w:rPr>
                <w:rFonts w:cs="Times New Roman"/>
                <w:szCs w:val="24"/>
              </w:rPr>
              <w:t xml:space="preserve"> rice belong to West Bengal, whereas, </w:t>
            </w:r>
            <w:proofErr w:type="spellStart"/>
            <w:r w:rsidRPr="00453B1E">
              <w:rPr>
                <w:rFonts w:cs="Times New Roman"/>
                <w:szCs w:val="24"/>
              </w:rPr>
              <w:t>Joha</w:t>
            </w:r>
            <w:proofErr w:type="spellEnd"/>
            <w:r w:rsidRPr="00453B1E">
              <w:rPr>
                <w:rFonts w:cs="Times New Roman"/>
                <w:szCs w:val="24"/>
              </w:rPr>
              <w:t xml:space="preserve"> rice belongs to Assam.</w:t>
            </w:r>
          </w:p>
          <w:p w14:paraId="0A6B965B" w14:textId="77777777" w:rsidR="008D727A" w:rsidRDefault="008D727A" w:rsidP="008D727A">
            <w:pPr>
              <w:tabs>
                <w:tab w:val="left" w:pos="1134"/>
              </w:tabs>
              <w:autoSpaceDE w:val="0"/>
              <w:autoSpaceDN w:val="0"/>
              <w:adjustRightInd w:val="0"/>
              <w:jc w:val="both"/>
            </w:pPr>
            <w:r w:rsidRPr="00453B1E">
              <w:rPr>
                <w:b/>
                <w:bCs/>
              </w:rPr>
              <w:t>Hence, option (a) is the correct answer.</w:t>
            </w:r>
          </w:p>
        </w:tc>
      </w:tr>
      <w:tr w:rsidR="008D727A" w14:paraId="720C15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BAC3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B94E5" w14:textId="77777777" w:rsidR="008D727A" w:rsidRDefault="008D727A" w:rsidP="008D727A">
            <w:r>
              <w:t>2</w:t>
            </w:r>
          </w:p>
        </w:tc>
      </w:tr>
      <w:tr w:rsidR="008D727A" w14:paraId="471037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7D5B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F656" w14:textId="77777777" w:rsidR="008D727A" w:rsidRDefault="008D727A" w:rsidP="008D727A">
            <w:r>
              <w:t>0.67</w:t>
            </w:r>
          </w:p>
        </w:tc>
      </w:tr>
    </w:tbl>
    <w:p w14:paraId="636DEBF1" w14:textId="6EC4B32D" w:rsidR="008D727A" w:rsidRDefault="008D727A"/>
    <w:p w14:paraId="0B1AA9D4" w14:textId="18F1F3D3" w:rsidR="008D727A" w:rsidRDefault="008D727A"/>
    <w:p w14:paraId="152395E9" w14:textId="113ABE3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68050DF"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2888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C6CC5" w14:textId="77777777" w:rsidR="008D727A" w:rsidRPr="00C064DE" w:rsidRDefault="008D727A" w:rsidP="008D727A">
            <w:pPr>
              <w:rPr>
                <w:b/>
              </w:rPr>
            </w:pPr>
            <w:r w:rsidRPr="00C064DE">
              <w:rPr>
                <w:b/>
              </w:rPr>
              <w:t>With reference to 5th cycle of India’s Tiger Census in India, consider the following statements:</w:t>
            </w:r>
          </w:p>
          <w:p w14:paraId="6005B794" w14:textId="77777777" w:rsidR="008D727A" w:rsidRPr="00453B1E" w:rsidRDefault="008D727A" w:rsidP="00AD16BF">
            <w:pPr>
              <w:pStyle w:val="ListParagraph"/>
              <w:numPr>
                <w:ilvl w:val="0"/>
                <w:numId w:val="93"/>
              </w:numPr>
              <w:spacing w:after="0" w:line="240" w:lineRule="auto"/>
              <w:rPr>
                <w:rFonts w:cs="Times New Roman"/>
                <w:szCs w:val="24"/>
              </w:rPr>
            </w:pPr>
            <w:r w:rsidRPr="00453B1E">
              <w:rPr>
                <w:rFonts w:cs="Times New Roman"/>
                <w:szCs w:val="24"/>
              </w:rPr>
              <w:t>The only landscape in India where the tiger population has gone down is the Eastern Ghats.</w:t>
            </w:r>
          </w:p>
          <w:p w14:paraId="566085D3" w14:textId="77777777" w:rsidR="008D727A" w:rsidRPr="00453B1E" w:rsidRDefault="008D727A" w:rsidP="00AD16BF">
            <w:pPr>
              <w:pStyle w:val="ListParagraph"/>
              <w:numPr>
                <w:ilvl w:val="0"/>
                <w:numId w:val="93"/>
              </w:numPr>
              <w:spacing w:after="0" w:line="240" w:lineRule="auto"/>
              <w:rPr>
                <w:rFonts w:cs="Times New Roman"/>
                <w:szCs w:val="24"/>
              </w:rPr>
            </w:pPr>
            <w:r w:rsidRPr="00453B1E">
              <w:rPr>
                <w:rFonts w:cs="Times New Roman"/>
                <w:szCs w:val="24"/>
              </w:rPr>
              <w:t>The National Tiger Conservation Authority, is the nodal authority to conduct the estimation of tiger census.</w:t>
            </w:r>
          </w:p>
          <w:p w14:paraId="4FFAE06B" w14:textId="77777777" w:rsidR="008D727A" w:rsidRDefault="008D727A" w:rsidP="008D727A">
            <w:pPr>
              <w:autoSpaceDE w:val="0"/>
              <w:autoSpaceDN w:val="0"/>
              <w:adjustRightInd w:val="0"/>
              <w:jc w:val="both"/>
            </w:pPr>
            <w:r w:rsidRPr="00453B1E">
              <w:rPr>
                <w:b/>
              </w:rPr>
              <w:t>Which of the statements given above is/are correct?</w:t>
            </w:r>
          </w:p>
        </w:tc>
      </w:tr>
      <w:tr w:rsidR="008D727A" w14:paraId="7E25EF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B595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791C" w14:textId="77777777" w:rsidR="008D727A" w:rsidRDefault="008D727A" w:rsidP="008D727A">
            <w:pPr>
              <w:pStyle w:val="BodyA"/>
            </w:pPr>
            <w:proofErr w:type="spellStart"/>
            <w:r>
              <w:rPr>
                <w:lang w:val="en-US"/>
              </w:rPr>
              <w:t>multiple_choice</w:t>
            </w:r>
            <w:proofErr w:type="spellEnd"/>
          </w:p>
        </w:tc>
      </w:tr>
      <w:tr w:rsidR="008D727A" w14:paraId="736D49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1000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C4D0" w14:textId="77777777" w:rsidR="008D727A" w:rsidRDefault="008D727A" w:rsidP="008D727A">
            <w:pPr>
              <w:pStyle w:val="BodyA"/>
            </w:pPr>
            <w:r w:rsidRPr="00453B1E">
              <w:rPr>
                <w:rFonts w:cs="Times New Roman"/>
              </w:rPr>
              <w:t>1 only</w:t>
            </w:r>
          </w:p>
        </w:tc>
      </w:tr>
      <w:tr w:rsidR="008D727A" w14:paraId="2482A10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E7AF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B07D" w14:textId="77777777" w:rsidR="008D727A" w:rsidRDefault="008D727A" w:rsidP="008D727A">
            <w:pPr>
              <w:pStyle w:val="BodyA"/>
            </w:pPr>
            <w:r>
              <w:rPr>
                <w:rFonts w:cs="Times New Roman"/>
              </w:rPr>
              <w:t>2</w:t>
            </w:r>
            <w:r w:rsidRPr="00453B1E">
              <w:rPr>
                <w:rFonts w:cs="Times New Roman"/>
              </w:rPr>
              <w:t xml:space="preserve"> only</w:t>
            </w:r>
          </w:p>
        </w:tc>
      </w:tr>
      <w:tr w:rsidR="008D727A" w14:paraId="202C11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29F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E18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453B1E">
              <w:t>Both 1 and 2</w:t>
            </w:r>
          </w:p>
        </w:tc>
      </w:tr>
      <w:tr w:rsidR="008D727A" w14:paraId="622884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F5D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F478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453B1E">
              <w:t xml:space="preserve"> 1 and 2</w:t>
            </w:r>
          </w:p>
        </w:tc>
      </w:tr>
      <w:tr w:rsidR="008D727A" w14:paraId="6240B9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B762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F98AB" w14:textId="77777777" w:rsidR="008D727A" w:rsidRDefault="008D727A" w:rsidP="008D727A">
            <w:pPr>
              <w:pStyle w:val="BodyA"/>
              <w:rPr>
                <w:lang w:val="en-US"/>
              </w:rPr>
            </w:pPr>
            <w:r>
              <w:rPr>
                <w:lang w:val="en-US"/>
              </w:rPr>
              <w:t>2</w:t>
            </w:r>
          </w:p>
        </w:tc>
      </w:tr>
      <w:tr w:rsidR="008D727A" w14:paraId="096677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1AF5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16E50" w14:textId="77777777" w:rsidR="008D727A" w:rsidRDefault="008D727A" w:rsidP="00AD16BF">
            <w:pPr>
              <w:pStyle w:val="ListParagraph"/>
              <w:numPr>
                <w:ilvl w:val="0"/>
                <w:numId w:val="94"/>
              </w:numPr>
              <w:rPr>
                <w:rFonts w:cs="Times New Roman"/>
                <w:szCs w:val="24"/>
              </w:rPr>
            </w:pPr>
            <w:r w:rsidRPr="00265749">
              <w:t>The Prime Minister released the figures of the 5th cycle of India’s Tiger Census revealing that tiger</w:t>
            </w:r>
            <w:r>
              <w:t xml:space="preserve"> </w:t>
            </w:r>
            <w:r w:rsidRPr="00265749">
              <w:rPr>
                <w:rFonts w:cs="Times New Roman"/>
                <w:szCs w:val="24"/>
              </w:rPr>
              <w:t>numbers have once again increased in the country and now stand at 3,167 in the wild as of 2022. The</w:t>
            </w:r>
            <w:r>
              <w:rPr>
                <w:rFonts w:cs="Times New Roman"/>
                <w:szCs w:val="24"/>
              </w:rPr>
              <w:t xml:space="preserve"> </w:t>
            </w:r>
            <w:r w:rsidRPr="00265749">
              <w:rPr>
                <w:rFonts w:cs="Times New Roman"/>
                <w:szCs w:val="24"/>
              </w:rPr>
              <w:t>2018 Tiger Census, released in July 2019, established the presence of 2,967 tigers in India. The animal</w:t>
            </w:r>
            <w:r>
              <w:rPr>
                <w:rFonts w:cs="Times New Roman"/>
                <w:szCs w:val="24"/>
              </w:rPr>
              <w:t xml:space="preserve"> </w:t>
            </w:r>
            <w:r w:rsidRPr="00265749">
              <w:rPr>
                <w:rFonts w:cs="Times New Roman"/>
                <w:szCs w:val="24"/>
              </w:rPr>
              <w:t>population in the country has increased by 200 or 6.7 percent in the past four years. While the tiger</w:t>
            </w:r>
            <w:r>
              <w:rPr>
                <w:rFonts w:cs="Times New Roman"/>
                <w:szCs w:val="24"/>
              </w:rPr>
              <w:t xml:space="preserve"> </w:t>
            </w:r>
            <w:r w:rsidRPr="00265749">
              <w:rPr>
                <w:rFonts w:cs="Times New Roman"/>
                <w:szCs w:val="24"/>
              </w:rPr>
              <w:t>numbers in the country stood at 1,411 in 2006, it increased to 1,706 in 2010 and 2,226 in the 2014 cycle</w:t>
            </w:r>
            <w:r>
              <w:rPr>
                <w:rFonts w:cs="Times New Roman"/>
                <w:szCs w:val="24"/>
              </w:rPr>
              <w:t xml:space="preserve"> </w:t>
            </w:r>
            <w:r w:rsidRPr="00265749">
              <w:rPr>
                <w:rFonts w:cs="Times New Roman"/>
                <w:szCs w:val="24"/>
              </w:rPr>
              <w:t>of evaluations.</w:t>
            </w:r>
          </w:p>
          <w:p w14:paraId="45719947" w14:textId="77777777" w:rsidR="008D727A" w:rsidRDefault="008D727A" w:rsidP="00AD16BF">
            <w:pPr>
              <w:pStyle w:val="ListParagraph"/>
              <w:numPr>
                <w:ilvl w:val="0"/>
                <w:numId w:val="94"/>
              </w:numPr>
              <w:rPr>
                <w:rFonts w:cs="Times New Roman"/>
                <w:szCs w:val="24"/>
              </w:rPr>
            </w:pPr>
            <w:r w:rsidRPr="00C064DE">
              <w:rPr>
                <w:b/>
                <w:bCs/>
              </w:rPr>
              <w:lastRenderedPageBreak/>
              <w:t>PM released the Tiger Census while inaugurating the International Big Cat Alliance in Karnataka</w:t>
            </w:r>
            <w:r w:rsidRPr="00C064DE">
              <w:rPr>
                <w:rFonts w:hint="eastAsia"/>
                <w:b/>
                <w:bCs/>
              </w:rPr>
              <w:t>’</w:t>
            </w:r>
            <w:r w:rsidRPr="00C064DE">
              <w:rPr>
                <w:b/>
                <w:bCs/>
              </w:rPr>
              <w:t xml:space="preserve">s </w:t>
            </w:r>
            <w:r w:rsidRPr="00C064DE">
              <w:rPr>
                <w:rFonts w:cs="Times New Roman"/>
                <w:b/>
                <w:bCs/>
                <w:szCs w:val="24"/>
              </w:rPr>
              <w:t xml:space="preserve">Mysuru, the first of its kind in the country, organised to mark 50 years of Project Tiger. The </w:t>
            </w:r>
            <w:proofErr w:type="gramStart"/>
            <w:r w:rsidRPr="00C064DE">
              <w:rPr>
                <w:rFonts w:cs="Times New Roman"/>
                <w:b/>
                <w:bCs/>
                <w:szCs w:val="24"/>
              </w:rPr>
              <w:t>three day</w:t>
            </w:r>
            <w:proofErr w:type="gramEnd"/>
            <w:r w:rsidRPr="00C064DE">
              <w:rPr>
                <w:rFonts w:cs="Times New Roman"/>
                <w:b/>
                <w:bCs/>
                <w:szCs w:val="24"/>
              </w:rPr>
              <w:t xml:space="preserve"> conference will focus on the protection and conservation of seven major big cats of the world </w:t>
            </w:r>
            <w:r w:rsidRPr="00C064DE">
              <w:rPr>
                <w:rFonts w:cs="Times New Roman" w:hint="eastAsia"/>
                <w:b/>
                <w:bCs/>
                <w:szCs w:val="24"/>
              </w:rPr>
              <w:t>–</w:t>
            </w:r>
            <w:r w:rsidRPr="00C064DE">
              <w:rPr>
                <w:rFonts w:cs="Times New Roman"/>
                <w:b/>
                <w:bCs/>
                <w:szCs w:val="24"/>
              </w:rPr>
              <w:t>tigers, lions, leopards, snow leopards, pumas, jaguars and cheetahs</w:t>
            </w:r>
            <w:r w:rsidRPr="00265749">
              <w:rPr>
                <w:rFonts w:cs="Times New Roman"/>
                <w:szCs w:val="24"/>
              </w:rPr>
              <w:t>.</w:t>
            </w:r>
          </w:p>
          <w:p w14:paraId="321204B2" w14:textId="77777777" w:rsidR="008D727A" w:rsidRPr="00C064DE" w:rsidRDefault="008D727A" w:rsidP="00AD16BF">
            <w:pPr>
              <w:pStyle w:val="ListParagraph"/>
              <w:numPr>
                <w:ilvl w:val="0"/>
                <w:numId w:val="94"/>
              </w:numPr>
              <w:rPr>
                <w:rFonts w:cs="Times New Roman"/>
                <w:b/>
                <w:bCs/>
                <w:szCs w:val="24"/>
              </w:rPr>
            </w:pPr>
            <w:r w:rsidRPr="00265749">
              <w:rPr>
                <w:rFonts w:cs="Times New Roman"/>
                <w:szCs w:val="24"/>
              </w:rPr>
              <w:t>Being the 50th year of Project Tiger, it is notable that governments, since 1973, have consistently devoted</w:t>
            </w:r>
            <w:r>
              <w:rPr>
                <w:rFonts w:cs="Times New Roman"/>
                <w:szCs w:val="24"/>
              </w:rPr>
              <w:t xml:space="preserve"> </w:t>
            </w:r>
            <w:r w:rsidRPr="00265749">
              <w:rPr>
                <w:rFonts w:cs="Times New Roman"/>
                <w:szCs w:val="24"/>
              </w:rPr>
              <w:t>attention to ensuring that tigers — generally vulnerable to environmental degradation and extinct in</w:t>
            </w:r>
            <w:r>
              <w:rPr>
                <w:rFonts w:cs="Times New Roman"/>
                <w:szCs w:val="24"/>
              </w:rPr>
              <w:t xml:space="preserve"> </w:t>
            </w:r>
            <w:r w:rsidRPr="00265749">
              <w:rPr>
                <w:rFonts w:cs="Times New Roman"/>
                <w:szCs w:val="24"/>
              </w:rPr>
              <w:t>several countries — continue to populate India’s forests. However, this does not mean that tiger numbers</w:t>
            </w:r>
            <w:r>
              <w:rPr>
                <w:rFonts w:cs="Times New Roman"/>
                <w:szCs w:val="24"/>
              </w:rPr>
              <w:t xml:space="preserve"> </w:t>
            </w:r>
            <w:r w:rsidRPr="00265749">
              <w:rPr>
                <w:rFonts w:cs="Times New Roman"/>
                <w:szCs w:val="24"/>
              </w:rPr>
              <w:t>are ordained to grow in perpetuity</w:t>
            </w:r>
            <w:r w:rsidRPr="00C064DE">
              <w:rPr>
                <w:rFonts w:cs="Times New Roman"/>
                <w:b/>
                <w:bCs/>
                <w:szCs w:val="24"/>
              </w:rPr>
              <w:t xml:space="preserve">. </w:t>
            </w:r>
            <w:r w:rsidRPr="00265749">
              <w:rPr>
                <w:rFonts w:cs="Times New Roman"/>
                <w:szCs w:val="24"/>
              </w:rPr>
              <w:t>The ‘Status of Tiger’ report warns that all of India’s five main tiger</w:t>
            </w:r>
            <w:r>
              <w:rPr>
                <w:rFonts w:cs="Times New Roman"/>
                <w:szCs w:val="24"/>
              </w:rPr>
              <w:t xml:space="preserve"> </w:t>
            </w:r>
            <w:r w:rsidRPr="00265749">
              <w:rPr>
                <w:rFonts w:cs="Times New Roman"/>
                <w:szCs w:val="24"/>
              </w:rPr>
              <w:t>zones, while largely stable, face challenges of deforestation and loss of tiger habitat.</w:t>
            </w:r>
          </w:p>
          <w:p w14:paraId="784AFA93" w14:textId="77777777" w:rsidR="008D727A" w:rsidRPr="00C064DE" w:rsidRDefault="008D727A" w:rsidP="00AD16BF">
            <w:pPr>
              <w:pStyle w:val="ListParagraph"/>
              <w:numPr>
                <w:ilvl w:val="0"/>
                <w:numId w:val="94"/>
              </w:numPr>
              <w:rPr>
                <w:rFonts w:cs="Times New Roman"/>
                <w:szCs w:val="24"/>
              </w:rPr>
            </w:pPr>
            <w:r w:rsidRPr="00C064DE">
              <w:rPr>
                <w:rFonts w:cs="Times New Roman"/>
                <w:b/>
                <w:bCs/>
                <w:szCs w:val="24"/>
              </w:rPr>
              <w:t>The only landscape in India where the tiger population has gone down is the Western Ghats, where declaring of an ecologically sensitive zone has been hanging since 2010, according to the latest tiger estimation report. The estimation was done in five landscapes. Population increase is substantial in Shivalik &amp; Gangetic flood plain which is followed by Central India, North Eastern Hills and Brahmaputra flood plains and Sundarbans while Western Ghats population showed decline with major populations being stable. Hence, statement 1 is not correct.</w:t>
            </w:r>
          </w:p>
          <w:p w14:paraId="6F7BD867" w14:textId="77777777" w:rsidR="008D727A" w:rsidRDefault="008D727A" w:rsidP="00AD16BF">
            <w:pPr>
              <w:pStyle w:val="ListParagraph"/>
              <w:numPr>
                <w:ilvl w:val="0"/>
                <w:numId w:val="94"/>
              </w:numPr>
              <w:rPr>
                <w:rFonts w:cs="Times New Roman"/>
                <w:szCs w:val="24"/>
              </w:rPr>
            </w:pPr>
            <w:r w:rsidRPr="00265749">
              <w:rPr>
                <w:rFonts w:cs="Times New Roman"/>
                <w:szCs w:val="24"/>
              </w:rPr>
              <w:t>The overlap between “wildlife and humans” because of developmental activities has led to a fall in the</w:t>
            </w:r>
            <w:r>
              <w:rPr>
                <w:rFonts w:cs="Times New Roman"/>
                <w:szCs w:val="24"/>
              </w:rPr>
              <w:t xml:space="preserve"> </w:t>
            </w:r>
            <w:r w:rsidRPr="00265749">
              <w:rPr>
                <w:rFonts w:cs="Times New Roman"/>
                <w:szCs w:val="24"/>
              </w:rPr>
              <w:t>tiger population in the areas under the World Heritage Western Ghats landscape, which is the “most</w:t>
            </w:r>
            <w:r>
              <w:rPr>
                <w:rFonts w:cs="Times New Roman"/>
                <w:szCs w:val="24"/>
              </w:rPr>
              <w:t xml:space="preserve"> </w:t>
            </w:r>
            <w:r w:rsidRPr="00265749">
              <w:rPr>
                <w:rFonts w:cs="Times New Roman"/>
                <w:szCs w:val="24"/>
              </w:rPr>
              <w:t>biodiverse” in the country, according to the report.</w:t>
            </w:r>
          </w:p>
          <w:p w14:paraId="7D29E31F" w14:textId="77777777" w:rsidR="008D727A" w:rsidRDefault="008D727A" w:rsidP="00AD16BF">
            <w:pPr>
              <w:pStyle w:val="ListParagraph"/>
              <w:numPr>
                <w:ilvl w:val="0"/>
                <w:numId w:val="94"/>
              </w:numPr>
              <w:rPr>
                <w:rFonts w:cs="Times New Roman"/>
                <w:szCs w:val="24"/>
              </w:rPr>
            </w:pPr>
            <w:r w:rsidRPr="00265749">
              <w:rPr>
                <w:rFonts w:cs="Times New Roman"/>
                <w:szCs w:val="24"/>
              </w:rPr>
              <w:t>The Western Ghats tiger landscape is 1,600 km long and covers an area of about 1,40,000 square km. It</w:t>
            </w:r>
            <w:r>
              <w:rPr>
                <w:rFonts w:cs="Times New Roman"/>
                <w:szCs w:val="24"/>
              </w:rPr>
              <w:t xml:space="preserve"> </w:t>
            </w:r>
            <w:r w:rsidRPr="00265749">
              <w:rPr>
                <w:rFonts w:cs="Times New Roman"/>
                <w:szCs w:val="24"/>
              </w:rPr>
              <w:t>spans six states --- Karnataka, Maharashtra, Goa, Kerala, Tamil Nadu and Telangana -- and contains 12</w:t>
            </w:r>
            <w:r>
              <w:rPr>
                <w:rFonts w:cs="Times New Roman"/>
                <w:szCs w:val="24"/>
              </w:rPr>
              <w:t xml:space="preserve"> </w:t>
            </w:r>
            <w:r w:rsidRPr="00265749">
              <w:rPr>
                <w:rFonts w:cs="Times New Roman"/>
                <w:szCs w:val="24"/>
              </w:rPr>
              <w:t>Tiger Reserves, 20 National Parks, and 68 Wildlife Sanctuaries and is home to several endemic species</w:t>
            </w:r>
            <w:r>
              <w:rPr>
                <w:rFonts w:cs="Times New Roman"/>
                <w:szCs w:val="24"/>
              </w:rPr>
              <w:t xml:space="preserve"> </w:t>
            </w:r>
            <w:r w:rsidRPr="00265749">
              <w:rPr>
                <w:rFonts w:cs="Times New Roman"/>
                <w:szCs w:val="24"/>
              </w:rPr>
              <w:t xml:space="preserve">such as lion-tailed macaque, the Malabar giant squirrel, and the </w:t>
            </w:r>
            <w:proofErr w:type="spellStart"/>
            <w:r w:rsidRPr="00265749">
              <w:rPr>
                <w:rFonts w:cs="Times New Roman"/>
                <w:szCs w:val="24"/>
              </w:rPr>
              <w:t>Nilgiri</w:t>
            </w:r>
            <w:proofErr w:type="spellEnd"/>
            <w:r w:rsidRPr="00265749">
              <w:rPr>
                <w:rFonts w:cs="Times New Roman"/>
                <w:szCs w:val="24"/>
              </w:rPr>
              <w:t xml:space="preserve"> </w:t>
            </w:r>
            <w:proofErr w:type="spellStart"/>
            <w:r w:rsidRPr="00265749">
              <w:rPr>
                <w:rFonts w:cs="Times New Roman"/>
                <w:szCs w:val="24"/>
              </w:rPr>
              <w:t>tahr</w:t>
            </w:r>
            <w:proofErr w:type="spellEnd"/>
            <w:r w:rsidRPr="00265749">
              <w:rPr>
                <w:rFonts w:cs="Times New Roman"/>
                <w:szCs w:val="24"/>
              </w:rPr>
              <w:t>.</w:t>
            </w:r>
          </w:p>
          <w:p w14:paraId="4AFB1845" w14:textId="77777777" w:rsidR="008D727A" w:rsidRPr="00C064DE" w:rsidRDefault="008D727A" w:rsidP="00AD16BF">
            <w:pPr>
              <w:pStyle w:val="ListParagraph"/>
              <w:numPr>
                <w:ilvl w:val="0"/>
                <w:numId w:val="94"/>
              </w:numPr>
              <w:rPr>
                <w:rFonts w:cs="Times New Roman"/>
                <w:b/>
                <w:bCs/>
                <w:szCs w:val="24"/>
              </w:rPr>
            </w:pPr>
            <w:r w:rsidRPr="00265749">
              <w:rPr>
                <w:rFonts w:cs="Times New Roman"/>
                <w:szCs w:val="24"/>
              </w:rPr>
              <w:lastRenderedPageBreak/>
              <w:t>From nine tiger reserves in 1973 to 53 today, the increase in numbers has not translated to all of these</w:t>
            </w:r>
            <w:r>
              <w:rPr>
                <w:rFonts w:cs="Times New Roman"/>
                <w:szCs w:val="24"/>
              </w:rPr>
              <w:t xml:space="preserve"> </w:t>
            </w:r>
            <w:r w:rsidRPr="00265749">
              <w:rPr>
                <w:rFonts w:cs="Times New Roman"/>
                <w:szCs w:val="24"/>
              </w:rPr>
              <w:t>reserves becoming suitable habitats for tigers. Serious conservation efforts are needed to help, for</w:t>
            </w:r>
            <w:r>
              <w:rPr>
                <w:rFonts w:cs="Times New Roman"/>
                <w:szCs w:val="24"/>
              </w:rPr>
              <w:t xml:space="preserve"> </w:t>
            </w:r>
            <w:r w:rsidRPr="00265749">
              <w:rPr>
                <w:rFonts w:cs="Times New Roman"/>
                <w:szCs w:val="24"/>
              </w:rPr>
              <w:t>instance, tiger population recovery in Jharkhand, Odisha, Chhattisgarh, Telangana, and Andhra Pradesh.</w:t>
            </w:r>
            <w:r>
              <w:rPr>
                <w:rFonts w:cs="Times New Roman"/>
                <w:szCs w:val="24"/>
              </w:rPr>
              <w:t xml:space="preserve"> </w:t>
            </w:r>
            <w:r w:rsidRPr="00265749">
              <w:rPr>
                <w:rFonts w:cs="Times New Roman"/>
                <w:szCs w:val="24"/>
              </w:rPr>
              <w:t>Experts have said India’s reserves, in their present state, ought to be able to sustain populations of up to</w:t>
            </w:r>
            <w:r>
              <w:rPr>
                <w:rFonts w:cs="Times New Roman"/>
                <w:szCs w:val="24"/>
              </w:rPr>
              <w:t xml:space="preserve"> </w:t>
            </w:r>
            <w:r w:rsidRPr="00265749">
              <w:rPr>
                <w:rFonts w:cs="Times New Roman"/>
                <w:szCs w:val="24"/>
              </w:rPr>
              <w:t>4,000, and with expanded efforts at improving fledgling reserves, these numbers can increase.</w:t>
            </w:r>
          </w:p>
          <w:p w14:paraId="1DDEDA39" w14:textId="77777777" w:rsidR="008D727A" w:rsidRDefault="008D727A" w:rsidP="00AD16BF">
            <w:pPr>
              <w:pStyle w:val="ListParagraph"/>
              <w:numPr>
                <w:ilvl w:val="0"/>
                <w:numId w:val="94"/>
              </w:numPr>
            </w:pPr>
            <w:r w:rsidRPr="00C064DE">
              <w:rPr>
                <w:rFonts w:cs="Times New Roman"/>
                <w:b/>
                <w:bCs/>
                <w:szCs w:val="24"/>
              </w:rPr>
              <w:t>The National Tiger Conservation Authority, which conducts the estimation, has not released state</w:t>
            </w:r>
            <w:r>
              <w:rPr>
                <w:rFonts w:cs="Times New Roman"/>
                <w:b/>
                <w:bCs/>
                <w:szCs w:val="24"/>
              </w:rPr>
              <w:t xml:space="preserve"> </w:t>
            </w:r>
            <w:r w:rsidRPr="00C064DE">
              <w:rPr>
                <w:rFonts w:cs="Times New Roman"/>
                <w:b/>
                <w:bCs/>
                <w:szCs w:val="24"/>
              </w:rPr>
              <w:t>or tiger reserve-wise tiger estimation but has provided some state-specific insight in the overall</w:t>
            </w:r>
            <w:r>
              <w:rPr>
                <w:rFonts w:cs="Times New Roman"/>
                <w:b/>
                <w:bCs/>
                <w:szCs w:val="24"/>
              </w:rPr>
              <w:t xml:space="preserve"> </w:t>
            </w:r>
            <w:r w:rsidRPr="00265749">
              <w:rPr>
                <w:rFonts w:cs="Times New Roman"/>
                <w:b/>
                <w:bCs/>
                <w:szCs w:val="24"/>
              </w:rPr>
              <w:t>report. Hence, statement 2 is correct.</w:t>
            </w:r>
          </w:p>
        </w:tc>
      </w:tr>
      <w:tr w:rsidR="008D727A" w14:paraId="70E0E7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A07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7A063" w14:textId="77777777" w:rsidR="008D727A" w:rsidRDefault="008D727A" w:rsidP="008D727A">
            <w:r>
              <w:t>2</w:t>
            </w:r>
          </w:p>
        </w:tc>
      </w:tr>
      <w:tr w:rsidR="008D727A" w14:paraId="3B1E3B5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8BA1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28C7" w14:textId="77777777" w:rsidR="008D727A" w:rsidRDefault="008D727A" w:rsidP="008D727A">
            <w:r>
              <w:t>0.67</w:t>
            </w:r>
          </w:p>
        </w:tc>
      </w:tr>
    </w:tbl>
    <w:p w14:paraId="15A05B7D" w14:textId="703C4B4B" w:rsidR="008D727A" w:rsidRDefault="008D727A"/>
    <w:p w14:paraId="5421660B" w14:textId="2054A01F" w:rsidR="008D727A" w:rsidRDefault="008D727A"/>
    <w:p w14:paraId="698F7CDB" w14:textId="40B5D53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FF46F1B"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A7A7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314C" w14:textId="77777777" w:rsidR="008D727A" w:rsidRPr="00C064DE" w:rsidRDefault="008D727A" w:rsidP="008D727A">
            <w:pPr>
              <w:rPr>
                <w:b/>
              </w:rPr>
            </w:pPr>
            <w:r w:rsidRPr="00C064DE">
              <w:rPr>
                <w:b/>
              </w:rPr>
              <w:t>Consider the following statements:</w:t>
            </w:r>
          </w:p>
          <w:p w14:paraId="0F47E7D6" w14:textId="77777777" w:rsidR="008D727A" w:rsidRPr="00265749" w:rsidRDefault="008D727A" w:rsidP="00AD16BF">
            <w:pPr>
              <w:pStyle w:val="ListParagraph"/>
              <w:numPr>
                <w:ilvl w:val="0"/>
                <w:numId w:val="95"/>
              </w:numPr>
              <w:spacing w:after="0" w:line="240" w:lineRule="auto"/>
              <w:rPr>
                <w:rFonts w:cs="Times New Roman"/>
                <w:szCs w:val="24"/>
              </w:rPr>
            </w:pPr>
            <w:r w:rsidRPr="00265749">
              <w:rPr>
                <w:rFonts w:cs="Times New Roman"/>
                <w:szCs w:val="24"/>
              </w:rPr>
              <w:t>Feldspar is one of the major constituent minerals of granite rock.</w:t>
            </w:r>
          </w:p>
          <w:p w14:paraId="5495AB32" w14:textId="77777777" w:rsidR="008D727A" w:rsidRPr="00265749" w:rsidRDefault="008D727A" w:rsidP="00AD16BF">
            <w:pPr>
              <w:pStyle w:val="ListParagraph"/>
              <w:numPr>
                <w:ilvl w:val="0"/>
                <w:numId w:val="95"/>
              </w:numPr>
              <w:spacing w:after="0" w:line="240" w:lineRule="auto"/>
              <w:rPr>
                <w:rFonts w:cs="Times New Roman"/>
                <w:szCs w:val="24"/>
              </w:rPr>
            </w:pPr>
            <w:proofErr w:type="spellStart"/>
            <w:r w:rsidRPr="00265749">
              <w:rPr>
                <w:rFonts w:cs="Times New Roman"/>
                <w:szCs w:val="24"/>
              </w:rPr>
              <w:t>Katni</w:t>
            </w:r>
            <w:proofErr w:type="spellEnd"/>
            <w:r w:rsidRPr="00265749">
              <w:rPr>
                <w:rFonts w:cs="Times New Roman"/>
                <w:szCs w:val="24"/>
              </w:rPr>
              <w:t xml:space="preserve"> mine in Madhya Pradesh is famous for Bauxite.</w:t>
            </w:r>
          </w:p>
          <w:p w14:paraId="0CD58EAF" w14:textId="77777777" w:rsidR="008D727A" w:rsidRPr="00265749" w:rsidRDefault="008D727A" w:rsidP="00AD16BF">
            <w:pPr>
              <w:pStyle w:val="ListParagraph"/>
              <w:numPr>
                <w:ilvl w:val="0"/>
                <w:numId w:val="95"/>
              </w:numPr>
              <w:spacing w:after="0" w:line="240" w:lineRule="auto"/>
              <w:rPr>
                <w:rFonts w:cs="Times New Roman"/>
                <w:szCs w:val="24"/>
              </w:rPr>
            </w:pPr>
            <w:r w:rsidRPr="00265749">
              <w:rPr>
                <w:rFonts w:cs="Times New Roman"/>
                <w:szCs w:val="24"/>
              </w:rPr>
              <w:t>Himachal Pradesh does not have salt mines.</w:t>
            </w:r>
          </w:p>
          <w:p w14:paraId="77CF8A2A" w14:textId="77777777" w:rsidR="008D727A" w:rsidRDefault="008D727A" w:rsidP="008D727A">
            <w:pPr>
              <w:autoSpaceDE w:val="0"/>
              <w:autoSpaceDN w:val="0"/>
              <w:adjustRightInd w:val="0"/>
              <w:jc w:val="both"/>
            </w:pPr>
            <w:r w:rsidRPr="00265749">
              <w:rPr>
                <w:b/>
              </w:rPr>
              <w:t>Which of the statements given above is/are not correct?</w:t>
            </w:r>
          </w:p>
        </w:tc>
      </w:tr>
      <w:tr w:rsidR="008D727A" w14:paraId="7291BD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56C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89610" w14:textId="77777777" w:rsidR="008D727A" w:rsidRDefault="008D727A" w:rsidP="008D727A">
            <w:pPr>
              <w:pStyle w:val="BodyA"/>
            </w:pPr>
            <w:proofErr w:type="spellStart"/>
            <w:r>
              <w:rPr>
                <w:lang w:val="en-US"/>
              </w:rPr>
              <w:t>multiple_choice</w:t>
            </w:r>
            <w:proofErr w:type="spellEnd"/>
          </w:p>
        </w:tc>
      </w:tr>
      <w:tr w:rsidR="008D727A" w14:paraId="7CC216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1623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DAD6" w14:textId="77777777" w:rsidR="008D727A" w:rsidRDefault="008D727A" w:rsidP="008D727A">
            <w:pPr>
              <w:pStyle w:val="BodyA"/>
            </w:pPr>
            <w:r w:rsidRPr="00265749">
              <w:rPr>
                <w:rFonts w:cs="Times New Roman"/>
              </w:rPr>
              <w:t>3 only</w:t>
            </w:r>
          </w:p>
        </w:tc>
      </w:tr>
      <w:tr w:rsidR="008D727A" w14:paraId="0AFBB3B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EDB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A88B" w14:textId="77777777" w:rsidR="008D727A" w:rsidRDefault="008D727A" w:rsidP="008D727A">
            <w:pPr>
              <w:pStyle w:val="BodyA"/>
            </w:pPr>
            <w:r w:rsidRPr="00265749">
              <w:rPr>
                <w:rFonts w:cs="Times New Roman"/>
              </w:rPr>
              <w:t>1 and 2 only</w:t>
            </w:r>
          </w:p>
        </w:tc>
      </w:tr>
      <w:tr w:rsidR="008D727A" w14:paraId="10FE045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A377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BA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265749">
              <w:t xml:space="preserve"> and </w:t>
            </w:r>
            <w:r>
              <w:t>3</w:t>
            </w:r>
            <w:r w:rsidRPr="00265749">
              <w:t xml:space="preserve"> only</w:t>
            </w:r>
          </w:p>
        </w:tc>
      </w:tr>
      <w:tr w:rsidR="008D727A" w14:paraId="26447BB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12C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3788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265749">
              <w:t>1, 2 and 3</w:t>
            </w:r>
          </w:p>
        </w:tc>
      </w:tr>
      <w:tr w:rsidR="008D727A" w14:paraId="1996DB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C6D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DC68D" w14:textId="77777777" w:rsidR="008D727A" w:rsidRDefault="008D727A" w:rsidP="008D727A">
            <w:pPr>
              <w:pStyle w:val="BodyA"/>
              <w:rPr>
                <w:lang w:val="en-US"/>
              </w:rPr>
            </w:pPr>
            <w:r>
              <w:rPr>
                <w:lang w:val="en-US"/>
              </w:rPr>
              <w:t>1</w:t>
            </w:r>
          </w:p>
        </w:tc>
      </w:tr>
      <w:tr w:rsidR="008D727A" w14:paraId="7D00D9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53A2"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5001" w14:textId="77777777" w:rsidR="008D727A" w:rsidRPr="0062614F" w:rsidRDefault="008D727A" w:rsidP="00AD16BF">
            <w:pPr>
              <w:pStyle w:val="ListParagraph"/>
              <w:numPr>
                <w:ilvl w:val="0"/>
                <w:numId w:val="7"/>
              </w:numPr>
              <w:spacing w:after="0" w:line="240" w:lineRule="auto"/>
              <w:rPr>
                <w:rFonts w:cs="Times New Roman"/>
                <w:b/>
                <w:bCs/>
                <w:szCs w:val="24"/>
              </w:rPr>
            </w:pPr>
            <w:r w:rsidRPr="0062614F">
              <w:rPr>
                <w:rFonts w:cs="Times New Roman"/>
                <w:b/>
                <w:bCs/>
                <w:szCs w:val="24"/>
              </w:rPr>
              <w:t xml:space="preserve">Granite </w:t>
            </w:r>
            <w:r w:rsidRPr="0062614F">
              <w:rPr>
                <w:rFonts w:cs="Times New Roman"/>
                <w:szCs w:val="24"/>
              </w:rPr>
              <w:t xml:space="preserve">is a medium-grained intrusive igneous rock that is rich in </w:t>
            </w:r>
            <w:r w:rsidRPr="0062614F">
              <w:rPr>
                <w:rFonts w:cs="Times New Roman"/>
                <w:b/>
                <w:bCs/>
                <w:szCs w:val="24"/>
              </w:rPr>
              <w:t xml:space="preserve">quartz and feldspar. </w:t>
            </w:r>
            <w:r w:rsidRPr="0062614F">
              <w:rPr>
                <w:rFonts w:cs="Times New Roman"/>
                <w:szCs w:val="24"/>
              </w:rPr>
              <w:t xml:space="preserve">It is the most common plutonic rock of the Earth’s crust, forming by the cooling of magma at depth. Granite may occur in dikes or sills but more characteristically it forms irregular masses of extremely variable size. The principal </w:t>
            </w:r>
            <w:r w:rsidRPr="0062614F">
              <w:rPr>
                <w:rFonts w:cs="Times New Roman"/>
                <w:szCs w:val="24"/>
              </w:rPr>
              <w:lastRenderedPageBreak/>
              <w:t xml:space="preserve">constituent of granite is feldspar. Both plagioclase feldspar and alkali feldspar are usually abundant in it. </w:t>
            </w:r>
            <w:r w:rsidRPr="0062614F">
              <w:rPr>
                <w:rFonts w:cs="Times New Roman"/>
                <w:b/>
                <w:bCs/>
                <w:szCs w:val="24"/>
              </w:rPr>
              <w:t>Hence statement 1 is correct.</w:t>
            </w:r>
          </w:p>
          <w:p w14:paraId="4608349E" w14:textId="77777777" w:rsidR="008D727A" w:rsidRPr="0062614F" w:rsidRDefault="008D727A" w:rsidP="00AD16BF">
            <w:pPr>
              <w:pStyle w:val="ListParagraph"/>
              <w:numPr>
                <w:ilvl w:val="0"/>
                <w:numId w:val="7"/>
              </w:numPr>
              <w:spacing w:after="0" w:line="240" w:lineRule="auto"/>
              <w:rPr>
                <w:rFonts w:cs="Times New Roman"/>
                <w:b/>
                <w:bCs/>
                <w:szCs w:val="24"/>
              </w:rPr>
            </w:pPr>
            <w:r w:rsidRPr="0062614F">
              <w:rPr>
                <w:rFonts w:cs="Times New Roman"/>
                <w:b/>
                <w:bCs/>
                <w:szCs w:val="24"/>
              </w:rPr>
              <w:t xml:space="preserve">Bauxite </w:t>
            </w:r>
            <w:r w:rsidRPr="0062614F">
              <w:rPr>
                <w:rFonts w:cs="Times New Roman"/>
                <w:szCs w:val="24"/>
              </w:rPr>
              <w:t xml:space="preserve">is basically an aluminous rock that contains hydrated aluminium oxide as main constituent and iron oxide, silica &amp; </w:t>
            </w:r>
            <w:proofErr w:type="spellStart"/>
            <w:r w:rsidRPr="0062614F">
              <w:rPr>
                <w:rFonts w:cs="Times New Roman"/>
                <w:szCs w:val="24"/>
              </w:rPr>
              <w:t>titania</w:t>
            </w:r>
            <w:proofErr w:type="spellEnd"/>
            <w:r w:rsidRPr="0062614F">
              <w:rPr>
                <w:rFonts w:cs="Times New Roman"/>
                <w:szCs w:val="24"/>
              </w:rPr>
              <w:t xml:space="preserve"> as minor constituents present in varying proportions. Odisha emerged as the leading producing State followed by Gujarat and Jharkhand. Important mining areas are - Odisha - Koraput, </w:t>
            </w:r>
            <w:proofErr w:type="spellStart"/>
            <w:r w:rsidRPr="0062614F">
              <w:rPr>
                <w:rFonts w:cs="Times New Roman"/>
                <w:szCs w:val="24"/>
              </w:rPr>
              <w:t>Rayagada</w:t>
            </w:r>
            <w:proofErr w:type="spellEnd"/>
            <w:r w:rsidRPr="0062614F">
              <w:rPr>
                <w:rFonts w:cs="Times New Roman"/>
                <w:szCs w:val="24"/>
              </w:rPr>
              <w:t xml:space="preserve">; </w:t>
            </w:r>
            <w:r w:rsidRPr="0062614F">
              <w:rPr>
                <w:rFonts w:cs="Times New Roman"/>
                <w:b/>
                <w:bCs/>
                <w:szCs w:val="24"/>
              </w:rPr>
              <w:t xml:space="preserve">MP - </w:t>
            </w:r>
            <w:proofErr w:type="spellStart"/>
            <w:r w:rsidRPr="0062614F">
              <w:rPr>
                <w:rFonts w:cs="Times New Roman"/>
                <w:b/>
                <w:bCs/>
                <w:szCs w:val="24"/>
              </w:rPr>
              <w:t>Katni</w:t>
            </w:r>
            <w:proofErr w:type="spellEnd"/>
            <w:r w:rsidRPr="0062614F">
              <w:rPr>
                <w:rFonts w:cs="Times New Roman"/>
                <w:szCs w:val="24"/>
              </w:rPr>
              <w:t xml:space="preserve">, </w:t>
            </w:r>
            <w:proofErr w:type="spellStart"/>
            <w:r w:rsidRPr="0062614F">
              <w:rPr>
                <w:rFonts w:cs="Times New Roman"/>
                <w:szCs w:val="24"/>
              </w:rPr>
              <w:t>Rewa</w:t>
            </w:r>
            <w:proofErr w:type="spellEnd"/>
            <w:r w:rsidRPr="0062614F">
              <w:rPr>
                <w:rFonts w:cs="Times New Roman"/>
                <w:szCs w:val="24"/>
              </w:rPr>
              <w:t xml:space="preserve">; Jharkhand - </w:t>
            </w:r>
            <w:proofErr w:type="spellStart"/>
            <w:r w:rsidRPr="0062614F">
              <w:rPr>
                <w:rFonts w:cs="Times New Roman"/>
                <w:szCs w:val="24"/>
              </w:rPr>
              <w:t>Gumla</w:t>
            </w:r>
            <w:proofErr w:type="spellEnd"/>
            <w:r w:rsidRPr="0062614F">
              <w:rPr>
                <w:rFonts w:cs="Times New Roman"/>
                <w:szCs w:val="24"/>
              </w:rPr>
              <w:t xml:space="preserve">, </w:t>
            </w:r>
            <w:proofErr w:type="spellStart"/>
            <w:r w:rsidRPr="0062614F">
              <w:rPr>
                <w:rFonts w:cs="Times New Roman"/>
                <w:szCs w:val="24"/>
              </w:rPr>
              <w:t>Latehar</w:t>
            </w:r>
            <w:proofErr w:type="spellEnd"/>
            <w:r w:rsidRPr="0062614F">
              <w:rPr>
                <w:rFonts w:cs="Times New Roman"/>
                <w:szCs w:val="24"/>
              </w:rPr>
              <w:t xml:space="preserve">. </w:t>
            </w:r>
            <w:r w:rsidRPr="0062614F">
              <w:rPr>
                <w:rFonts w:cs="Times New Roman"/>
                <w:b/>
                <w:bCs/>
                <w:szCs w:val="24"/>
              </w:rPr>
              <w:t>Hence statement 2 is correct.</w:t>
            </w:r>
          </w:p>
          <w:p w14:paraId="43D76DC9" w14:textId="77777777" w:rsidR="008D727A" w:rsidRPr="00C064DE" w:rsidRDefault="008D727A" w:rsidP="00AD16BF">
            <w:pPr>
              <w:pStyle w:val="ListParagraph"/>
              <w:numPr>
                <w:ilvl w:val="0"/>
                <w:numId w:val="7"/>
              </w:numPr>
              <w:spacing w:after="0" w:line="240" w:lineRule="auto"/>
            </w:pPr>
            <w:r w:rsidRPr="0062614F">
              <w:rPr>
                <w:rFonts w:cs="Times New Roman"/>
                <w:szCs w:val="24"/>
              </w:rPr>
              <w:t xml:space="preserve">Common salt, when pure, is the mineral halite (NaCl). </w:t>
            </w:r>
            <w:r w:rsidRPr="0062614F">
              <w:rPr>
                <w:rFonts w:cs="Times New Roman"/>
                <w:b/>
                <w:bCs/>
                <w:szCs w:val="24"/>
              </w:rPr>
              <w:t xml:space="preserve">Halite </w:t>
            </w:r>
            <w:r w:rsidRPr="0062614F">
              <w:rPr>
                <w:rFonts w:cs="Times New Roman"/>
                <w:szCs w:val="24"/>
              </w:rPr>
              <w:t xml:space="preserve">is mainly an evaporite deposit and found in two forms namely bedded salt and salt domes. The occurrences of rock salt are limited in the country. In India, the only deposit of rock salt is reported from Mandi district, </w:t>
            </w:r>
            <w:r w:rsidRPr="0062614F">
              <w:rPr>
                <w:rFonts w:cs="Times New Roman"/>
                <w:b/>
                <w:bCs/>
                <w:szCs w:val="24"/>
              </w:rPr>
              <w:t xml:space="preserve">Himachal Pradesh. </w:t>
            </w:r>
            <w:r w:rsidRPr="0062614F">
              <w:rPr>
                <w:rFonts w:cs="Times New Roman"/>
                <w:szCs w:val="24"/>
              </w:rPr>
              <w:t xml:space="preserve">It is dark purple, opaque and contains many impurities. </w:t>
            </w:r>
            <w:r w:rsidRPr="0062614F">
              <w:rPr>
                <w:rFonts w:cs="Times New Roman"/>
                <w:b/>
                <w:bCs/>
                <w:szCs w:val="24"/>
              </w:rPr>
              <w:t>Hence statement 3 is not correct.</w:t>
            </w:r>
          </w:p>
          <w:p w14:paraId="3A9B9070" w14:textId="77777777" w:rsidR="008D727A" w:rsidRDefault="008D727A" w:rsidP="00AD16BF">
            <w:pPr>
              <w:pStyle w:val="ListParagraph"/>
              <w:numPr>
                <w:ilvl w:val="0"/>
                <w:numId w:val="7"/>
              </w:numPr>
              <w:spacing w:after="0" w:line="240" w:lineRule="auto"/>
            </w:pPr>
            <w:r w:rsidRPr="0062614F">
              <w:rPr>
                <w:rFonts w:cs="Times New Roman"/>
                <w:b/>
                <w:bCs/>
                <w:szCs w:val="24"/>
              </w:rPr>
              <w:t>Hence option (a) is the correct answer.</w:t>
            </w:r>
          </w:p>
        </w:tc>
      </w:tr>
      <w:tr w:rsidR="008D727A" w14:paraId="5C9BAB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3A2B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50132" w14:textId="77777777" w:rsidR="008D727A" w:rsidRDefault="008D727A" w:rsidP="008D727A">
            <w:r>
              <w:t>2</w:t>
            </w:r>
          </w:p>
        </w:tc>
      </w:tr>
      <w:tr w:rsidR="008D727A" w14:paraId="4FCDE1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D6A3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16433" w14:textId="77777777" w:rsidR="008D727A" w:rsidRDefault="008D727A" w:rsidP="008D727A">
            <w:r>
              <w:t>0.67</w:t>
            </w:r>
          </w:p>
        </w:tc>
      </w:tr>
    </w:tbl>
    <w:p w14:paraId="1AC1A242" w14:textId="774AECD5" w:rsidR="008D727A" w:rsidRDefault="008D727A"/>
    <w:p w14:paraId="106CA231" w14:textId="3296DA30" w:rsidR="008D727A" w:rsidRDefault="008D727A"/>
    <w:p w14:paraId="603D399A" w14:textId="27D7C4C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1A2450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88C0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AD96" w14:textId="77777777" w:rsidR="008D727A" w:rsidRPr="00C064DE" w:rsidRDefault="008D727A" w:rsidP="008D727A">
            <w:pPr>
              <w:rPr>
                <w:b/>
              </w:rPr>
            </w:pPr>
            <w:r w:rsidRPr="00C064DE">
              <w:rPr>
                <w:b/>
              </w:rPr>
              <w:t>Consider the following statements regarding White Label ATMs (WLAs):</w:t>
            </w:r>
          </w:p>
          <w:p w14:paraId="40BD0552"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ATMs owned and operated by non-bank entities are called "White Label ATMs".</w:t>
            </w:r>
          </w:p>
          <w:p w14:paraId="2E81EC9D"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WLAs are not allowed to accept cash deposits.</w:t>
            </w:r>
          </w:p>
          <w:p w14:paraId="495F03FF" w14:textId="77777777" w:rsidR="008D727A" w:rsidRPr="0062614F" w:rsidRDefault="008D727A" w:rsidP="00AD16BF">
            <w:pPr>
              <w:pStyle w:val="ListParagraph"/>
              <w:numPr>
                <w:ilvl w:val="0"/>
                <w:numId w:val="96"/>
              </w:numPr>
              <w:spacing w:after="0" w:line="240" w:lineRule="auto"/>
              <w:rPr>
                <w:rFonts w:cs="Times New Roman"/>
                <w:szCs w:val="24"/>
              </w:rPr>
            </w:pPr>
            <w:r w:rsidRPr="0062614F">
              <w:rPr>
                <w:rFonts w:cs="Times New Roman"/>
                <w:szCs w:val="24"/>
              </w:rPr>
              <w:t>FDI up to 100% is allowed under automatic route in setting up WLAs.</w:t>
            </w:r>
          </w:p>
          <w:p w14:paraId="5D2939FB" w14:textId="77777777" w:rsidR="008D727A" w:rsidRDefault="008D727A" w:rsidP="008D727A">
            <w:pPr>
              <w:autoSpaceDE w:val="0"/>
              <w:autoSpaceDN w:val="0"/>
              <w:adjustRightInd w:val="0"/>
              <w:jc w:val="both"/>
            </w:pPr>
            <w:r w:rsidRPr="0062614F">
              <w:rPr>
                <w:b/>
              </w:rPr>
              <w:t>Which of the statements given above is/are correct?</w:t>
            </w:r>
          </w:p>
        </w:tc>
      </w:tr>
      <w:tr w:rsidR="008D727A" w14:paraId="3F3F6B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FC8A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1B311" w14:textId="77777777" w:rsidR="008D727A" w:rsidRDefault="008D727A" w:rsidP="008D727A">
            <w:pPr>
              <w:pStyle w:val="BodyA"/>
            </w:pPr>
            <w:proofErr w:type="spellStart"/>
            <w:r>
              <w:rPr>
                <w:lang w:val="en-US"/>
              </w:rPr>
              <w:t>multiple_choice</w:t>
            </w:r>
            <w:proofErr w:type="spellEnd"/>
          </w:p>
        </w:tc>
      </w:tr>
      <w:tr w:rsidR="008D727A" w14:paraId="649EE8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A6D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26950" w14:textId="77777777" w:rsidR="008D727A" w:rsidRDefault="008D727A" w:rsidP="008D727A">
            <w:pPr>
              <w:pStyle w:val="BodyA"/>
            </w:pPr>
            <w:r w:rsidRPr="0062614F">
              <w:rPr>
                <w:rFonts w:cs="Times New Roman"/>
              </w:rPr>
              <w:t>1 only</w:t>
            </w:r>
          </w:p>
        </w:tc>
      </w:tr>
      <w:tr w:rsidR="008D727A" w14:paraId="1BF82A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403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754AD" w14:textId="77777777" w:rsidR="008D727A" w:rsidRDefault="008D727A" w:rsidP="008D727A">
            <w:pPr>
              <w:pStyle w:val="BodyA"/>
            </w:pPr>
            <w:r w:rsidRPr="0062614F">
              <w:rPr>
                <w:rFonts w:cs="Times New Roman"/>
              </w:rPr>
              <w:t>1 and 2 only</w:t>
            </w:r>
          </w:p>
        </w:tc>
      </w:tr>
      <w:tr w:rsidR="008D727A" w14:paraId="1DF529A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F2B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EDA30" w14:textId="77777777" w:rsidR="008D727A" w:rsidRDefault="008D727A" w:rsidP="008D727A">
            <w:pPr>
              <w:pStyle w:val="BodyA"/>
            </w:pPr>
            <w:r w:rsidRPr="0062614F">
              <w:rPr>
                <w:rFonts w:cs="Times New Roman"/>
              </w:rPr>
              <w:t xml:space="preserve">1 and </w:t>
            </w:r>
            <w:r>
              <w:rPr>
                <w:rFonts w:cs="Times New Roman"/>
              </w:rPr>
              <w:t>3</w:t>
            </w:r>
            <w:r w:rsidRPr="0062614F">
              <w:rPr>
                <w:rFonts w:cs="Times New Roman"/>
              </w:rPr>
              <w:t xml:space="preserve"> only</w:t>
            </w:r>
          </w:p>
        </w:tc>
      </w:tr>
      <w:tr w:rsidR="008D727A" w14:paraId="7941D0D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B80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B54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62614F">
              <w:t xml:space="preserve"> and </w:t>
            </w:r>
            <w:r>
              <w:t>3</w:t>
            </w:r>
            <w:r w:rsidRPr="0062614F">
              <w:t xml:space="preserve"> only</w:t>
            </w:r>
          </w:p>
        </w:tc>
      </w:tr>
      <w:tr w:rsidR="008D727A" w14:paraId="4D38EBA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67BF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F5A53" w14:textId="77777777" w:rsidR="008D727A" w:rsidRDefault="008D727A" w:rsidP="008D727A">
            <w:pPr>
              <w:pStyle w:val="BodyA"/>
              <w:rPr>
                <w:lang w:val="en-US"/>
              </w:rPr>
            </w:pPr>
            <w:r>
              <w:rPr>
                <w:lang w:val="en-US"/>
              </w:rPr>
              <w:t>3</w:t>
            </w:r>
          </w:p>
        </w:tc>
      </w:tr>
      <w:tr w:rsidR="008D727A" w14:paraId="31B1DF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56D24"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8C124" w14:textId="77777777" w:rsidR="008D727A" w:rsidRPr="00C064DE" w:rsidRDefault="008D727A" w:rsidP="00AD16BF">
            <w:pPr>
              <w:pStyle w:val="ListParagraph"/>
              <w:numPr>
                <w:ilvl w:val="0"/>
                <w:numId w:val="97"/>
              </w:numPr>
              <w:rPr>
                <w:rFonts w:cs="Times New Roman"/>
                <w:szCs w:val="24"/>
              </w:rPr>
            </w:pPr>
            <w:r w:rsidRPr="005D345C">
              <w:t>Automated Teller Machines (ATMs) set up, owned and operated by non-bank entities are called "White</w:t>
            </w:r>
            <w:r>
              <w:t xml:space="preserve"> </w:t>
            </w:r>
            <w:r w:rsidRPr="005D345C">
              <w:rPr>
                <w:rFonts w:cs="Times New Roman"/>
                <w:szCs w:val="24"/>
              </w:rPr>
              <w:t>Label ATMs" (WLAs). Non-bank entities incorporated in India under the Companies Act 1956 are</w:t>
            </w:r>
            <w:r>
              <w:rPr>
                <w:rFonts w:cs="Times New Roman"/>
                <w:szCs w:val="24"/>
              </w:rPr>
              <w:t xml:space="preserve"> </w:t>
            </w:r>
            <w:r w:rsidRPr="005D345C">
              <w:rPr>
                <w:rFonts w:cs="Times New Roman"/>
                <w:szCs w:val="24"/>
              </w:rPr>
              <w:t>allowed to operate WLAs. Brown-label ATMs are owned by these operators but are leased out to</w:t>
            </w:r>
            <w:r>
              <w:rPr>
                <w:rFonts w:cs="Times New Roman"/>
                <w:szCs w:val="24"/>
              </w:rPr>
              <w:t xml:space="preserve"> </w:t>
            </w:r>
            <w:r w:rsidRPr="005D345C">
              <w:rPr>
                <w:rFonts w:cs="Times New Roman"/>
                <w:szCs w:val="24"/>
              </w:rPr>
              <w:t xml:space="preserve">banks. </w:t>
            </w:r>
            <w:r w:rsidRPr="00C064DE">
              <w:rPr>
                <w:rFonts w:cs="Times New Roman"/>
                <w:b/>
                <w:bCs/>
                <w:szCs w:val="24"/>
              </w:rPr>
              <w:t>Hence, statement 1 is correct.</w:t>
            </w:r>
          </w:p>
          <w:p w14:paraId="28864B5C" w14:textId="77777777" w:rsidR="008D727A" w:rsidRDefault="008D727A" w:rsidP="00AD16BF">
            <w:pPr>
              <w:pStyle w:val="ListParagraph"/>
              <w:numPr>
                <w:ilvl w:val="0"/>
                <w:numId w:val="97"/>
              </w:numPr>
              <w:rPr>
                <w:rFonts w:cs="Times New Roman"/>
                <w:szCs w:val="24"/>
              </w:rPr>
            </w:pPr>
            <w:r w:rsidRPr="005D345C">
              <w:rPr>
                <w:rFonts w:cs="Times New Roman"/>
                <w:szCs w:val="24"/>
              </w:rPr>
              <w:t>Non-bank entities are permitted to set up WLAs in India, after obtaining authorization from RBI under the</w:t>
            </w:r>
            <w:r>
              <w:rPr>
                <w:rFonts w:cs="Times New Roman"/>
                <w:szCs w:val="24"/>
              </w:rPr>
              <w:t xml:space="preserve"> </w:t>
            </w:r>
            <w:r w:rsidRPr="005D345C">
              <w:rPr>
                <w:rFonts w:cs="Times New Roman"/>
                <w:szCs w:val="24"/>
              </w:rPr>
              <w:t>Payment and Settlement Systems (PSS) Act 2007. Such non-bank entities should have a minimum net</w:t>
            </w:r>
            <w:r>
              <w:rPr>
                <w:rFonts w:cs="Times New Roman"/>
                <w:szCs w:val="24"/>
              </w:rPr>
              <w:t xml:space="preserve"> </w:t>
            </w:r>
            <w:r w:rsidRPr="005D345C">
              <w:rPr>
                <w:rFonts w:cs="Times New Roman"/>
                <w:szCs w:val="24"/>
              </w:rPr>
              <w:t>worth of Rs 100 crore as per the latest financial year’s audited balance sheet, which is to be maintained at</w:t>
            </w:r>
            <w:r>
              <w:rPr>
                <w:rFonts w:cs="Times New Roman"/>
                <w:szCs w:val="24"/>
              </w:rPr>
              <w:t xml:space="preserve"> </w:t>
            </w:r>
            <w:r w:rsidRPr="005D345C">
              <w:rPr>
                <w:rFonts w:cs="Times New Roman"/>
                <w:szCs w:val="24"/>
              </w:rPr>
              <w:t>all times.</w:t>
            </w:r>
          </w:p>
          <w:p w14:paraId="4305D4A0" w14:textId="77777777" w:rsidR="008D727A" w:rsidRDefault="008D727A" w:rsidP="00AD16BF">
            <w:pPr>
              <w:pStyle w:val="ListParagraph"/>
              <w:numPr>
                <w:ilvl w:val="0"/>
                <w:numId w:val="97"/>
              </w:numPr>
              <w:rPr>
                <w:rFonts w:cs="Times New Roman"/>
                <w:szCs w:val="24"/>
              </w:rPr>
            </w:pPr>
            <w:r w:rsidRPr="005D345C">
              <w:rPr>
                <w:rFonts w:cs="Times New Roman"/>
                <w:szCs w:val="24"/>
              </w:rPr>
              <w:t>These entities have a mandate to deploy 67% of ATMs in rural locations (tier III-VI) and 33% in urban</w:t>
            </w:r>
            <w:r>
              <w:rPr>
                <w:rFonts w:cs="Times New Roman"/>
                <w:szCs w:val="24"/>
              </w:rPr>
              <w:t xml:space="preserve"> </w:t>
            </w:r>
            <w:r w:rsidRPr="005D345C">
              <w:rPr>
                <w:rFonts w:cs="Times New Roman"/>
                <w:szCs w:val="24"/>
              </w:rPr>
              <w:t>locations (tier I and II cities).</w:t>
            </w:r>
            <w:r>
              <w:rPr>
                <w:rFonts w:cs="Times New Roman"/>
                <w:szCs w:val="24"/>
              </w:rPr>
              <w:t xml:space="preserve"> </w:t>
            </w:r>
          </w:p>
          <w:p w14:paraId="51BACD8C" w14:textId="77777777" w:rsidR="008D727A" w:rsidRPr="00C064DE" w:rsidRDefault="008D727A" w:rsidP="00AD16BF">
            <w:pPr>
              <w:pStyle w:val="ListParagraph"/>
              <w:numPr>
                <w:ilvl w:val="0"/>
                <w:numId w:val="97"/>
              </w:numPr>
              <w:rPr>
                <w:rFonts w:cs="Times New Roman"/>
                <w:szCs w:val="24"/>
              </w:rPr>
            </w:pPr>
            <w:r w:rsidRPr="005D345C">
              <w:rPr>
                <w:rFonts w:cs="Times New Roman"/>
                <w:szCs w:val="24"/>
              </w:rPr>
              <w:t>The government has approved 100% foreign direct investment (FDI) under the automatic route for nonbank</w:t>
            </w:r>
            <w:r>
              <w:rPr>
                <w:rFonts w:cs="Times New Roman"/>
                <w:szCs w:val="24"/>
              </w:rPr>
              <w:t xml:space="preserve"> </w:t>
            </w:r>
            <w:r w:rsidRPr="005D345C">
              <w:rPr>
                <w:rFonts w:cs="Times New Roman"/>
                <w:szCs w:val="24"/>
              </w:rPr>
              <w:t>entities that operate cash machines subject to certain conditions in a bid to boost financial</w:t>
            </w:r>
            <w:r>
              <w:rPr>
                <w:rFonts w:cs="Times New Roman"/>
                <w:szCs w:val="24"/>
              </w:rPr>
              <w:t xml:space="preserve"> </w:t>
            </w:r>
            <w:r w:rsidRPr="005D345C">
              <w:rPr>
                <w:rFonts w:cs="Times New Roman"/>
                <w:szCs w:val="24"/>
              </w:rPr>
              <w:t xml:space="preserve">inclusion in semi-urban and rural areas. </w:t>
            </w:r>
            <w:r w:rsidRPr="00C064DE">
              <w:rPr>
                <w:rFonts w:cs="Times New Roman"/>
                <w:b/>
                <w:bCs/>
                <w:szCs w:val="24"/>
              </w:rPr>
              <w:t>Hence, statement 3 is correct.</w:t>
            </w:r>
          </w:p>
          <w:p w14:paraId="066C6262" w14:textId="77777777" w:rsidR="008D727A" w:rsidRDefault="008D727A" w:rsidP="00AD16BF">
            <w:pPr>
              <w:pStyle w:val="ListParagraph"/>
              <w:numPr>
                <w:ilvl w:val="0"/>
                <w:numId w:val="97"/>
              </w:numPr>
              <w:rPr>
                <w:rFonts w:cs="Times New Roman"/>
                <w:szCs w:val="24"/>
              </w:rPr>
            </w:pPr>
            <w:r w:rsidRPr="005D345C">
              <w:rPr>
                <w:rFonts w:cs="Times New Roman"/>
                <w:szCs w:val="24"/>
              </w:rPr>
              <w:t>While the WLA operator is entitled to receive a fee from the banks for the use of ATM resources by the</w:t>
            </w:r>
            <w:r>
              <w:rPr>
                <w:rFonts w:cs="Times New Roman"/>
                <w:szCs w:val="24"/>
              </w:rPr>
              <w:t xml:space="preserve"> </w:t>
            </w:r>
            <w:r w:rsidRPr="005D345C">
              <w:rPr>
                <w:rFonts w:cs="Times New Roman"/>
                <w:szCs w:val="24"/>
              </w:rPr>
              <w:t>bank's customers, WLAs are not permitted to charge bank customers directly for the use of WLAs.</w:t>
            </w:r>
          </w:p>
          <w:p w14:paraId="0706FA02" w14:textId="77777777" w:rsidR="008D727A" w:rsidRDefault="008D727A" w:rsidP="00AD16BF">
            <w:pPr>
              <w:pStyle w:val="ListParagraph"/>
              <w:numPr>
                <w:ilvl w:val="0"/>
                <w:numId w:val="97"/>
              </w:numPr>
            </w:pPr>
            <w:r w:rsidRPr="005D345C">
              <w:rPr>
                <w:rFonts w:cs="Times New Roman"/>
                <w:szCs w:val="24"/>
              </w:rPr>
              <w:t>Until recently, these white label ATMs were not allowed to accept cash deposits, but the latest guidelines</w:t>
            </w:r>
            <w:r>
              <w:rPr>
                <w:rFonts w:cs="Times New Roman"/>
                <w:szCs w:val="24"/>
              </w:rPr>
              <w:t xml:space="preserve"> </w:t>
            </w:r>
            <w:r w:rsidRPr="005D345C">
              <w:rPr>
                <w:rFonts w:cs="Times New Roman"/>
                <w:szCs w:val="24"/>
              </w:rPr>
              <w:t>have now allowed these ATM operators to provide this service. They can also offer bill payment services</w:t>
            </w:r>
            <w:r>
              <w:rPr>
                <w:rFonts w:cs="Times New Roman"/>
                <w:szCs w:val="24"/>
              </w:rPr>
              <w:t xml:space="preserve"> </w:t>
            </w:r>
            <w:r w:rsidRPr="005D345C">
              <w:rPr>
                <w:rFonts w:cs="Times New Roman"/>
                <w:szCs w:val="24"/>
              </w:rPr>
              <w:t xml:space="preserve">through their ATMs. </w:t>
            </w:r>
            <w:r w:rsidRPr="005D345C">
              <w:rPr>
                <w:rFonts w:cs="Times New Roman"/>
                <w:b/>
                <w:bCs/>
                <w:szCs w:val="24"/>
              </w:rPr>
              <w:t>Hence, statement 2 is incorrect.</w:t>
            </w:r>
          </w:p>
        </w:tc>
      </w:tr>
      <w:tr w:rsidR="008D727A" w14:paraId="299979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101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AF4AD" w14:textId="77777777" w:rsidR="008D727A" w:rsidRDefault="008D727A" w:rsidP="008D727A">
            <w:r>
              <w:t>2</w:t>
            </w:r>
          </w:p>
        </w:tc>
      </w:tr>
      <w:tr w:rsidR="008D727A" w14:paraId="2AA63E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6398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8F89C" w14:textId="77777777" w:rsidR="008D727A" w:rsidRDefault="008D727A" w:rsidP="008D727A">
            <w:r>
              <w:t>0.67</w:t>
            </w:r>
          </w:p>
        </w:tc>
      </w:tr>
    </w:tbl>
    <w:p w14:paraId="1BA5CFFB" w14:textId="180F05DF" w:rsidR="008D727A" w:rsidRDefault="008D727A">
      <w:r>
        <w:br/>
      </w:r>
    </w:p>
    <w:p w14:paraId="1360F449" w14:textId="098857CF" w:rsidR="008D727A" w:rsidRDefault="008D727A"/>
    <w:p w14:paraId="4E9D5805" w14:textId="05469E0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236AC3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31B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0557" w14:textId="77777777" w:rsidR="008D727A" w:rsidRDefault="008D727A" w:rsidP="008D727A">
            <w:pPr>
              <w:autoSpaceDE w:val="0"/>
              <w:autoSpaceDN w:val="0"/>
              <w:adjustRightInd w:val="0"/>
              <w:jc w:val="both"/>
            </w:pPr>
            <w:r>
              <w:rPr>
                <w:b/>
              </w:rPr>
              <w:t>T</w:t>
            </w:r>
            <w:r w:rsidRPr="005D345C">
              <w:rPr>
                <w:b/>
              </w:rPr>
              <w:t xml:space="preserve">hese Europeans were not much interested in empire-building in India; their concerns were trade. They founded their first factory in </w:t>
            </w:r>
            <w:proofErr w:type="spellStart"/>
            <w:r w:rsidRPr="005D345C">
              <w:rPr>
                <w:b/>
              </w:rPr>
              <w:t>Masulipatnam</w:t>
            </w:r>
            <w:proofErr w:type="spellEnd"/>
            <w:r w:rsidRPr="005D345C">
              <w:rPr>
                <w:b/>
              </w:rPr>
              <w:t xml:space="preserve"> (in Andhra) in 1605. Their ambitions in India </w:t>
            </w:r>
            <w:r w:rsidRPr="005D345C">
              <w:rPr>
                <w:b/>
              </w:rPr>
              <w:lastRenderedPageBreak/>
              <w:t xml:space="preserve">received a crushing blow after their defeat in the Battle of </w:t>
            </w:r>
            <w:proofErr w:type="spellStart"/>
            <w:r w:rsidRPr="005D345C">
              <w:rPr>
                <w:b/>
              </w:rPr>
              <w:t>Chinsurah</w:t>
            </w:r>
            <w:proofErr w:type="spellEnd"/>
            <w:r w:rsidRPr="005D345C">
              <w:rPr>
                <w:b/>
              </w:rPr>
              <w:t>. They were</w:t>
            </w:r>
          </w:p>
        </w:tc>
      </w:tr>
      <w:tr w:rsidR="008D727A" w14:paraId="670AF3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893F"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1965" w14:textId="77777777" w:rsidR="008D727A" w:rsidRDefault="008D727A" w:rsidP="008D727A">
            <w:pPr>
              <w:pStyle w:val="BodyA"/>
            </w:pPr>
            <w:proofErr w:type="spellStart"/>
            <w:r>
              <w:rPr>
                <w:lang w:val="en-US"/>
              </w:rPr>
              <w:t>multiple_choice</w:t>
            </w:r>
            <w:proofErr w:type="spellEnd"/>
          </w:p>
        </w:tc>
      </w:tr>
      <w:tr w:rsidR="008D727A" w14:paraId="2AF182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E93C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464" w14:textId="77777777" w:rsidR="008D727A" w:rsidRDefault="008D727A" w:rsidP="008D727A">
            <w:pPr>
              <w:pStyle w:val="BodyA"/>
            </w:pPr>
            <w:r w:rsidRPr="005D345C">
              <w:rPr>
                <w:rFonts w:cs="Times New Roman"/>
              </w:rPr>
              <w:t>The Dutch</w:t>
            </w:r>
          </w:p>
        </w:tc>
      </w:tr>
      <w:tr w:rsidR="008D727A" w14:paraId="656200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AD32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8556" w14:textId="77777777" w:rsidR="008D727A" w:rsidRDefault="008D727A" w:rsidP="008D727A">
            <w:pPr>
              <w:pStyle w:val="BodyA"/>
            </w:pPr>
            <w:r w:rsidRPr="005D345C">
              <w:rPr>
                <w:rFonts w:cs="Times New Roman"/>
              </w:rPr>
              <w:t>The Danes</w:t>
            </w:r>
          </w:p>
        </w:tc>
      </w:tr>
      <w:tr w:rsidR="008D727A" w14:paraId="385725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3645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7BD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D345C">
              <w:t>The Portuguese</w:t>
            </w:r>
          </w:p>
        </w:tc>
      </w:tr>
      <w:tr w:rsidR="008D727A" w14:paraId="399F2D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610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C4EF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D345C">
              <w:t>The French</w:t>
            </w:r>
          </w:p>
        </w:tc>
      </w:tr>
      <w:tr w:rsidR="008D727A" w14:paraId="09B43CE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E8231"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4AD2" w14:textId="77777777" w:rsidR="008D727A" w:rsidRDefault="008D727A" w:rsidP="008D727A">
            <w:pPr>
              <w:pStyle w:val="BodyA"/>
              <w:rPr>
                <w:lang w:val="en-US"/>
              </w:rPr>
            </w:pPr>
            <w:r>
              <w:rPr>
                <w:lang w:val="en-US"/>
              </w:rPr>
              <w:t>1</w:t>
            </w:r>
          </w:p>
        </w:tc>
      </w:tr>
      <w:tr w:rsidR="008D727A" w14:paraId="451517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F88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B3CFD" w14:textId="77777777" w:rsidR="008D727A" w:rsidRPr="00757410" w:rsidRDefault="008D727A" w:rsidP="00AD16BF">
            <w:pPr>
              <w:pStyle w:val="ListParagraph"/>
              <w:numPr>
                <w:ilvl w:val="0"/>
                <w:numId w:val="98"/>
              </w:numPr>
              <w:spacing w:after="0" w:line="240" w:lineRule="auto"/>
              <w:rPr>
                <w:rFonts w:cs="Times New Roman"/>
                <w:b/>
                <w:bCs/>
                <w:szCs w:val="24"/>
              </w:rPr>
            </w:pPr>
            <w:r w:rsidRPr="00757410">
              <w:rPr>
                <w:rFonts w:cs="Times New Roman"/>
                <w:b/>
                <w:bCs/>
                <w:szCs w:val="24"/>
              </w:rPr>
              <w:t xml:space="preserve">Commercial enterprise led the Dutch to undertake voyages to the East. After their arrival in India, the Dutch founded their first factory in </w:t>
            </w:r>
            <w:proofErr w:type="spellStart"/>
            <w:r w:rsidRPr="00757410">
              <w:rPr>
                <w:rFonts w:cs="Times New Roman"/>
                <w:b/>
                <w:bCs/>
                <w:szCs w:val="24"/>
              </w:rPr>
              <w:t>Masulipatnam</w:t>
            </w:r>
            <w:proofErr w:type="spellEnd"/>
            <w:r w:rsidRPr="00757410">
              <w:rPr>
                <w:rFonts w:cs="Times New Roman"/>
                <w:b/>
                <w:bCs/>
                <w:szCs w:val="24"/>
              </w:rPr>
              <w:t xml:space="preserve"> (in Andhra) in 1605. </w:t>
            </w:r>
            <w:r w:rsidRPr="00757410">
              <w:rPr>
                <w:rFonts w:cs="Times New Roman"/>
                <w:szCs w:val="24"/>
              </w:rPr>
              <w:t>They went on to establish</w:t>
            </w:r>
            <w:r w:rsidRPr="00757410">
              <w:rPr>
                <w:rFonts w:cs="Times New Roman"/>
                <w:b/>
                <w:bCs/>
                <w:szCs w:val="24"/>
              </w:rPr>
              <w:t xml:space="preserve"> </w:t>
            </w:r>
            <w:r w:rsidRPr="00757410">
              <w:rPr>
                <w:rFonts w:cs="Times New Roman"/>
                <w:szCs w:val="24"/>
              </w:rPr>
              <w:t>trading centres at different parts of India and thus became a threat to the Portuguese. They captured</w:t>
            </w:r>
            <w:r w:rsidRPr="00757410">
              <w:rPr>
                <w:rFonts w:cs="Times New Roman"/>
                <w:b/>
                <w:bCs/>
                <w:szCs w:val="24"/>
              </w:rPr>
              <w:t xml:space="preserve"> </w:t>
            </w:r>
            <w:proofErr w:type="spellStart"/>
            <w:r w:rsidRPr="00757410">
              <w:rPr>
                <w:rFonts w:cs="Times New Roman"/>
                <w:szCs w:val="24"/>
              </w:rPr>
              <w:t>Nagapatam</w:t>
            </w:r>
            <w:proofErr w:type="spellEnd"/>
            <w:r w:rsidRPr="00757410">
              <w:rPr>
                <w:rFonts w:cs="Times New Roman"/>
                <w:szCs w:val="24"/>
              </w:rPr>
              <w:t xml:space="preserve"> near Madras (Chennai) from the Portuguese and made it their main stronghold in South India.</w:t>
            </w:r>
          </w:p>
          <w:p w14:paraId="547FAFF8"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szCs w:val="24"/>
              </w:rPr>
              <w:t>The English were also at this time rising to prominence in the Eastern trade, and this posed a serious</w:t>
            </w:r>
          </w:p>
          <w:p w14:paraId="418E92E3"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szCs w:val="24"/>
              </w:rPr>
              <w:t>challenge to the commercial interests of the Dutch. A commercial rivalry soon turned into bloody warfare. After prolonged warfare, both the parties came to a compromise in 1667 by which the British agreed to withdraw all their claims on Indonesia, and the Dutch retired from India to concentrate on their more profitable trade in Indonesia. They monopolized the trade in black pepper and spices.</w:t>
            </w:r>
          </w:p>
          <w:p w14:paraId="15A5E77C" w14:textId="77777777" w:rsidR="008D727A" w:rsidRPr="00757410" w:rsidRDefault="008D727A" w:rsidP="00AD16BF">
            <w:pPr>
              <w:pStyle w:val="ListParagraph"/>
              <w:numPr>
                <w:ilvl w:val="0"/>
                <w:numId w:val="98"/>
              </w:numPr>
              <w:spacing w:after="0" w:line="240" w:lineRule="auto"/>
              <w:rPr>
                <w:rFonts w:cs="Times New Roman"/>
                <w:szCs w:val="24"/>
              </w:rPr>
            </w:pPr>
            <w:r w:rsidRPr="00757410">
              <w:rPr>
                <w:rFonts w:cs="Times New Roman"/>
                <w:b/>
                <w:bCs/>
                <w:szCs w:val="24"/>
              </w:rPr>
              <w:t xml:space="preserve">The Dutch were not much interested in empire-building in India; their concerns were trade. In any case, their main commercial interest lay in the Spice Islands of Indonesia from where they earned a huge profit through business. </w:t>
            </w:r>
            <w:r w:rsidRPr="00757410">
              <w:rPr>
                <w:rFonts w:cs="Times New Roman"/>
                <w:szCs w:val="24"/>
              </w:rPr>
              <w:t>The Dutch got drawn into the trade of the Malay Archipelago. Further, in</w:t>
            </w:r>
            <w:r w:rsidRPr="00757410">
              <w:rPr>
                <w:rFonts w:cs="Times New Roman"/>
                <w:b/>
                <w:bCs/>
                <w:szCs w:val="24"/>
              </w:rPr>
              <w:t xml:space="preserve"> </w:t>
            </w:r>
            <w:r w:rsidRPr="00757410">
              <w:rPr>
                <w:rFonts w:cs="Times New Roman"/>
                <w:szCs w:val="24"/>
              </w:rPr>
              <w:t>the Third Anglo-Dutch War (1672-74), communications between Surat and the new English settlement of Bombay got cut due to which three homebound English ships were captured in the Bay of Bengal by the Dutch forces. The retaliation by the English resulted in the defeat of the Dutch.</w:t>
            </w:r>
          </w:p>
          <w:p w14:paraId="18AE2B6F" w14:textId="77777777" w:rsidR="008D727A" w:rsidRPr="00757410" w:rsidRDefault="008D727A" w:rsidP="00AD16BF">
            <w:pPr>
              <w:pStyle w:val="ListParagraph"/>
              <w:numPr>
                <w:ilvl w:val="0"/>
                <w:numId w:val="98"/>
              </w:numPr>
              <w:spacing w:after="0" w:line="240" w:lineRule="auto"/>
              <w:rPr>
                <w:rFonts w:cs="Times New Roman"/>
                <w:b/>
                <w:bCs/>
                <w:szCs w:val="24"/>
              </w:rPr>
            </w:pPr>
            <w:r w:rsidRPr="00757410">
              <w:rPr>
                <w:rFonts w:cs="Times New Roman"/>
                <w:b/>
                <w:bCs/>
                <w:szCs w:val="24"/>
              </w:rPr>
              <w:t xml:space="preserve">The Battle of </w:t>
            </w:r>
            <w:proofErr w:type="spellStart"/>
            <w:r w:rsidRPr="00757410">
              <w:rPr>
                <w:rFonts w:cs="Times New Roman"/>
                <w:b/>
                <w:bCs/>
                <w:szCs w:val="24"/>
              </w:rPr>
              <w:t>Chinsurah</w:t>
            </w:r>
            <w:proofErr w:type="spellEnd"/>
            <w:r w:rsidRPr="00757410">
              <w:rPr>
                <w:rFonts w:cs="Times New Roman"/>
                <w:b/>
                <w:bCs/>
                <w:szCs w:val="24"/>
              </w:rPr>
              <w:t xml:space="preserve"> (also known as the Battle of </w:t>
            </w:r>
            <w:proofErr w:type="spellStart"/>
            <w:r w:rsidRPr="00757410">
              <w:rPr>
                <w:rFonts w:cs="Times New Roman"/>
                <w:b/>
                <w:bCs/>
                <w:szCs w:val="24"/>
              </w:rPr>
              <w:t>Biderra</w:t>
            </w:r>
            <w:proofErr w:type="spellEnd"/>
            <w:r w:rsidRPr="00757410">
              <w:rPr>
                <w:rFonts w:cs="Times New Roman"/>
                <w:b/>
                <w:bCs/>
                <w:szCs w:val="24"/>
              </w:rPr>
              <w:t xml:space="preserve"> or Battle of </w:t>
            </w:r>
            <w:proofErr w:type="spellStart"/>
            <w:r w:rsidRPr="00757410">
              <w:rPr>
                <w:rFonts w:cs="Times New Roman"/>
                <w:b/>
                <w:bCs/>
                <w:szCs w:val="24"/>
              </w:rPr>
              <w:t>Hoogly</w:t>
            </w:r>
            <w:proofErr w:type="spellEnd"/>
            <w:r w:rsidRPr="00757410">
              <w:rPr>
                <w:rFonts w:cs="Times New Roman"/>
                <w:b/>
                <w:bCs/>
                <w:szCs w:val="24"/>
              </w:rPr>
              <w:t xml:space="preserve">) took place near </w:t>
            </w:r>
            <w:proofErr w:type="spellStart"/>
            <w:r w:rsidRPr="00757410">
              <w:rPr>
                <w:rFonts w:cs="Times New Roman"/>
                <w:b/>
                <w:bCs/>
                <w:szCs w:val="24"/>
              </w:rPr>
              <w:t>Chinsurah</w:t>
            </w:r>
            <w:proofErr w:type="spellEnd"/>
            <w:r w:rsidRPr="00757410">
              <w:rPr>
                <w:rFonts w:cs="Times New Roman"/>
                <w:b/>
                <w:bCs/>
                <w:szCs w:val="24"/>
              </w:rPr>
              <w:t xml:space="preserve">, India on 25 November </w:t>
            </w:r>
            <w:proofErr w:type="gramStart"/>
            <w:r w:rsidRPr="00757410">
              <w:rPr>
                <w:rFonts w:cs="Times New Roman"/>
                <w:b/>
                <w:bCs/>
                <w:szCs w:val="24"/>
              </w:rPr>
              <w:t>1759 )</w:t>
            </w:r>
            <w:proofErr w:type="gramEnd"/>
            <w:r w:rsidRPr="00757410">
              <w:rPr>
                <w:rFonts w:cs="Times New Roman"/>
                <w:b/>
                <w:bCs/>
                <w:szCs w:val="24"/>
              </w:rPr>
              <w:t>, which dealt a crushing blow to Dutch ambitions in India.</w:t>
            </w:r>
          </w:p>
          <w:p w14:paraId="6CC4FB51" w14:textId="77777777" w:rsidR="008D727A" w:rsidRPr="00D9766D" w:rsidRDefault="008D727A" w:rsidP="00AD16BF">
            <w:pPr>
              <w:pStyle w:val="ListParagraph"/>
              <w:numPr>
                <w:ilvl w:val="0"/>
                <w:numId w:val="98"/>
              </w:numPr>
              <w:spacing w:after="0" w:line="240" w:lineRule="auto"/>
            </w:pPr>
            <w:r w:rsidRPr="00757410">
              <w:rPr>
                <w:rFonts w:cs="Times New Roman"/>
                <w:b/>
                <w:bCs/>
                <w:szCs w:val="24"/>
              </w:rPr>
              <w:t xml:space="preserve">Battle of </w:t>
            </w:r>
            <w:proofErr w:type="spellStart"/>
            <w:r w:rsidRPr="00757410">
              <w:rPr>
                <w:rFonts w:cs="Times New Roman"/>
                <w:b/>
                <w:bCs/>
                <w:szCs w:val="24"/>
              </w:rPr>
              <w:t>Chinsurah</w:t>
            </w:r>
            <w:proofErr w:type="spellEnd"/>
            <w:r w:rsidRPr="00757410">
              <w:rPr>
                <w:rFonts w:cs="Times New Roman"/>
                <w:b/>
                <w:bCs/>
                <w:szCs w:val="24"/>
              </w:rPr>
              <w:t xml:space="preserve">: </w:t>
            </w:r>
            <w:r w:rsidRPr="00757410">
              <w:rPr>
                <w:rFonts w:cs="Times New Roman"/>
                <w:szCs w:val="24"/>
              </w:rPr>
              <w:t xml:space="preserve">Situated on the bank of the Hugli river, </w:t>
            </w:r>
            <w:proofErr w:type="spellStart"/>
            <w:r w:rsidRPr="00757410">
              <w:rPr>
                <w:rFonts w:cs="Times New Roman"/>
                <w:szCs w:val="24"/>
              </w:rPr>
              <w:t>Chinsurah</w:t>
            </w:r>
            <w:proofErr w:type="spellEnd"/>
            <w:r w:rsidRPr="00757410">
              <w:rPr>
                <w:rFonts w:cs="Times New Roman"/>
                <w:szCs w:val="24"/>
              </w:rPr>
              <w:t xml:space="preserve"> is about 35 km north of Calcutta. Between the 17th and 19th centuries, </w:t>
            </w:r>
            <w:proofErr w:type="spellStart"/>
            <w:r w:rsidRPr="00757410">
              <w:rPr>
                <w:rFonts w:cs="Times New Roman"/>
                <w:szCs w:val="24"/>
              </w:rPr>
              <w:t>Chinsurah</w:t>
            </w:r>
            <w:proofErr w:type="spellEnd"/>
            <w:r w:rsidRPr="00757410">
              <w:rPr>
                <w:rFonts w:cs="Times New Roman"/>
                <w:szCs w:val="24"/>
              </w:rPr>
              <w:t xml:space="preserve"> was a prosperous trading post of the </w:t>
            </w:r>
            <w:r w:rsidRPr="00757410">
              <w:rPr>
                <w:rFonts w:cs="Times New Roman"/>
                <w:szCs w:val="24"/>
              </w:rPr>
              <w:lastRenderedPageBreak/>
              <w:t xml:space="preserve">Dutch East India Company. Dutch, Armenian and native Bengali merchants lived there in this period, trading in saltpetre, spices, cotton and indigo. In 1758, Clive discovered that Mir </w:t>
            </w:r>
            <w:proofErr w:type="spellStart"/>
            <w:r w:rsidRPr="00757410">
              <w:rPr>
                <w:rFonts w:cs="Times New Roman"/>
                <w:szCs w:val="24"/>
              </w:rPr>
              <w:t>Jafar</w:t>
            </w:r>
            <w:proofErr w:type="spellEnd"/>
            <w:r w:rsidRPr="00757410">
              <w:rPr>
                <w:rFonts w:cs="Times New Roman"/>
                <w:szCs w:val="24"/>
              </w:rPr>
              <w:t xml:space="preserve"> had made an understanding with the Dutch at </w:t>
            </w:r>
            <w:proofErr w:type="spellStart"/>
            <w:r w:rsidRPr="00757410">
              <w:rPr>
                <w:rFonts w:cs="Times New Roman"/>
                <w:szCs w:val="24"/>
              </w:rPr>
              <w:t>Chinsurah</w:t>
            </w:r>
            <w:proofErr w:type="spellEnd"/>
            <w:r w:rsidRPr="00757410">
              <w:rPr>
                <w:rFonts w:cs="Times New Roman"/>
                <w:szCs w:val="24"/>
              </w:rPr>
              <w:t xml:space="preserve">. He had heard that Dutch troops had been sent for from Batavia. Dutch ships of war had been seen in the </w:t>
            </w:r>
            <w:proofErr w:type="spellStart"/>
            <w:r w:rsidRPr="00757410">
              <w:rPr>
                <w:rFonts w:cs="Times New Roman"/>
                <w:szCs w:val="24"/>
              </w:rPr>
              <w:t>Hughli</w:t>
            </w:r>
            <w:proofErr w:type="spellEnd"/>
            <w:r w:rsidRPr="00757410">
              <w:rPr>
                <w:rFonts w:cs="Times New Roman"/>
                <w:szCs w:val="24"/>
              </w:rPr>
              <w:t xml:space="preserve">. Clive asked Mir </w:t>
            </w:r>
            <w:proofErr w:type="spellStart"/>
            <w:r w:rsidRPr="00757410">
              <w:rPr>
                <w:rFonts w:cs="Times New Roman"/>
                <w:szCs w:val="24"/>
              </w:rPr>
              <w:t>Jafar</w:t>
            </w:r>
            <w:proofErr w:type="spellEnd"/>
            <w:r w:rsidRPr="00757410">
              <w:rPr>
                <w:rFonts w:cs="Times New Roman"/>
                <w:szCs w:val="24"/>
              </w:rPr>
              <w:t xml:space="preserve"> to direct the withdrawal of the Dutch. The Nawab, in turn, sent word to him that at the proper season the Dutch ships would depart. In 1759 the garrison of </w:t>
            </w:r>
            <w:proofErr w:type="spellStart"/>
            <w:r w:rsidRPr="00757410">
              <w:rPr>
                <w:rFonts w:cs="Times New Roman"/>
                <w:szCs w:val="24"/>
              </w:rPr>
              <w:t>Chinsurah</w:t>
            </w:r>
            <w:proofErr w:type="spellEnd"/>
            <w:r w:rsidRPr="00757410">
              <w:rPr>
                <w:rFonts w:cs="Times New Roman"/>
                <w:szCs w:val="24"/>
              </w:rPr>
              <w:t xml:space="preserve"> on its march to Chandernagore attacked a British force under Colonel Forde. The Battle of </w:t>
            </w:r>
            <w:proofErr w:type="spellStart"/>
            <w:r w:rsidRPr="00757410">
              <w:rPr>
                <w:rFonts w:cs="Times New Roman"/>
                <w:szCs w:val="24"/>
              </w:rPr>
              <w:t>Chinsurah</w:t>
            </w:r>
            <w:proofErr w:type="spellEnd"/>
            <w:r w:rsidRPr="00757410">
              <w:rPr>
                <w:rFonts w:cs="Times New Roman"/>
                <w:szCs w:val="24"/>
              </w:rPr>
              <w:t xml:space="preserve"> lasted less than half an hour and ended with the rout of the Dutch attackers.</w:t>
            </w:r>
          </w:p>
          <w:p w14:paraId="5BEA42E4" w14:textId="77777777" w:rsidR="008D727A" w:rsidRDefault="008D727A" w:rsidP="00AD16BF">
            <w:pPr>
              <w:pStyle w:val="ListParagraph"/>
              <w:numPr>
                <w:ilvl w:val="0"/>
                <w:numId w:val="98"/>
              </w:numPr>
              <w:spacing w:after="0" w:line="240" w:lineRule="auto"/>
            </w:pPr>
            <w:r w:rsidRPr="00757410">
              <w:rPr>
                <w:rFonts w:cs="Times New Roman"/>
                <w:b/>
                <w:bCs/>
                <w:szCs w:val="24"/>
              </w:rPr>
              <w:t>Hence option (a) is the correct answer.</w:t>
            </w:r>
          </w:p>
        </w:tc>
      </w:tr>
      <w:tr w:rsidR="008D727A" w14:paraId="41DC2F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D1D"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E400F" w14:textId="77777777" w:rsidR="008D727A" w:rsidRDefault="008D727A" w:rsidP="008D727A">
            <w:r>
              <w:t>2</w:t>
            </w:r>
          </w:p>
        </w:tc>
      </w:tr>
      <w:tr w:rsidR="008D727A" w14:paraId="356189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4A51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8C71" w14:textId="77777777" w:rsidR="008D727A" w:rsidRDefault="008D727A" w:rsidP="008D727A">
            <w:r>
              <w:t>0.67</w:t>
            </w:r>
          </w:p>
        </w:tc>
      </w:tr>
    </w:tbl>
    <w:p w14:paraId="0128F65E" w14:textId="39EB81C2" w:rsidR="008D727A" w:rsidRDefault="008D727A"/>
    <w:p w14:paraId="1ADDB05E" w14:textId="45C3C52A" w:rsidR="008D727A" w:rsidRDefault="008D727A"/>
    <w:p w14:paraId="026FACE2" w14:textId="11481EAA" w:rsidR="008D727A" w:rsidRDefault="008D727A"/>
    <w:p w14:paraId="16CD1AF5" w14:textId="558FE02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35D9B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EBD17"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FBF1" w14:textId="77777777" w:rsidR="008D727A" w:rsidRPr="00D9766D" w:rsidRDefault="008D727A" w:rsidP="008D727A">
            <w:pPr>
              <w:rPr>
                <w:b/>
              </w:rPr>
            </w:pPr>
            <w:r w:rsidRPr="00D9766D">
              <w:rPr>
                <w:b/>
              </w:rPr>
              <w:t>Consider the following statements with respect to the Green Hydrogen Mission of India:</w:t>
            </w:r>
          </w:p>
          <w:p w14:paraId="76260532"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It aims to make India a net exporter of green hydrogen.</w:t>
            </w:r>
          </w:p>
          <w:p w14:paraId="2BA2354B"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It targets to build capabilities to produce at least 5 million metric tonnes (MMT) of green hydrogen per annum by 2030.</w:t>
            </w:r>
          </w:p>
          <w:p w14:paraId="08E347E7" w14:textId="77777777" w:rsidR="008D727A" w:rsidRPr="00D67EDB" w:rsidRDefault="008D727A" w:rsidP="00AD16BF">
            <w:pPr>
              <w:pStyle w:val="ListParagraph"/>
              <w:numPr>
                <w:ilvl w:val="0"/>
                <w:numId w:val="99"/>
              </w:numPr>
              <w:spacing w:after="0" w:line="240" w:lineRule="auto"/>
              <w:rPr>
                <w:rFonts w:cs="Times New Roman"/>
                <w:szCs w:val="24"/>
              </w:rPr>
            </w:pPr>
            <w:r w:rsidRPr="00D67EDB">
              <w:rPr>
                <w:rFonts w:cs="Times New Roman"/>
                <w:szCs w:val="24"/>
              </w:rPr>
              <w:t>NITI Aayog will be responsible for the overall coordination and implementation of the mission.</w:t>
            </w:r>
          </w:p>
          <w:p w14:paraId="124A319A" w14:textId="77777777" w:rsidR="008D727A" w:rsidRDefault="008D727A" w:rsidP="008D727A">
            <w:pPr>
              <w:autoSpaceDE w:val="0"/>
              <w:autoSpaceDN w:val="0"/>
              <w:adjustRightInd w:val="0"/>
              <w:jc w:val="both"/>
            </w:pPr>
            <w:r w:rsidRPr="00D67EDB">
              <w:rPr>
                <w:b/>
              </w:rPr>
              <w:t>How many of the statements given above are correct?</w:t>
            </w:r>
          </w:p>
        </w:tc>
      </w:tr>
      <w:tr w:rsidR="008D727A" w14:paraId="6B3035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D783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A5AF4" w14:textId="77777777" w:rsidR="008D727A" w:rsidRDefault="008D727A" w:rsidP="008D727A">
            <w:pPr>
              <w:pStyle w:val="BodyA"/>
            </w:pPr>
            <w:proofErr w:type="spellStart"/>
            <w:r>
              <w:rPr>
                <w:lang w:val="en-US"/>
              </w:rPr>
              <w:t>multiple_choice</w:t>
            </w:r>
            <w:proofErr w:type="spellEnd"/>
          </w:p>
        </w:tc>
      </w:tr>
      <w:tr w:rsidR="008D727A" w14:paraId="15EDE5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40E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1B3DC" w14:textId="77777777" w:rsidR="008D727A" w:rsidRDefault="008D727A" w:rsidP="008D727A">
            <w:pPr>
              <w:pStyle w:val="BodyA"/>
            </w:pPr>
            <w:r w:rsidRPr="00D67EDB">
              <w:rPr>
                <w:rFonts w:cs="Times New Roman"/>
              </w:rPr>
              <w:t>Only one</w:t>
            </w:r>
          </w:p>
        </w:tc>
      </w:tr>
      <w:tr w:rsidR="008D727A" w14:paraId="230EA2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88BE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17D9" w14:textId="77777777" w:rsidR="008D727A" w:rsidRDefault="008D727A" w:rsidP="008D727A">
            <w:pPr>
              <w:pStyle w:val="BodyA"/>
            </w:pPr>
            <w:r w:rsidRPr="00D67EDB">
              <w:rPr>
                <w:rFonts w:cs="Times New Roman"/>
              </w:rPr>
              <w:t xml:space="preserve">Only </w:t>
            </w:r>
            <w:r>
              <w:rPr>
                <w:rFonts w:cs="Times New Roman"/>
              </w:rPr>
              <w:t>two</w:t>
            </w:r>
          </w:p>
        </w:tc>
      </w:tr>
      <w:tr w:rsidR="008D727A" w14:paraId="34A9FE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F47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E922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6CD6BB3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E57F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0B5AF" w14:textId="77777777" w:rsidR="008D727A" w:rsidRPr="00457BD7" w:rsidRDefault="008D727A" w:rsidP="008D727A">
            <w:pPr>
              <w:tabs>
                <w:tab w:val="left" w:pos="567"/>
                <w:tab w:val="left" w:pos="2835"/>
              </w:tabs>
              <w:autoSpaceDE w:val="0"/>
              <w:autoSpaceDN w:val="0"/>
              <w:adjustRightInd w:val="0"/>
              <w:jc w:val="both"/>
              <w:rPr>
                <w:rFonts w:ascii="Arial" w:hAnsi="Arial" w:cs="Arial"/>
                <w:sz w:val="18"/>
                <w:szCs w:val="18"/>
              </w:rPr>
            </w:pPr>
            <w:r>
              <w:t>None</w:t>
            </w:r>
          </w:p>
        </w:tc>
      </w:tr>
      <w:tr w:rsidR="008D727A" w14:paraId="038CAD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E3A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E9AFD" w14:textId="77777777" w:rsidR="008D727A" w:rsidRDefault="008D727A" w:rsidP="008D727A">
            <w:pPr>
              <w:pStyle w:val="BodyA"/>
              <w:rPr>
                <w:lang w:val="en-US"/>
              </w:rPr>
            </w:pPr>
            <w:r>
              <w:rPr>
                <w:lang w:val="en-US"/>
              </w:rPr>
              <w:t>2</w:t>
            </w:r>
          </w:p>
        </w:tc>
      </w:tr>
      <w:tr w:rsidR="008D727A" w14:paraId="70D3F6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0870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42FB" w14:textId="77777777" w:rsidR="008D727A" w:rsidRPr="00DA5F17" w:rsidRDefault="008D727A" w:rsidP="00AD16BF">
            <w:pPr>
              <w:pStyle w:val="ListParagraph"/>
              <w:numPr>
                <w:ilvl w:val="0"/>
                <w:numId w:val="100"/>
              </w:numPr>
              <w:spacing w:after="0" w:line="240" w:lineRule="auto"/>
              <w:rPr>
                <w:rFonts w:cs="Times New Roman"/>
                <w:b/>
                <w:bCs/>
                <w:szCs w:val="24"/>
              </w:rPr>
            </w:pPr>
            <w:r w:rsidRPr="00DA5F17">
              <w:rPr>
                <w:rFonts w:cs="Times New Roman"/>
                <w:szCs w:val="24"/>
              </w:rPr>
              <w:t xml:space="preserve">Union Government of India approved the National Green Hydrogen Mission with an outlay of ₹ 19,744 crore from FY 2023-24 to FY 2029-30. </w:t>
            </w:r>
            <w:r w:rsidRPr="00DA5F17">
              <w:rPr>
                <w:rFonts w:cs="Times New Roman"/>
                <w:b/>
                <w:bCs/>
                <w:szCs w:val="24"/>
              </w:rPr>
              <w:t xml:space="preserve">The overarching objective of the Mission is to incentivize the commercial production of green hydrogen and make India a net exporter of the fuel. The </w:t>
            </w:r>
            <w:r w:rsidRPr="00DA5F17">
              <w:rPr>
                <w:rFonts w:cs="Times New Roman"/>
                <w:b/>
                <w:bCs/>
                <w:szCs w:val="24"/>
              </w:rPr>
              <w:lastRenderedPageBreak/>
              <w:t>Mission will facilitate demand creation, production, utilization and export of Green Hydrogen. Hence, statement 1 is correct.</w:t>
            </w:r>
          </w:p>
          <w:p w14:paraId="2E7B6170" w14:textId="77777777" w:rsidR="008D727A" w:rsidRPr="00DA5F17" w:rsidRDefault="008D727A" w:rsidP="00AD16BF">
            <w:pPr>
              <w:pStyle w:val="ListParagraph"/>
              <w:numPr>
                <w:ilvl w:val="0"/>
                <w:numId w:val="100"/>
              </w:numPr>
              <w:spacing w:after="0" w:line="240" w:lineRule="auto"/>
              <w:rPr>
                <w:rFonts w:cs="Times New Roman"/>
                <w:b/>
                <w:bCs/>
                <w:szCs w:val="24"/>
              </w:rPr>
            </w:pPr>
            <w:r w:rsidRPr="00DA5F17">
              <w:rPr>
                <w:rFonts w:cs="Times New Roman"/>
                <w:szCs w:val="24"/>
              </w:rPr>
              <w:t xml:space="preserve">The Mission will have wide-ranging benefits- the creation of export opportunities for Green Hydrogen and its derivatives; Decarbonisation of industrial, mobility and energy sectors; reduction in dependence on imported fossil fuels and feedstock; development of indigenous manufacturing capabilities; creation of employment opportunities; and development of cutting-edge technologies. </w:t>
            </w:r>
            <w:r w:rsidRPr="00DA5F17">
              <w:rPr>
                <w:rFonts w:cs="Times New Roman"/>
                <w:b/>
                <w:bCs/>
                <w:szCs w:val="24"/>
              </w:rPr>
              <w:t xml:space="preserve">It aims to achieve the above objectives, the Mission will build capabilities to produce at least 5 Million Metric tonnes (MMT) of Green Hydrogen per annum by 2030, with the potential to reach 10 MMT per annum with the growth of export markets. </w:t>
            </w:r>
            <w:r w:rsidRPr="00DA5F17">
              <w:rPr>
                <w:rFonts w:cs="Times New Roman"/>
                <w:szCs w:val="24"/>
              </w:rPr>
              <w:t xml:space="preserve">The Mission will support the replacement of fossil fuels and fossil fuel-based feedstocks with renewable fuels and feedstocks based on Green Hydrogen. </w:t>
            </w:r>
            <w:r w:rsidRPr="00DA5F17">
              <w:rPr>
                <w:rFonts w:cs="Times New Roman"/>
                <w:b/>
                <w:bCs/>
                <w:szCs w:val="24"/>
              </w:rPr>
              <w:t>Hence, statement 2 is correct.</w:t>
            </w:r>
          </w:p>
          <w:p w14:paraId="4E55DFC0" w14:textId="77777777" w:rsidR="008D727A" w:rsidRPr="00DA5F17" w:rsidRDefault="008D727A" w:rsidP="00AD16BF">
            <w:pPr>
              <w:pStyle w:val="ListParagraph"/>
              <w:numPr>
                <w:ilvl w:val="1"/>
                <w:numId w:val="100"/>
              </w:numPr>
              <w:spacing w:after="0" w:line="240" w:lineRule="auto"/>
              <w:rPr>
                <w:rFonts w:cs="Times New Roman"/>
                <w:b/>
                <w:bCs/>
                <w:szCs w:val="24"/>
              </w:rPr>
            </w:pPr>
            <w:r w:rsidRPr="00DA5F17">
              <w:rPr>
                <w:rFonts w:cs="Times New Roman"/>
                <w:b/>
                <w:bCs/>
                <w:szCs w:val="24"/>
              </w:rPr>
              <w:t>Achievement of Mission targets is expected to reduce a cumulative ₹ 1 lakh crore worth of fossil fuel imports by 2030.</w:t>
            </w:r>
          </w:p>
          <w:p w14:paraId="4F75AF54" w14:textId="77777777" w:rsidR="008D727A" w:rsidRDefault="008D727A" w:rsidP="00AD16BF">
            <w:pPr>
              <w:pStyle w:val="ListParagraph"/>
              <w:numPr>
                <w:ilvl w:val="0"/>
                <w:numId w:val="100"/>
              </w:numPr>
              <w:tabs>
                <w:tab w:val="left" w:pos="1134"/>
              </w:tabs>
              <w:autoSpaceDE w:val="0"/>
              <w:autoSpaceDN w:val="0"/>
              <w:adjustRightInd w:val="0"/>
              <w:jc w:val="both"/>
            </w:pPr>
            <w:r w:rsidRPr="00D9766D">
              <w:rPr>
                <w:b/>
                <w:bCs/>
              </w:rPr>
              <w:t>The Ministry of New and Renewable Energy (MNRE) will be responsible for the overall coordination and implementation of the Mission. The Mission Secretariat, headquartered in MNRE, will formulate schemes and programs for financial incentives to support the production, utilization and export of Green Hydrogen and its derivatives. Hence, statement 3 is not correct.</w:t>
            </w:r>
          </w:p>
        </w:tc>
      </w:tr>
      <w:tr w:rsidR="008D727A" w14:paraId="00FAB1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601D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A319" w14:textId="77777777" w:rsidR="008D727A" w:rsidRDefault="008D727A" w:rsidP="008D727A">
            <w:r>
              <w:t>2</w:t>
            </w:r>
          </w:p>
        </w:tc>
      </w:tr>
      <w:tr w:rsidR="008D727A" w14:paraId="054CD4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36C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8375" w14:textId="77777777" w:rsidR="008D727A" w:rsidRDefault="008D727A" w:rsidP="008D727A">
            <w:r>
              <w:t>0.67</w:t>
            </w:r>
          </w:p>
        </w:tc>
      </w:tr>
    </w:tbl>
    <w:p w14:paraId="0B970606" w14:textId="0A72416C" w:rsidR="008D727A" w:rsidRDefault="008D727A"/>
    <w:p w14:paraId="5C44773E" w14:textId="499F696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F3F7DC3"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83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BB96" w14:textId="77777777" w:rsidR="008D727A" w:rsidRPr="00D9766D" w:rsidRDefault="008D727A" w:rsidP="008D727A">
            <w:pPr>
              <w:rPr>
                <w:b/>
              </w:rPr>
            </w:pPr>
            <w:r w:rsidRPr="00D9766D">
              <w:rPr>
                <w:b/>
              </w:rPr>
              <w:t>Consider the following statements regarding nuclear energy in India:</w:t>
            </w:r>
          </w:p>
          <w:p w14:paraId="25205039"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It contributes less than 1% of the total electricity generation in the country.</w:t>
            </w:r>
          </w:p>
          <w:p w14:paraId="63B24F61"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India has over 50 nuclear reactors across the country which produces around 10,000 MW of nuclear power.</w:t>
            </w:r>
          </w:p>
          <w:p w14:paraId="4A9C30AD" w14:textId="77777777" w:rsidR="008D727A" w:rsidRPr="00202A69" w:rsidRDefault="008D727A" w:rsidP="00AD16BF">
            <w:pPr>
              <w:pStyle w:val="ListParagraph"/>
              <w:numPr>
                <w:ilvl w:val="0"/>
                <w:numId w:val="101"/>
              </w:numPr>
              <w:spacing w:after="0" w:line="240" w:lineRule="auto"/>
              <w:rPr>
                <w:rFonts w:cs="Times New Roman"/>
                <w:szCs w:val="24"/>
              </w:rPr>
            </w:pPr>
            <w:r w:rsidRPr="00202A69">
              <w:rPr>
                <w:rFonts w:cs="Times New Roman"/>
                <w:szCs w:val="24"/>
              </w:rPr>
              <w:t>Over two-third of the reactors in India are Pressurised Heavy Water Reactors.</w:t>
            </w:r>
          </w:p>
          <w:p w14:paraId="65044106" w14:textId="77777777" w:rsidR="008D727A" w:rsidRDefault="008D727A" w:rsidP="008D727A">
            <w:pPr>
              <w:autoSpaceDE w:val="0"/>
              <w:autoSpaceDN w:val="0"/>
              <w:adjustRightInd w:val="0"/>
              <w:jc w:val="both"/>
            </w:pPr>
            <w:r w:rsidRPr="00202A69">
              <w:rPr>
                <w:b/>
              </w:rPr>
              <w:t>How many of the above statements are correct?</w:t>
            </w:r>
          </w:p>
        </w:tc>
      </w:tr>
      <w:tr w:rsidR="008D727A" w14:paraId="0B7CBD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881F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F0918" w14:textId="77777777" w:rsidR="008D727A" w:rsidRDefault="008D727A" w:rsidP="008D727A">
            <w:pPr>
              <w:pStyle w:val="BodyA"/>
            </w:pPr>
            <w:proofErr w:type="spellStart"/>
            <w:r>
              <w:rPr>
                <w:lang w:val="en-US"/>
              </w:rPr>
              <w:t>multiple_choice</w:t>
            </w:r>
            <w:proofErr w:type="spellEnd"/>
          </w:p>
        </w:tc>
      </w:tr>
      <w:tr w:rsidR="008D727A" w14:paraId="788958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30C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DAED7" w14:textId="77777777" w:rsidR="008D727A" w:rsidRDefault="008D727A" w:rsidP="008D727A">
            <w:pPr>
              <w:pStyle w:val="BodyA"/>
            </w:pPr>
            <w:r w:rsidRPr="00D67EDB">
              <w:rPr>
                <w:rFonts w:cs="Times New Roman"/>
              </w:rPr>
              <w:t>Only one</w:t>
            </w:r>
          </w:p>
        </w:tc>
      </w:tr>
      <w:tr w:rsidR="008D727A" w14:paraId="7B9C10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A37D"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CC55C" w14:textId="77777777" w:rsidR="008D727A" w:rsidRDefault="008D727A" w:rsidP="008D727A">
            <w:pPr>
              <w:pStyle w:val="BodyA"/>
            </w:pPr>
            <w:r w:rsidRPr="00D67EDB">
              <w:rPr>
                <w:rFonts w:cs="Times New Roman"/>
              </w:rPr>
              <w:t xml:space="preserve">Only </w:t>
            </w:r>
            <w:r>
              <w:rPr>
                <w:rFonts w:cs="Times New Roman"/>
              </w:rPr>
              <w:t>two</w:t>
            </w:r>
          </w:p>
        </w:tc>
      </w:tr>
      <w:tr w:rsidR="008D727A" w14:paraId="684A48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E1D2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2664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50A361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A6AC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3C7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2E7F81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E62F"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B5458" w14:textId="77777777" w:rsidR="008D727A" w:rsidRDefault="008D727A" w:rsidP="008D727A">
            <w:pPr>
              <w:pStyle w:val="BodyA"/>
              <w:rPr>
                <w:lang w:val="en-US"/>
              </w:rPr>
            </w:pPr>
            <w:r>
              <w:rPr>
                <w:lang w:val="en-US"/>
              </w:rPr>
              <w:t>1</w:t>
            </w:r>
          </w:p>
        </w:tc>
      </w:tr>
      <w:tr w:rsidR="008D727A" w14:paraId="76007EF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C53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B7771" w14:textId="77777777" w:rsidR="008D727A" w:rsidRPr="00FC652A" w:rsidRDefault="008D727A" w:rsidP="008D727A">
            <w:pPr>
              <w:rPr>
                <w:b/>
                <w:bCs/>
              </w:rPr>
            </w:pPr>
            <w:r w:rsidRPr="00FC652A">
              <w:rPr>
                <w:b/>
                <w:bCs/>
              </w:rPr>
              <w:t>Status of India’s Nuclear Energy</w:t>
            </w:r>
          </w:p>
          <w:p w14:paraId="5AE2072F"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 xml:space="preserve">Nuclear energy </w:t>
            </w:r>
            <w:r w:rsidRPr="00FC652A">
              <w:rPr>
                <w:rFonts w:cs="Times New Roman"/>
                <w:szCs w:val="24"/>
              </w:rPr>
              <w:t xml:space="preserve">is the fifth-largest source of electricity for India </w:t>
            </w:r>
            <w:r w:rsidRPr="00FC652A">
              <w:rPr>
                <w:rFonts w:cs="Times New Roman"/>
                <w:b/>
                <w:bCs/>
                <w:szCs w:val="24"/>
              </w:rPr>
              <w:t>which contributes about 3% of the total electricity generation in the country. Hence statement 1 is not correct.</w:t>
            </w:r>
          </w:p>
          <w:p w14:paraId="2C3A8DD0"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India has over 22 nuclear reactors in 7 power plants across the country which produces 6780 MW of nuclear power. Hence statement 2 is not correct.</w:t>
            </w:r>
          </w:p>
          <w:p w14:paraId="5D5F2214" w14:textId="77777777" w:rsidR="008D727A" w:rsidRPr="00FC652A" w:rsidRDefault="008D727A" w:rsidP="00AD16BF">
            <w:pPr>
              <w:pStyle w:val="ListParagraph"/>
              <w:numPr>
                <w:ilvl w:val="0"/>
                <w:numId w:val="102"/>
              </w:numPr>
              <w:spacing w:after="0" w:line="240" w:lineRule="auto"/>
              <w:rPr>
                <w:rFonts w:cs="Times New Roman"/>
                <w:szCs w:val="24"/>
              </w:rPr>
            </w:pPr>
            <w:r w:rsidRPr="00FC652A">
              <w:rPr>
                <w:rFonts w:cs="Times New Roman"/>
                <w:szCs w:val="24"/>
              </w:rPr>
              <w:t>In addition, one reactor,</w:t>
            </w:r>
            <w:r>
              <w:rPr>
                <w:rFonts w:cs="Times New Roman"/>
                <w:szCs w:val="24"/>
              </w:rPr>
              <w:t xml:space="preserve"> </w:t>
            </w:r>
            <w:proofErr w:type="spellStart"/>
            <w:r w:rsidRPr="00FC652A">
              <w:rPr>
                <w:rFonts w:cs="Times New Roman"/>
                <w:szCs w:val="24"/>
              </w:rPr>
              <w:t>Kakrapar</w:t>
            </w:r>
            <w:proofErr w:type="spellEnd"/>
            <w:r w:rsidRPr="00FC652A">
              <w:rPr>
                <w:rFonts w:cs="Times New Roman"/>
                <w:szCs w:val="24"/>
              </w:rPr>
              <w:t xml:space="preserve"> Atomic Power Project (KAPP-3) has also been connected to the grid in January- 2021.</w:t>
            </w:r>
          </w:p>
          <w:p w14:paraId="25AB37FA" w14:textId="77777777" w:rsidR="008D727A" w:rsidRPr="00FC652A" w:rsidRDefault="008D727A" w:rsidP="00AD16BF">
            <w:pPr>
              <w:pStyle w:val="ListParagraph"/>
              <w:numPr>
                <w:ilvl w:val="0"/>
                <w:numId w:val="102"/>
              </w:numPr>
              <w:spacing w:after="0" w:line="240" w:lineRule="auto"/>
              <w:rPr>
                <w:rFonts w:cs="Times New Roman"/>
                <w:b/>
                <w:bCs/>
                <w:szCs w:val="24"/>
              </w:rPr>
            </w:pPr>
            <w:r w:rsidRPr="00FC652A">
              <w:rPr>
                <w:rFonts w:cs="Times New Roman"/>
                <w:b/>
                <w:bCs/>
                <w:szCs w:val="24"/>
              </w:rPr>
              <w:t>18 reactors are Pressurised Heavy Water Reactors (PHWRs) and 4 are Light Water Reactors (LWRs). Hence statement 3 correct.</w:t>
            </w:r>
          </w:p>
          <w:p w14:paraId="348F3C13" w14:textId="77777777" w:rsidR="008D727A" w:rsidRDefault="008D727A" w:rsidP="008D727A">
            <w:pPr>
              <w:tabs>
                <w:tab w:val="left" w:pos="1134"/>
              </w:tabs>
              <w:autoSpaceDE w:val="0"/>
              <w:autoSpaceDN w:val="0"/>
              <w:adjustRightInd w:val="0"/>
              <w:jc w:val="both"/>
            </w:pPr>
            <w:r w:rsidRPr="00FC652A">
              <w:t>The existing nuclear power capacity of 6780 MW is going to be increased to 22480 MW by the year 2031 on progressive completion of projects under construction and accorded sanction. More nuclear power plants are also planned in future.</w:t>
            </w:r>
          </w:p>
        </w:tc>
      </w:tr>
      <w:tr w:rsidR="008D727A" w14:paraId="6FB5F5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3B05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F93CC" w14:textId="77777777" w:rsidR="008D727A" w:rsidRDefault="008D727A" w:rsidP="008D727A">
            <w:r>
              <w:t>2</w:t>
            </w:r>
          </w:p>
        </w:tc>
      </w:tr>
      <w:tr w:rsidR="008D727A" w14:paraId="5171C08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29D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EBE7" w14:textId="77777777" w:rsidR="008D727A" w:rsidRDefault="008D727A" w:rsidP="008D727A">
            <w:r>
              <w:t>0.67</w:t>
            </w:r>
          </w:p>
        </w:tc>
      </w:tr>
    </w:tbl>
    <w:p w14:paraId="039B7322" w14:textId="31FB0BD1" w:rsidR="008D727A" w:rsidRDefault="008D727A"/>
    <w:p w14:paraId="07011809" w14:textId="5003D335" w:rsidR="008D727A" w:rsidRDefault="008D727A"/>
    <w:p w14:paraId="3DCA6C19" w14:textId="19A1DEBD" w:rsidR="008D727A" w:rsidRDefault="008D727A"/>
    <w:p w14:paraId="71EAC276" w14:textId="563325D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3DAFE8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4CB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7A03D" w14:textId="77777777" w:rsidR="008D727A" w:rsidRDefault="008D727A" w:rsidP="008D727A">
            <w:pPr>
              <w:autoSpaceDE w:val="0"/>
              <w:autoSpaceDN w:val="0"/>
              <w:adjustRightInd w:val="0"/>
              <w:jc w:val="both"/>
            </w:pPr>
            <w:r w:rsidRPr="00FC652A">
              <w:rPr>
                <w:b/>
              </w:rPr>
              <w:t>Which of the following statement best describes the difference between Near money and Dear money?</w:t>
            </w:r>
          </w:p>
        </w:tc>
      </w:tr>
      <w:tr w:rsidR="008D727A" w14:paraId="79B13C6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6DF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60CB" w14:textId="77777777" w:rsidR="008D727A" w:rsidRDefault="008D727A" w:rsidP="008D727A">
            <w:pPr>
              <w:pStyle w:val="BodyA"/>
            </w:pPr>
            <w:proofErr w:type="spellStart"/>
            <w:r>
              <w:rPr>
                <w:lang w:val="en-US"/>
              </w:rPr>
              <w:t>multiple_choice</w:t>
            </w:r>
            <w:proofErr w:type="spellEnd"/>
          </w:p>
        </w:tc>
      </w:tr>
      <w:tr w:rsidR="008D727A" w14:paraId="0C9095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875B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8F661" w14:textId="77777777" w:rsidR="008D727A" w:rsidRDefault="008D727A" w:rsidP="008D727A">
            <w:pPr>
              <w:pStyle w:val="BodyA"/>
            </w:pPr>
            <w:r w:rsidRPr="00FC652A">
              <w:rPr>
                <w:rFonts w:cs="Times New Roman"/>
              </w:rPr>
              <w:t>Near money is readily and easily available for borrowing owing to low interest rates; Dear money is money that turns expensive to borrow owing to high interest rates.</w:t>
            </w:r>
          </w:p>
        </w:tc>
      </w:tr>
      <w:tr w:rsidR="008D727A" w14:paraId="35F15A6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A599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BEF8B" w14:textId="77777777" w:rsidR="008D727A" w:rsidRDefault="008D727A" w:rsidP="008D727A">
            <w:pPr>
              <w:pStyle w:val="BodyA"/>
            </w:pPr>
            <w:r w:rsidRPr="00FC652A">
              <w:rPr>
                <w:rFonts w:cs="Times New Roman"/>
              </w:rPr>
              <w:t>Near money is when money turns expensive for borrowing owing to high interest rates; Dear money is highly liquid assets that can be easily converted into cash.</w:t>
            </w:r>
          </w:p>
        </w:tc>
      </w:tr>
      <w:tr w:rsidR="008D727A" w14:paraId="7FCF08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D52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2804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when money turns expensive to borrow owing to high interest rates.</w:t>
            </w:r>
          </w:p>
        </w:tc>
      </w:tr>
      <w:tr w:rsidR="008D727A" w14:paraId="6109193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30808"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7F2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C652A">
              <w:t>Near money is highly liquid assets that can be easily converted into cash; Dear money is hard assets such immovable property.</w:t>
            </w:r>
          </w:p>
        </w:tc>
      </w:tr>
      <w:tr w:rsidR="008D727A" w14:paraId="4F310B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7D5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34D9" w14:textId="77777777" w:rsidR="008D727A" w:rsidRDefault="008D727A" w:rsidP="008D727A">
            <w:pPr>
              <w:pStyle w:val="BodyA"/>
              <w:rPr>
                <w:lang w:val="en-US"/>
              </w:rPr>
            </w:pPr>
            <w:r>
              <w:rPr>
                <w:lang w:val="en-US"/>
              </w:rPr>
              <w:t>3</w:t>
            </w:r>
          </w:p>
        </w:tc>
      </w:tr>
      <w:tr w:rsidR="008D727A" w14:paraId="536DAEC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70D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819F5" w14:textId="77777777" w:rsidR="008D727A" w:rsidRPr="00FC652A" w:rsidRDefault="008D727A" w:rsidP="00AD16BF">
            <w:pPr>
              <w:pStyle w:val="ListParagraph"/>
              <w:numPr>
                <w:ilvl w:val="0"/>
                <w:numId w:val="103"/>
              </w:numPr>
              <w:spacing w:after="0" w:line="240" w:lineRule="auto"/>
              <w:rPr>
                <w:rFonts w:cs="Times New Roman"/>
                <w:b/>
                <w:bCs/>
                <w:szCs w:val="24"/>
              </w:rPr>
            </w:pPr>
            <w:r w:rsidRPr="00FC652A">
              <w:rPr>
                <w:rFonts w:cs="Times New Roman"/>
                <w:b/>
                <w:bCs/>
                <w:szCs w:val="24"/>
              </w:rPr>
              <w:t xml:space="preserve">Near money is an economics term describing non-cash assets that are highly liquid, such as bank deposits, certificates of deposit (CDs) and Treasury Bills. </w:t>
            </w:r>
            <w:r w:rsidRPr="00FC652A">
              <w:rPr>
                <w:rFonts w:cs="Times New Roman"/>
                <w:szCs w:val="24"/>
              </w:rPr>
              <w:t>Central Banks and economists may use it</w:t>
            </w:r>
            <w:r w:rsidRPr="00FC652A">
              <w:rPr>
                <w:rFonts w:cs="Times New Roman"/>
                <w:b/>
                <w:bCs/>
                <w:szCs w:val="24"/>
              </w:rPr>
              <w:t xml:space="preserve"> </w:t>
            </w:r>
            <w:r w:rsidRPr="00FC652A">
              <w:rPr>
                <w:rFonts w:cs="Times New Roman"/>
                <w:szCs w:val="24"/>
              </w:rPr>
              <w:t>determine the current money supply. It is also known as quasi-money. Examples of liquid assets that are</w:t>
            </w:r>
            <w:r w:rsidRPr="00FC652A">
              <w:rPr>
                <w:rFonts w:cs="Times New Roman"/>
                <w:b/>
                <w:bCs/>
                <w:szCs w:val="24"/>
              </w:rPr>
              <w:t xml:space="preserve"> </w:t>
            </w:r>
            <w:r w:rsidRPr="00FC652A">
              <w:rPr>
                <w:rFonts w:cs="Times New Roman"/>
                <w:szCs w:val="24"/>
              </w:rPr>
              <w:t>near money include bonds, money markets, savings accounts and widely traded foreign currencies.</w:t>
            </w:r>
          </w:p>
          <w:p w14:paraId="73C89488" w14:textId="77777777" w:rsidR="008D727A" w:rsidRPr="00D9766D" w:rsidRDefault="008D727A" w:rsidP="00AD16BF">
            <w:pPr>
              <w:pStyle w:val="ListParagraph"/>
              <w:numPr>
                <w:ilvl w:val="0"/>
                <w:numId w:val="103"/>
              </w:numPr>
              <w:spacing w:after="0" w:line="240" w:lineRule="auto"/>
            </w:pPr>
            <w:r w:rsidRPr="00FC652A">
              <w:rPr>
                <w:rFonts w:cs="Times New Roman"/>
                <w:b/>
                <w:bCs/>
                <w:szCs w:val="24"/>
              </w:rPr>
              <w:t xml:space="preserve">Money is said to be dearer when it turns expensive to borrow owing to high interest rates. </w:t>
            </w:r>
            <w:r w:rsidRPr="00FC652A">
              <w:rPr>
                <w:rFonts w:cs="Times New Roman"/>
                <w:szCs w:val="24"/>
              </w:rPr>
              <w:t>It may also be known as 'tight money'.</w:t>
            </w:r>
          </w:p>
          <w:p w14:paraId="70F71F03" w14:textId="77777777" w:rsidR="008D727A" w:rsidRDefault="008D727A" w:rsidP="00AD16BF">
            <w:pPr>
              <w:pStyle w:val="ListParagraph"/>
              <w:numPr>
                <w:ilvl w:val="0"/>
                <w:numId w:val="103"/>
              </w:numPr>
              <w:spacing w:after="0" w:line="240" w:lineRule="auto"/>
            </w:pPr>
            <w:r w:rsidRPr="00FC652A">
              <w:rPr>
                <w:rFonts w:cs="Times New Roman"/>
                <w:b/>
                <w:bCs/>
                <w:szCs w:val="24"/>
              </w:rPr>
              <w:t>Hence option (c) is the correct answer.</w:t>
            </w:r>
          </w:p>
        </w:tc>
      </w:tr>
      <w:tr w:rsidR="008D727A" w14:paraId="160478A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B9E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48F91" w14:textId="77777777" w:rsidR="008D727A" w:rsidRDefault="008D727A" w:rsidP="008D727A">
            <w:r>
              <w:t>2</w:t>
            </w:r>
          </w:p>
        </w:tc>
      </w:tr>
      <w:tr w:rsidR="008D727A" w14:paraId="22E8F9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67E3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8129" w14:textId="77777777" w:rsidR="008D727A" w:rsidRDefault="008D727A" w:rsidP="008D727A">
            <w:r>
              <w:t>0.67</w:t>
            </w:r>
          </w:p>
        </w:tc>
      </w:tr>
    </w:tbl>
    <w:p w14:paraId="033FCEC7" w14:textId="3963C3CB" w:rsidR="008D727A" w:rsidRDefault="008D727A"/>
    <w:p w14:paraId="435B2055" w14:textId="19F431B3" w:rsidR="008D727A" w:rsidRDefault="008D727A"/>
    <w:p w14:paraId="48236B2E" w14:textId="11D3A4AC" w:rsidR="008D727A" w:rsidRDefault="008D727A"/>
    <w:p w14:paraId="7F610F9B" w14:textId="49A0A532"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C7449C4"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95D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30A8" w14:textId="77777777" w:rsidR="008D727A" w:rsidRDefault="008D727A" w:rsidP="008D727A">
            <w:pPr>
              <w:autoSpaceDE w:val="0"/>
              <w:autoSpaceDN w:val="0"/>
              <w:adjustRightInd w:val="0"/>
              <w:jc w:val="both"/>
            </w:pPr>
            <w:r w:rsidRPr="00B31FFA">
              <w:rPr>
                <w:b/>
              </w:rPr>
              <w:t>Which of the following Indian cities is located nearest to the Tropic of Cancer?</w:t>
            </w:r>
          </w:p>
        </w:tc>
      </w:tr>
      <w:tr w:rsidR="008D727A" w14:paraId="2DAA2B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A88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82CA" w14:textId="77777777" w:rsidR="008D727A" w:rsidRDefault="008D727A" w:rsidP="008D727A">
            <w:pPr>
              <w:pStyle w:val="BodyA"/>
            </w:pPr>
            <w:proofErr w:type="spellStart"/>
            <w:r>
              <w:rPr>
                <w:lang w:val="en-US"/>
              </w:rPr>
              <w:t>multiple_choice</w:t>
            </w:r>
            <w:proofErr w:type="spellEnd"/>
          </w:p>
        </w:tc>
      </w:tr>
      <w:tr w:rsidR="008D727A" w14:paraId="3E496F6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29F9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286C9" w14:textId="77777777" w:rsidR="008D727A" w:rsidRDefault="008D727A" w:rsidP="008D727A">
            <w:pPr>
              <w:pStyle w:val="BodyA"/>
            </w:pPr>
            <w:r w:rsidRPr="00B31FFA">
              <w:rPr>
                <w:rFonts w:cs="Times New Roman"/>
              </w:rPr>
              <w:t>Ranchi</w:t>
            </w:r>
          </w:p>
        </w:tc>
      </w:tr>
      <w:tr w:rsidR="008D727A" w14:paraId="66B587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F7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2E485" w14:textId="77777777" w:rsidR="008D727A" w:rsidRDefault="008D727A" w:rsidP="008D727A">
            <w:pPr>
              <w:pStyle w:val="BodyA"/>
            </w:pPr>
            <w:r w:rsidRPr="00B31FFA">
              <w:rPr>
                <w:rFonts w:cs="Times New Roman"/>
              </w:rPr>
              <w:t>Kolkata</w:t>
            </w:r>
          </w:p>
        </w:tc>
      </w:tr>
      <w:tr w:rsidR="008D727A" w14:paraId="50E7A16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7F4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397E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Ahmedabad</w:t>
            </w:r>
          </w:p>
        </w:tc>
      </w:tr>
      <w:tr w:rsidR="008D727A" w14:paraId="78405E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8E65B"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A126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Dehradun</w:t>
            </w:r>
          </w:p>
        </w:tc>
      </w:tr>
      <w:tr w:rsidR="008D727A" w14:paraId="4C1D93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E46A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3630" w14:textId="77777777" w:rsidR="008D727A" w:rsidRDefault="008D727A" w:rsidP="008D727A">
            <w:pPr>
              <w:pStyle w:val="BodyA"/>
              <w:rPr>
                <w:lang w:val="en-US"/>
              </w:rPr>
            </w:pPr>
            <w:r>
              <w:rPr>
                <w:lang w:val="en-US"/>
              </w:rPr>
              <w:t>1</w:t>
            </w:r>
          </w:p>
        </w:tc>
      </w:tr>
      <w:tr w:rsidR="008D727A" w14:paraId="33C030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E20E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0718" w14:textId="77777777" w:rsidR="008D727A" w:rsidRPr="00B31FFA" w:rsidRDefault="008D727A" w:rsidP="00AD16BF">
            <w:pPr>
              <w:pStyle w:val="ListParagraph"/>
              <w:numPr>
                <w:ilvl w:val="0"/>
                <w:numId w:val="104"/>
              </w:numPr>
              <w:spacing w:after="0" w:line="240" w:lineRule="auto"/>
              <w:rPr>
                <w:rFonts w:cs="Times New Roman"/>
                <w:szCs w:val="24"/>
              </w:rPr>
            </w:pPr>
            <w:r w:rsidRPr="00B31FFA">
              <w:rPr>
                <w:rFonts w:cs="Times New Roman"/>
                <w:b/>
                <w:bCs/>
                <w:szCs w:val="24"/>
              </w:rPr>
              <w:t xml:space="preserve">Tropic of Cancer </w:t>
            </w:r>
            <w:r w:rsidRPr="00B31FFA">
              <w:rPr>
                <w:rFonts w:cs="Times New Roman"/>
                <w:szCs w:val="24"/>
              </w:rPr>
              <w:t xml:space="preserve">is the latitude approximately </w:t>
            </w:r>
            <w:r w:rsidRPr="00B31FFA">
              <w:rPr>
                <w:rFonts w:cs="Times New Roman"/>
                <w:b/>
                <w:bCs/>
                <w:szCs w:val="24"/>
              </w:rPr>
              <w:t>23°27</w:t>
            </w:r>
            <w:r w:rsidRPr="00B31FFA">
              <w:rPr>
                <w:rFonts w:cs="Times New Roman" w:hint="eastAsia"/>
                <w:b/>
                <w:bCs/>
                <w:szCs w:val="24"/>
              </w:rPr>
              <w:t>′</w:t>
            </w:r>
            <w:r w:rsidRPr="00B31FFA">
              <w:rPr>
                <w:rFonts w:cs="Times New Roman"/>
                <w:b/>
                <w:bCs/>
                <w:szCs w:val="24"/>
              </w:rPr>
              <w:t xml:space="preserve"> N </w:t>
            </w:r>
            <w:r w:rsidRPr="00B31FFA">
              <w:rPr>
                <w:rFonts w:cs="Times New Roman"/>
                <w:szCs w:val="24"/>
              </w:rPr>
              <w:t xml:space="preserve">of the terrestrial Equator. This latitude corresponds to the </w:t>
            </w:r>
            <w:r w:rsidRPr="00B31FFA">
              <w:rPr>
                <w:rFonts w:cs="Times New Roman"/>
                <w:b/>
                <w:bCs/>
                <w:szCs w:val="24"/>
              </w:rPr>
              <w:t>northernmost declination of the Sun</w:t>
            </w:r>
            <w:r w:rsidRPr="00B31FFA">
              <w:rPr>
                <w:rFonts w:cs="Times New Roman" w:hint="eastAsia"/>
                <w:b/>
                <w:bCs/>
                <w:szCs w:val="24"/>
              </w:rPr>
              <w:t>’</w:t>
            </w:r>
            <w:r w:rsidRPr="00B31FFA">
              <w:rPr>
                <w:rFonts w:cs="Times New Roman"/>
                <w:b/>
                <w:bCs/>
                <w:szCs w:val="24"/>
              </w:rPr>
              <w:t xml:space="preserve">s ecliptic to the celestial equator. </w:t>
            </w:r>
            <w:r w:rsidRPr="00B31FFA">
              <w:rPr>
                <w:rFonts w:cs="Times New Roman"/>
                <w:szCs w:val="24"/>
              </w:rPr>
              <w:t>At the summer solstice in the Northern Hemisphere, around June 21, the Sun attains its greatest declination north and is directly over the Tropic of Cancer.</w:t>
            </w:r>
          </w:p>
          <w:p w14:paraId="04FCF5C5" w14:textId="77777777" w:rsidR="008D727A" w:rsidRPr="00D9766D" w:rsidRDefault="008D727A" w:rsidP="00AD16BF">
            <w:pPr>
              <w:pStyle w:val="ListParagraph"/>
              <w:numPr>
                <w:ilvl w:val="0"/>
                <w:numId w:val="104"/>
              </w:numPr>
              <w:spacing w:after="0" w:line="240" w:lineRule="auto"/>
            </w:pPr>
            <w:r w:rsidRPr="00B31FFA">
              <w:rPr>
                <w:rFonts w:cs="Times New Roman"/>
                <w:szCs w:val="24"/>
              </w:rPr>
              <w:t xml:space="preserve">Tropic of Cancer is passes through the India, including 8 Indian states. Tropic of Cancer passes through 8 Indian states including: </w:t>
            </w:r>
            <w:r w:rsidRPr="00B31FFA">
              <w:rPr>
                <w:rFonts w:cs="Times New Roman"/>
                <w:b/>
                <w:bCs/>
                <w:szCs w:val="24"/>
              </w:rPr>
              <w:lastRenderedPageBreak/>
              <w:t>Gujarat, Rajasthan, Andhra Pradesh, Chhattisgarh, Jharkhand, West Bengal, Tripura and Mizoram.</w:t>
            </w:r>
          </w:p>
          <w:p w14:paraId="776D3611" w14:textId="77777777" w:rsidR="008D727A" w:rsidRDefault="008D727A" w:rsidP="00AD16BF">
            <w:pPr>
              <w:pStyle w:val="ListParagraph"/>
              <w:numPr>
                <w:ilvl w:val="0"/>
                <w:numId w:val="104"/>
              </w:numPr>
              <w:spacing w:after="0" w:line="240" w:lineRule="auto"/>
            </w:pPr>
            <w:r w:rsidRPr="00B31FFA">
              <w:rPr>
                <w:rFonts w:cs="Times New Roman"/>
                <w:b/>
                <w:bCs/>
                <w:szCs w:val="24"/>
              </w:rPr>
              <w:t xml:space="preserve">Ranchi </w:t>
            </w:r>
            <w:r w:rsidRPr="00B31FFA">
              <w:rPr>
                <w:rFonts w:cs="Times New Roman"/>
                <w:szCs w:val="24"/>
              </w:rPr>
              <w:t xml:space="preserve">is located on </w:t>
            </w:r>
            <w:r w:rsidRPr="00B31FFA">
              <w:rPr>
                <w:rFonts w:cs="Times New Roman"/>
                <w:b/>
                <w:bCs/>
                <w:szCs w:val="24"/>
              </w:rPr>
              <w:t xml:space="preserve">23.36°N latitude. </w:t>
            </w:r>
            <w:r w:rsidRPr="00B31FFA">
              <w:rPr>
                <w:rFonts w:cs="Times New Roman"/>
                <w:szCs w:val="24"/>
              </w:rPr>
              <w:t xml:space="preserve">Kolkata is located on 22.57°N latitude. Dehradun is located on 30.31°N latitude. Ahmedabad is located on 23.03°N latitude. </w:t>
            </w:r>
            <w:r w:rsidRPr="00B31FFA">
              <w:rPr>
                <w:rFonts w:cs="Times New Roman"/>
                <w:b/>
                <w:bCs/>
                <w:szCs w:val="24"/>
              </w:rPr>
              <w:t>Hence option (a) is the correct answer.</w:t>
            </w:r>
          </w:p>
        </w:tc>
      </w:tr>
      <w:tr w:rsidR="008D727A" w14:paraId="70B4F2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25261"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F3AF1" w14:textId="77777777" w:rsidR="008D727A" w:rsidRDefault="008D727A" w:rsidP="008D727A">
            <w:r>
              <w:t>2</w:t>
            </w:r>
          </w:p>
        </w:tc>
      </w:tr>
      <w:tr w:rsidR="008D727A" w14:paraId="617C8B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3B5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B2A8" w14:textId="77777777" w:rsidR="008D727A" w:rsidRDefault="008D727A" w:rsidP="008D727A">
            <w:r>
              <w:t>0.67</w:t>
            </w:r>
          </w:p>
        </w:tc>
      </w:tr>
    </w:tbl>
    <w:p w14:paraId="32EE3A9E" w14:textId="4DA264BA" w:rsidR="008D727A" w:rsidRDefault="008D727A"/>
    <w:p w14:paraId="69FF0CE2" w14:textId="789E27B8" w:rsidR="008D727A" w:rsidRDefault="008D727A"/>
    <w:p w14:paraId="6666B414" w14:textId="0D175563" w:rsidR="008D727A" w:rsidRDefault="008D727A"/>
    <w:p w14:paraId="53335C94" w14:textId="74737AA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C3381C5"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3A24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608B1" w14:textId="77777777" w:rsidR="008D727A" w:rsidRPr="00D9766D" w:rsidRDefault="008D727A" w:rsidP="008D727A">
            <w:pPr>
              <w:rPr>
                <w:b/>
              </w:rPr>
            </w:pPr>
            <w:r w:rsidRPr="00D9766D">
              <w:rPr>
                <w:b/>
              </w:rPr>
              <w:t>Which of the following conditions increases the rainfall during the Southwest Monsoon?</w:t>
            </w:r>
          </w:p>
          <w:p w14:paraId="5E0821ED"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Positive Indian Ocean Dipole</w:t>
            </w:r>
          </w:p>
          <w:p w14:paraId="790A60B4"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La Niña Condition in Pacific Ocean</w:t>
            </w:r>
          </w:p>
          <w:p w14:paraId="1E2CD0E7" w14:textId="77777777" w:rsidR="008D727A" w:rsidRPr="00B31FFA" w:rsidRDefault="008D727A" w:rsidP="00AD16BF">
            <w:pPr>
              <w:pStyle w:val="ListParagraph"/>
              <w:numPr>
                <w:ilvl w:val="0"/>
                <w:numId w:val="105"/>
              </w:numPr>
              <w:spacing w:after="0" w:line="240" w:lineRule="auto"/>
              <w:rPr>
                <w:rFonts w:cs="Times New Roman"/>
                <w:szCs w:val="24"/>
              </w:rPr>
            </w:pPr>
            <w:r w:rsidRPr="00B31FFA">
              <w:rPr>
                <w:rFonts w:cs="Times New Roman"/>
                <w:szCs w:val="24"/>
              </w:rPr>
              <w:t>Intense heating of Tibetan Plateau</w:t>
            </w:r>
          </w:p>
          <w:p w14:paraId="3856FCF8" w14:textId="77777777" w:rsidR="008D727A" w:rsidRDefault="008D727A" w:rsidP="008D727A">
            <w:pPr>
              <w:autoSpaceDE w:val="0"/>
              <w:autoSpaceDN w:val="0"/>
              <w:adjustRightInd w:val="0"/>
              <w:jc w:val="both"/>
            </w:pPr>
            <w:r w:rsidRPr="00B31FFA">
              <w:rPr>
                <w:b/>
              </w:rPr>
              <w:t>Select the correct answer using the code given below.</w:t>
            </w:r>
          </w:p>
        </w:tc>
      </w:tr>
      <w:tr w:rsidR="008D727A" w14:paraId="724A6CD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4DF0"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D545" w14:textId="77777777" w:rsidR="008D727A" w:rsidRDefault="008D727A" w:rsidP="008D727A">
            <w:pPr>
              <w:pStyle w:val="BodyA"/>
            </w:pPr>
            <w:proofErr w:type="spellStart"/>
            <w:r>
              <w:rPr>
                <w:lang w:val="en-US"/>
              </w:rPr>
              <w:t>multiple_choice</w:t>
            </w:r>
            <w:proofErr w:type="spellEnd"/>
          </w:p>
        </w:tc>
      </w:tr>
      <w:tr w:rsidR="008D727A" w14:paraId="154B20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D62F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AA43A" w14:textId="77777777" w:rsidR="008D727A" w:rsidRDefault="008D727A" w:rsidP="008D727A">
            <w:pPr>
              <w:pStyle w:val="BodyA"/>
            </w:pPr>
            <w:r w:rsidRPr="00B31FFA">
              <w:rPr>
                <w:rFonts w:cs="Times New Roman"/>
              </w:rPr>
              <w:t>1 and 2 only</w:t>
            </w:r>
          </w:p>
        </w:tc>
      </w:tr>
      <w:tr w:rsidR="008D727A" w14:paraId="22B112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FBF5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C5A4E" w14:textId="77777777" w:rsidR="008D727A" w:rsidRDefault="008D727A" w:rsidP="008D727A">
            <w:pPr>
              <w:pStyle w:val="BodyA"/>
            </w:pPr>
            <w:r>
              <w:rPr>
                <w:rFonts w:cs="Times New Roman"/>
              </w:rPr>
              <w:t>2</w:t>
            </w:r>
            <w:r w:rsidRPr="00B31FFA">
              <w:rPr>
                <w:rFonts w:cs="Times New Roman"/>
              </w:rPr>
              <w:t xml:space="preserve"> and </w:t>
            </w:r>
            <w:r>
              <w:rPr>
                <w:rFonts w:cs="Times New Roman"/>
              </w:rPr>
              <w:t>3</w:t>
            </w:r>
            <w:r w:rsidRPr="00B31FFA">
              <w:rPr>
                <w:rFonts w:cs="Times New Roman"/>
              </w:rPr>
              <w:t xml:space="preserve"> only</w:t>
            </w:r>
          </w:p>
        </w:tc>
      </w:tr>
      <w:tr w:rsidR="008D727A" w14:paraId="1330A0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A36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8B18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 xml:space="preserve">1 and </w:t>
            </w:r>
            <w:r>
              <w:t>3</w:t>
            </w:r>
            <w:r w:rsidRPr="00B31FFA">
              <w:t xml:space="preserve"> only</w:t>
            </w:r>
          </w:p>
        </w:tc>
      </w:tr>
      <w:tr w:rsidR="008D727A" w14:paraId="3C3BDD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06B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0BC1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31FFA">
              <w:t>1, 2 and 3</w:t>
            </w:r>
          </w:p>
        </w:tc>
      </w:tr>
      <w:tr w:rsidR="008D727A" w14:paraId="089C8B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4A1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2E99" w14:textId="77777777" w:rsidR="008D727A" w:rsidRDefault="008D727A" w:rsidP="008D727A">
            <w:pPr>
              <w:pStyle w:val="BodyA"/>
              <w:rPr>
                <w:lang w:val="en-US"/>
              </w:rPr>
            </w:pPr>
            <w:r>
              <w:rPr>
                <w:lang w:val="en-US"/>
              </w:rPr>
              <w:t>4</w:t>
            </w:r>
          </w:p>
        </w:tc>
      </w:tr>
      <w:tr w:rsidR="008D727A" w14:paraId="376376A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31F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4873"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The period June to September is referred to as the 'Southwest Monsoon' period. Southwest Monsoon period is the principal rainy season for the Indian subcontinent.</w:t>
            </w:r>
          </w:p>
          <w:p w14:paraId="15620460"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Factors Influencing </w:t>
            </w:r>
            <w:r w:rsidRPr="00362388">
              <w:rPr>
                <w:rFonts w:cs="Times New Roman"/>
                <w:b/>
                <w:bCs/>
                <w:szCs w:val="24"/>
              </w:rPr>
              <w:t xml:space="preserve">South-West Monsoon Formation </w:t>
            </w:r>
            <w:r w:rsidRPr="00362388">
              <w:rPr>
                <w:rFonts w:cs="Times New Roman"/>
                <w:szCs w:val="24"/>
              </w:rPr>
              <w:t>are</w:t>
            </w:r>
          </w:p>
          <w:p w14:paraId="6C4E8AE0"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The </w:t>
            </w:r>
            <w:r w:rsidRPr="00362388">
              <w:rPr>
                <w:rFonts w:cs="Times New Roman"/>
                <w:b/>
                <w:bCs/>
                <w:szCs w:val="24"/>
              </w:rPr>
              <w:t xml:space="preserve">differential heating and cooling </w:t>
            </w:r>
            <w:r w:rsidRPr="00362388">
              <w:rPr>
                <w:rFonts w:cs="Times New Roman"/>
                <w:szCs w:val="24"/>
              </w:rPr>
              <w:t>of land and water creates a low pressure on the landmass of India while the seas around experience comparatively high pressure.</w:t>
            </w:r>
          </w:p>
          <w:p w14:paraId="1C32A678"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b/>
                <w:bCs/>
                <w:szCs w:val="24"/>
              </w:rPr>
              <w:t xml:space="preserve">Inter Tropical Convergence Zone: </w:t>
            </w:r>
            <w:r w:rsidRPr="00362388">
              <w:rPr>
                <w:rFonts w:cs="Times New Roman"/>
                <w:szCs w:val="24"/>
              </w:rPr>
              <w:t xml:space="preserve">The Inter Tropical Convergence Zone (ITCZ,) is a broad trough of low pressure in equatorial latitudes. This is where the northeast and the southeast trade winds converge. This convergence zone lies more or less parallel to the equator but moves north or south with the apparent movement of the sun. There is a shift of the position of Inter Tropical Convergence Zone (ITCZ) in summer, over the Ganga </w:t>
            </w:r>
            <w:r w:rsidRPr="00362388">
              <w:rPr>
                <w:rFonts w:cs="Times New Roman"/>
                <w:szCs w:val="24"/>
              </w:rPr>
              <w:lastRenderedPageBreak/>
              <w:t>plain (this is the equatorial trough normally positioned about 5°N of the equator.</w:t>
            </w:r>
          </w:p>
          <w:p w14:paraId="5E28FD11" w14:textId="77777777" w:rsidR="008D727A" w:rsidRPr="00362388" w:rsidRDefault="008D727A" w:rsidP="00AD16BF">
            <w:pPr>
              <w:pStyle w:val="ListParagraph"/>
              <w:numPr>
                <w:ilvl w:val="0"/>
                <w:numId w:val="106"/>
              </w:numPr>
              <w:spacing w:after="0" w:line="240" w:lineRule="auto"/>
              <w:rPr>
                <w:rFonts w:cs="Times New Roman"/>
                <w:szCs w:val="24"/>
              </w:rPr>
            </w:pPr>
            <w:r w:rsidRPr="00362388">
              <w:rPr>
                <w:rFonts w:cs="Times New Roman"/>
                <w:szCs w:val="24"/>
              </w:rPr>
              <w:t xml:space="preserve">The presence of the </w:t>
            </w:r>
            <w:r w:rsidRPr="00362388">
              <w:rPr>
                <w:rFonts w:cs="Times New Roman"/>
                <w:b/>
                <w:bCs/>
                <w:szCs w:val="24"/>
              </w:rPr>
              <w:t>high-pressure area, east of Madagascar</w:t>
            </w:r>
            <w:r w:rsidRPr="00362388">
              <w:rPr>
                <w:rFonts w:cs="Times New Roman"/>
                <w:szCs w:val="24"/>
              </w:rPr>
              <w:t>, approximately at 20°S over the Indian Ocean. The intensity and position of this high-pressure area affect the Indian Monsoon.</w:t>
            </w:r>
          </w:p>
          <w:p w14:paraId="65816D35" w14:textId="77777777" w:rsidR="008D727A" w:rsidRPr="00362388" w:rsidRDefault="008D727A" w:rsidP="00AD16B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Tibetan Plateau: </w:t>
            </w:r>
            <w:r w:rsidRPr="00362388">
              <w:rPr>
                <w:rFonts w:cs="Times New Roman"/>
                <w:szCs w:val="24"/>
              </w:rPr>
              <w:t xml:space="preserve">The average height of these highlands is 4000 m. Heating of these areas leads to a clockwise air circulation in the middle troposphere and two-wind streams originate from this area. One of these wind streams blow southward and develops into the tropical easterly jet stream (TEJ). </w:t>
            </w:r>
            <w:r w:rsidRPr="00362388">
              <w:rPr>
                <w:rFonts w:cs="Times New Roman"/>
                <w:b/>
                <w:bCs/>
                <w:szCs w:val="24"/>
              </w:rPr>
              <w:t>Intense heating of Tibetan Plateau correlates well with Indian Monsoon.</w:t>
            </w:r>
          </w:p>
          <w:p w14:paraId="31478A02" w14:textId="77777777" w:rsidR="008D727A" w:rsidRPr="00362388" w:rsidRDefault="008D727A" w:rsidP="00AD16BF">
            <w:pPr>
              <w:pStyle w:val="ListParagraph"/>
              <w:numPr>
                <w:ilvl w:val="0"/>
                <w:numId w:val="106"/>
              </w:numPr>
              <w:spacing w:after="0" w:line="240" w:lineRule="auto"/>
              <w:rPr>
                <w:rFonts w:cs="Times New Roman"/>
                <w:b/>
                <w:bCs/>
                <w:szCs w:val="24"/>
              </w:rPr>
            </w:pPr>
            <w:r w:rsidRPr="00362388">
              <w:rPr>
                <w:rFonts w:cs="Times New Roman"/>
                <w:b/>
                <w:bCs/>
                <w:szCs w:val="24"/>
              </w:rPr>
              <w:t xml:space="preserve">Role of ENSO: </w:t>
            </w:r>
            <w:r w:rsidRPr="00362388">
              <w:rPr>
                <w:rFonts w:cs="Times New Roman"/>
                <w:szCs w:val="24"/>
              </w:rPr>
              <w:t xml:space="preserve">El Nino and La Nina are the exact opposite phases of a climatic phenomenon called the El Nino-Southern Oscillation (ENSO) cycle which takes place in Pacific Ocean. El Nino refers to the large-scale ocean-atmosphere climate interaction linked to a periodic warming in sea surface temperatures across the central and east-central Equatorial Pacific. La Nina episodes represent periods of below average sea surface temperatures across the east-central Equatorial Pacific. La Nina is observed when the water temperature in the Eastern Pacific gets comparatively colder than normal, as a consequence of which, there is a strong high pressure over the eastern equatorial Pacific. The difference in pressure between Eastern Pacific and Western Pacific/Asia causes a moisture-laden wind movement from East to West Pacific and Asia. As a result, </w:t>
            </w:r>
            <w:r w:rsidRPr="00362388">
              <w:rPr>
                <w:rFonts w:cs="Times New Roman"/>
                <w:b/>
                <w:bCs/>
                <w:szCs w:val="24"/>
              </w:rPr>
              <w:t xml:space="preserve">La Nina causes drought in the South American countries </w:t>
            </w:r>
            <w:r w:rsidRPr="00362388">
              <w:rPr>
                <w:rFonts w:cs="Times New Roman"/>
                <w:szCs w:val="24"/>
              </w:rPr>
              <w:t xml:space="preserve">of Peru and Ecuador, heavy floods in Australia, high temperatures in Western Pacific, Indian Ocean, off the Somalian coast and a comparatively </w:t>
            </w:r>
            <w:r w:rsidRPr="00362388">
              <w:rPr>
                <w:rFonts w:cs="Times New Roman"/>
                <w:b/>
                <w:bCs/>
                <w:szCs w:val="24"/>
              </w:rPr>
              <w:t>better monsoon rains in India.</w:t>
            </w:r>
          </w:p>
          <w:p w14:paraId="20863CF4" w14:textId="77777777" w:rsidR="008D727A" w:rsidRPr="00D9766D" w:rsidRDefault="008D727A" w:rsidP="00AD16BF">
            <w:pPr>
              <w:pStyle w:val="ListParagraph"/>
              <w:numPr>
                <w:ilvl w:val="0"/>
                <w:numId w:val="106"/>
              </w:numPr>
              <w:spacing w:after="0" w:line="240" w:lineRule="auto"/>
            </w:pPr>
            <w:r w:rsidRPr="00362388">
              <w:rPr>
                <w:rFonts w:cs="Times New Roman"/>
                <w:b/>
                <w:bCs/>
                <w:szCs w:val="24"/>
              </w:rPr>
              <w:t xml:space="preserve">The Indian Ocean Dipole (IOD) </w:t>
            </w:r>
            <w:r w:rsidRPr="00362388">
              <w:rPr>
                <w:rFonts w:cs="Times New Roman"/>
                <w:szCs w:val="24"/>
              </w:rPr>
              <w:t xml:space="preserve">is a coupled Ocean-atmosphere phenomenon in the Indian Ocean. It is defined by the difference in sea surface temperature between two areas - a western pole in the Arabian Sea (western Indian Ocean) and an eastern pole in the eastern Indian Ocean south of Indonesia. The IOD involves a periodic oscillation of sea-surface temperatures (SST), between "positive", "neutral" and "negative" phases. A positive phase sees greater-than-average sea-surface temperatures and greater precipitation in the western Indian Ocean region, with a corresponding cooling of waters in the eastern Indian Ocean—which tends to cause droughts in adjacent land areas of Indonesia and Australia. The negative phase of the IOD brings about the opposite conditions, with warmer water and. </w:t>
            </w:r>
            <w:r w:rsidRPr="00362388">
              <w:rPr>
                <w:rFonts w:cs="Times New Roman"/>
                <w:b/>
                <w:bCs/>
                <w:szCs w:val="24"/>
              </w:rPr>
              <w:t xml:space="preserve">Positive IOD </w:t>
            </w:r>
            <w:r w:rsidRPr="00362388">
              <w:rPr>
                <w:rFonts w:cs="Times New Roman"/>
                <w:szCs w:val="24"/>
              </w:rPr>
              <w:t xml:space="preserve">which is associated with </w:t>
            </w:r>
            <w:r w:rsidRPr="00362388">
              <w:rPr>
                <w:rFonts w:cs="Times New Roman"/>
                <w:b/>
                <w:bCs/>
                <w:szCs w:val="24"/>
              </w:rPr>
              <w:t xml:space="preserve">warm sea-surface temperatures </w:t>
            </w:r>
            <w:r w:rsidRPr="00362388">
              <w:rPr>
                <w:rFonts w:cs="Times New Roman"/>
                <w:szCs w:val="24"/>
              </w:rPr>
              <w:t xml:space="preserve">of western Indian Ocean is </w:t>
            </w:r>
            <w:r w:rsidRPr="00362388">
              <w:rPr>
                <w:rFonts w:cs="Times New Roman"/>
                <w:b/>
                <w:bCs/>
                <w:szCs w:val="24"/>
              </w:rPr>
              <w:t xml:space="preserve">favourable for monsoon </w:t>
            </w:r>
            <w:r w:rsidRPr="00362388">
              <w:rPr>
                <w:rFonts w:cs="Times New Roman"/>
                <w:szCs w:val="24"/>
              </w:rPr>
              <w:t>in Indian subcontinent.</w:t>
            </w:r>
          </w:p>
          <w:p w14:paraId="58DD2864" w14:textId="77777777" w:rsidR="008D727A" w:rsidRDefault="008D727A" w:rsidP="00AD16BF">
            <w:pPr>
              <w:pStyle w:val="ListParagraph"/>
              <w:numPr>
                <w:ilvl w:val="0"/>
                <w:numId w:val="106"/>
              </w:numPr>
              <w:spacing w:after="0" w:line="240" w:lineRule="auto"/>
            </w:pPr>
            <w:r w:rsidRPr="00362388">
              <w:rPr>
                <w:rFonts w:cs="Times New Roman"/>
                <w:b/>
                <w:bCs/>
                <w:szCs w:val="24"/>
              </w:rPr>
              <w:t>Hence option (d) is the correct answer.</w:t>
            </w:r>
          </w:p>
        </w:tc>
      </w:tr>
      <w:tr w:rsidR="008D727A" w14:paraId="649B1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5F0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57DE2" w14:textId="77777777" w:rsidR="008D727A" w:rsidRDefault="008D727A" w:rsidP="008D727A">
            <w:r>
              <w:t>2</w:t>
            </w:r>
          </w:p>
        </w:tc>
      </w:tr>
      <w:tr w:rsidR="008D727A" w14:paraId="38E29C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A967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B2D39" w14:textId="77777777" w:rsidR="008D727A" w:rsidRDefault="008D727A" w:rsidP="008D727A">
            <w:r>
              <w:t>0.67</w:t>
            </w:r>
          </w:p>
        </w:tc>
      </w:tr>
    </w:tbl>
    <w:p w14:paraId="0D3506D4" w14:textId="7DAE63CC" w:rsidR="008D727A" w:rsidRDefault="008D727A"/>
    <w:p w14:paraId="263791EE" w14:textId="3CE62503" w:rsidR="008D727A" w:rsidRDefault="008D727A"/>
    <w:p w14:paraId="6426BDDA" w14:textId="3D4E4543"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F37CC75"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910C"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48B5" w14:textId="77777777" w:rsidR="008D727A" w:rsidRPr="00D9766D" w:rsidRDefault="008D727A" w:rsidP="008D727A">
            <w:pPr>
              <w:rPr>
                <w:b/>
              </w:rPr>
            </w:pPr>
            <w:r w:rsidRPr="00D9766D">
              <w:rPr>
                <w:b/>
              </w:rPr>
              <w:t>Consider the following statements regarding Resilient and Inclusive Supply-chain Enhancement (RISE):</w:t>
            </w:r>
          </w:p>
          <w:p w14:paraId="46152F4E" w14:textId="77777777" w:rsidR="008D727A" w:rsidRPr="00247B3A" w:rsidRDefault="008D727A" w:rsidP="00AD16BF">
            <w:pPr>
              <w:pStyle w:val="ListParagraph"/>
              <w:numPr>
                <w:ilvl w:val="0"/>
                <w:numId w:val="107"/>
              </w:numPr>
              <w:spacing w:after="0" w:line="240" w:lineRule="auto"/>
              <w:rPr>
                <w:rFonts w:cs="Times New Roman"/>
                <w:szCs w:val="24"/>
              </w:rPr>
            </w:pPr>
            <w:r w:rsidRPr="00247B3A">
              <w:rPr>
                <w:rFonts w:cs="Times New Roman"/>
                <w:szCs w:val="24"/>
              </w:rPr>
              <w:t>It is an initiative of the Organisation for Economic Co-operation and Development.</w:t>
            </w:r>
          </w:p>
          <w:p w14:paraId="35C49E60" w14:textId="77777777" w:rsidR="008D727A" w:rsidRPr="00247B3A" w:rsidRDefault="008D727A" w:rsidP="00AD16BF">
            <w:pPr>
              <w:pStyle w:val="ListParagraph"/>
              <w:numPr>
                <w:ilvl w:val="0"/>
                <w:numId w:val="107"/>
              </w:numPr>
              <w:spacing w:after="0" w:line="240" w:lineRule="auto"/>
              <w:rPr>
                <w:rFonts w:cs="Times New Roman"/>
                <w:szCs w:val="24"/>
              </w:rPr>
            </w:pPr>
            <w:r w:rsidRPr="00247B3A">
              <w:rPr>
                <w:rFonts w:cs="Times New Roman"/>
                <w:szCs w:val="24"/>
              </w:rPr>
              <w:t>It will help emerging markets and developing countries (EMDCs) increase the manufacturing of clean-energy products.</w:t>
            </w:r>
          </w:p>
          <w:p w14:paraId="52FC96F3" w14:textId="77777777" w:rsidR="008D727A" w:rsidRDefault="008D727A" w:rsidP="008D727A">
            <w:pPr>
              <w:autoSpaceDE w:val="0"/>
              <w:autoSpaceDN w:val="0"/>
              <w:adjustRightInd w:val="0"/>
              <w:jc w:val="both"/>
            </w:pPr>
            <w:r w:rsidRPr="00362388">
              <w:rPr>
                <w:b/>
              </w:rPr>
              <w:t>Which of the statements given above is/are correct?</w:t>
            </w:r>
          </w:p>
        </w:tc>
      </w:tr>
      <w:tr w:rsidR="008D727A" w14:paraId="4FC8B2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B78B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33156" w14:textId="77777777" w:rsidR="008D727A" w:rsidRDefault="008D727A" w:rsidP="008D727A">
            <w:pPr>
              <w:pStyle w:val="BodyA"/>
            </w:pPr>
            <w:proofErr w:type="spellStart"/>
            <w:r>
              <w:rPr>
                <w:lang w:val="en-US"/>
              </w:rPr>
              <w:t>multiple_choice</w:t>
            </w:r>
            <w:proofErr w:type="spellEnd"/>
          </w:p>
        </w:tc>
      </w:tr>
      <w:tr w:rsidR="008D727A" w14:paraId="1D4FC64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F44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839B" w14:textId="77777777" w:rsidR="008D727A" w:rsidRDefault="008D727A" w:rsidP="008D727A">
            <w:pPr>
              <w:pStyle w:val="BodyA"/>
            </w:pPr>
            <w:r w:rsidRPr="00362388">
              <w:rPr>
                <w:rFonts w:cs="Times New Roman"/>
              </w:rPr>
              <w:t>1 only</w:t>
            </w:r>
          </w:p>
        </w:tc>
      </w:tr>
      <w:tr w:rsidR="008D727A" w14:paraId="16F316A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33B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B9801" w14:textId="77777777" w:rsidR="008D727A" w:rsidRDefault="008D727A" w:rsidP="008D727A">
            <w:pPr>
              <w:pStyle w:val="BodyA"/>
            </w:pPr>
            <w:r>
              <w:rPr>
                <w:rFonts w:cs="Times New Roman"/>
              </w:rPr>
              <w:t>2</w:t>
            </w:r>
            <w:r w:rsidRPr="00362388">
              <w:rPr>
                <w:rFonts w:cs="Times New Roman"/>
              </w:rPr>
              <w:t xml:space="preserve"> only</w:t>
            </w:r>
          </w:p>
        </w:tc>
      </w:tr>
      <w:tr w:rsidR="008D727A" w14:paraId="4A2599C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82E8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C2A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62388">
              <w:t>Both 1 and 2</w:t>
            </w:r>
          </w:p>
        </w:tc>
      </w:tr>
      <w:tr w:rsidR="008D727A" w14:paraId="45F1802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37D8"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170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362388">
              <w:t xml:space="preserve"> 1 and 2</w:t>
            </w:r>
          </w:p>
        </w:tc>
      </w:tr>
      <w:tr w:rsidR="008D727A" w14:paraId="1F1C3AF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D383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1B792" w14:textId="77777777" w:rsidR="008D727A" w:rsidRDefault="008D727A" w:rsidP="008D727A">
            <w:pPr>
              <w:pStyle w:val="BodyA"/>
              <w:rPr>
                <w:lang w:val="en-US"/>
              </w:rPr>
            </w:pPr>
            <w:r>
              <w:rPr>
                <w:lang w:val="en-US"/>
              </w:rPr>
              <w:t>2</w:t>
            </w:r>
          </w:p>
        </w:tc>
      </w:tr>
      <w:tr w:rsidR="008D727A" w14:paraId="1CC325B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F419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1819" w14:textId="77777777" w:rsidR="008D727A" w:rsidRPr="00247B3A" w:rsidRDefault="008D727A" w:rsidP="00AD16BF">
            <w:pPr>
              <w:pStyle w:val="ListParagraph"/>
              <w:numPr>
                <w:ilvl w:val="0"/>
                <w:numId w:val="108"/>
              </w:numPr>
              <w:spacing w:after="0" w:line="240" w:lineRule="auto"/>
              <w:rPr>
                <w:rFonts w:cs="Times New Roman"/>
                <w:b/>
                <w:bCs/>
                <w:szCs w:val="24"/>
              </w:rPr>
            </w:pPr>
            <w:r w:rsidRPr="00247B3A">
              <w:rPr>
                <w:rFonts w:cs="Times New Roman"/>
                <w:szCs w:val="24"/>
              </w:rPr>
              <w:t xml:space="preserve">Resilient and Inclusive Supply-chain Enhancement—or </w:t>
            </w:r>
            <w:r w:rsidRPr="00247B3A">
              <w:rPr>
                <w:rFonts w:cs="Times New Roman"/>
                <w:b/>
                <w:bCs/>
                <w:szCs w:val="24"/>
              </w:rPr>
              <w:t>RISE was launched by World Bank and Japan—joined by Italy, the Republic of Korea, Canada, and the United Kingdom. Hence statement 1 is not correct.</w:t>
            </w:r>
          </w:p>
          <w:p w14:paraId="508A5EC8" w14:textId="77777777" w:rsidR="008D727A" w:rsidRPr="00247B3A" w:rsidRDefault="008D727A" w:rsidP="00AD16BF">
            <w:pPr>
              <w:pStyle w:val="ListParagraph"/>
              <w:numPr>
                <w:ilvl w:val="0"/>
                <w:numId w:val="108"/>
              </w:numPr>
              <w:spacing w:after="0" w:line="240" w:lineRule="auto"/>
              <w:rPr>
                <w:rFonts w:cs="Times New Roman"/>
                <w:b/>
                <w:bCs/>
                <w:szCs w:val="24"/>
              </w:rPr>
            </w:pPr>
            <w:r w:rsidRPr="00247B3A">
              <w:rPr>
                <w:rFonts w:cs="Times New Roman"/>
                <w:b/>
                <w:bCs/>
                <w:szCs w:val="24"/>
              </w:rPr>
              <w:t>Resilient and Inclusive Supply-chain Enhancement—or RISE—initiative will help emerging markets and developing countries (EMDCs) increase manufacturing of clean-energy products and boost their participation in the minerals industry—leading to quality local jobs and economic growth. Hence statement 2 is correct.</w:t>
            </w:r>
          </w:p>
          <w:p w14:paraId="6763077B" w14:textId="77777777" w:rsidR="008D727A" w:rsidRDefault="008D727A" w:rsidP="00AD16BF">
            <w:pPr>
              <w:pStyle w:val="ListParagraph"/>
              <w:numPr>
                <w:ilvl w:val="1"/>
                <w:numId w:val="108"/>
              </w:numPr>
              <w:spacing w:after="0" w:line="240" w:lineRule="auto"/>
              <w:rPr>
                <w:rFonts w:cs="Times New Roman"/>
                <w:szCs w:val="24"/>
              </w:rPr>
            </w:pPr>
            <w:r w:rsidRPr="00247B3A">
              <w:rPr>
                <w:rFonts w:cs="Times New Roman"/>
                <w:szCs w:val="24"/>
              </w:rPr>
              <w:t>Japan, Canada, Italy, the Republic of Korea, and the United Kingdom have pledged an initial total contribution of more than $40 million to RISE, and more donors are expected to contribute.</w:t>
            </w:r>
          </w:p>
          <w:p w14:paraId="5D22D7F1" w14:textId="77777777" w:rsidR="008D727A" w:rsidRPr="00D9766D" w:rsidRDefault="008D727A" w:rsidP="00AD16BF">
            <w:pPr>
              <w:pStyle w:val="ListParagraph"/>
              <w:numPr>
                <w:ilvl w:val="0"/>
                <w:numId w:val="108"/>
              </w:numPr>
              <w:spacing w:after="0" w:line="240" w:lineRule="auto"/>
              <w:rPr>
                <w:rFonts w:cs="Times New Roman"/>
                <w:szCs w:val="24"/>
              </w:rPr>
            </w:pPr>
            <w:r w:rsidRPr="00247B3A">
              <w:t>The energy transition will create a trillion-dollar market, with tens of millions of jobs along global mineral value chains. It represents an opportunity for EMDCs to build manufacturing capacity, boost job growth, and strengthen long-term economic development.</w:t>
            </w:r>
          </w:p>
        </w:tc>
      </w:tr>
      <w:tr w:rsidR="008D727A" w14:paraId="77AF8B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F6A3"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892E" w14:textId="77777777" w:rsidR="008D727A" w:rsidRDefault="008D727A" w:rsidP="008D727A">
            <w:r>
              <w:t>2</w:t>
            </w:r>
          </w:p>
        </w:tc>
      </w:tr>
      <w:tr w:rsidR="008D727A" w14:paraId="42B19B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59B8B"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CD986" w14:textId="77777777" w:rsidR="008D727A" w:rsidRDefault="008D727A" w:rsidP="008D727A">
            <w:r>
              <w:t>0.67</w:t>
            </w:r>
          </w:p>
        </w:tc>
      </w:tr>
    </w:tbl>
    <w:p w14:paraId="7EC3F8D9" w14:textId="63F76299" w:rsidR="008D727A" w:rsidRDefault="008D727A"/>
    <w:p w14:paraId="248E63D2" w14:textId="059839C6" w:rsidR="008D727A" w:rsidRDefault="008D727A"/>
    <w:p w14:paraId="3BED032C" w14:textId="0E9F893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DA41CE2" w14:textId="77777777" w:rsidTr="008D727A">
        <w:trPr>
          <w:trHeight w:val="288"/>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D2FE"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50BB" w14:textId="77777777" w:rsidR="008D727A" w:rsidRDefault="008D727A" w:rsidP="008D727A">
            <w:pPr>
              <w:autoSpaceDE w:val="0"/>
              <w:autoSpaceDN w:val="0"/>
              <w:adjustRightInd w:val="0"/>
              <w:jc w:val="both"/>
            </w:pPr>
            <w:r w:rsidRPr="00780C3C">
              <w:rPr>
                <w:b/>
              </w:rPr>
              <w:t>"This crop requires a cool growing season and a bright sunshine at the time of ripening. It requires 50 to 75 cm of annual rainfall evenly distributed over the growing season. Well drained fertile, friable loams and clay loams are more suited to its cultivation. At lower latitudes winter variety and at higher latitudes a spring variety is cultivated." Which of the following is the crop?</w:t>
            </w:r>
          </w:p>
        </w:tc>
      </w:tr>
      <w:tr w:rsidR="008D727A" w14:paraId="65A09E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4C2D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DF62" w14:textId="77777777" w:rsidR="008D727A" w:rsidRDefault="008D727A" w:rsidP="008D727A">
            <w:pPr>
              <w:pStyle w:val="BodyA"/>
            </w:pPr>
            <w:proofErr w:type="spellStart"/>
            <w:r>
              <w:rPr>
                <w:lang w:val="en-US"/>
              </w:rPr>
              <w:t>multiple_choice</w:t>
            </w:r>
            <w:proofErr w:type="spellEnd"/>
          </w:p>
        </w:tc>
      </w:tr>
      <w:tr w:rsidR="008D727A" w14:paraId="64B672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7DA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845C" w14:textId="77777777" w:rsidR="008D727A" w:rsidRDefault="008D727A" w:rsidP="008D727A">
            <w:pPr>
              <w:pStyle w:val="BodyA"/>
            </w:pPr>
            <w:r w:rsidRPr="00780C3C">
              <w:rPr>
                <w:rFonts w:cs="Times New Roman"/>
              </w:rPr>
              <w:t>Rice</w:t>
            </w:r>
          </w:p>
        </w:tc>
      </w:tr>
      <w:tr w:rsidR="008D727A" w14:paraId="70C5B45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2568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AF29" w14:textId="77777777" w:rsidR="008D727A" w:rsidRDefault="008D727A" w:rsidP="008D727A">
            <w:pPr>
              <w:pStyle w:val="BodyA"/>
            </w:pPr>
            <w:r w:rsidRPr="00780C3C">
              <w:rPr>
                <w:rFonts w:cs="Times New Roman"/>
              </w:rPr>
              <w:t>Sugarcane</w:t>
            </w:r>
          </w:p>
        </w:tc>
      </w:tr>
      <w:tr w:rsidR="008D727A" w14:paraId="4590B20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AF3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2DEF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0C3C">
              <w:t>Groundnut</w:t>
            </w:r>
          </w:p>
        </w:tc>
      </w:tr>
      <w:tr w:rsidR="008D727A" w14:paraId="5EF21B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798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518B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0C3C">
              <w:t>Wheat</w:t>
            </w:r>
          </w:p>
        </w:tc>
      </w:tr>
      <w:tr w:rsidR="008D727A" w14:paraId="2AF1E1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0FA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052A" w14:textId="77777777" w:rsidR="008D727A" w:rsidRDefault="008D727A" w:rsidP="008D727A">
            <w:pPr>
              <w:pStyle w:val="BodyA"/>
              <w:rPr>
                <w:lang w:val="en-US"/>
              </w:rPr>
            </w:pPr>
            <w:r>
              <w:rPr>
                <w:lang w:val="en-US"/>
              </w:rPr>
              <w:t>4</w:t>
            </w:r>
          </w:p>
        </w:tc>
      </w:tr>
      <w:tr w:rsidR="008D727A" w14:paraId="16854AB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BD2B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3DE7" w14:textId="77777777" w:rsidR="008D727A" w:rsidRPr="00CE6C5C" w:rsidRDefault="008D727A" w:rsidP="00AD16BF">
            <w:pPr>
              <w:pStyle w:val="ListParagraph"/>
              <w:numPr>
                <w:ilvl w:val="0"/>
                <w:numId w:val="109"/>
              </w:numPr>
              <w:spacing w:after="0" w:line="240" w:lineRule="auto"/>
              <w:rPr>
                <w:rFonts w:cs="Times New Roman"/>
                <w:szCs w:val="24"/>
              </w:rPr>
            </w:pPr>
            <w:r w:rsidRPr="00CE6C5C">
              <w:rPr>
                <w:rFonts w:cs="Times New Roman"/>
                <w:b/>
                <w:bCs/>
                <w:szCs w:val="24"/>
              </w:rPr>
              <w:t xml:space="preserve">Wheat </w:t>
            </w:r>
            <w:r w:rsidRPr="00CE6C5C">
              <w:rPr>
                <w:rFonts w:cs="Times New Roman"/>
                <w:szCs w:val="24"/>
              </w:rPr>
              <w:t xml:space="preserve">is the second most important cereal crop. It is the </w:t>
            </w:r>
            <w:r w:rsidRPr="00CE6C5C">
              <w:rPr>
                <w:rFonts w:cs="Times New Roman"/>
                <w:b/>
                <w:bCs/>
                <w:szCs w:val="24"/>
              </w:rPr>
              <w:t>main food crop</w:t>
            </w:r>
            <w:r w:rsidRPr="00CE6C5C">
              <w:rPr>
                <w:rFonts w:cs="Times New Roman"/>
                <w:szCs w:val="24"/>
              </w:rPr>
              <w:t xml:space="preserve">, in north and north-western part of the country. This </w:t>
            </w:r>
            <w:proofErr w:type="spellStart"/>
            <w:r w:rsidRPr="00CE6C5C">
              <w:rPr>
                <w:rFonts w:cs="Times New Roman"/>
                <w:szCs w:val="24"/>
              </w:rPr>
              <w:t>rabi</w:t>
            </w:r>
            <w:proofErr w:type="spellEnd"/>
            <w:r w:rsidRPr="00CE6C5C">
              <w:rPr>
                <w:rFonts w:cs="Times New Roman"/>
                <w:szCs w:val="24"/>
              </w:rPr>
              <w:t xml:space="preserve"> crop requires a </w:t>
            </w:r>
            <w:r w:rsidRPr="00CE6C5C">
              <w:rPr>
                <w:rFonts w:cs="Times New Roman"/>
                <w:b/>
                <w:bCs/>
                <w:szCs w:val="24"/>
              </w:rPr>
              <w:t xml:space="preserve">cool growing season and a bright sunshine at the time of ripening. </w:t>
            </w:r>
            <w:r w:rsidRPr="00CE6C5C">
              <w:rPr>
                <w:rFonts w:cs="Times New Roman"/>
                <w:szCs w:val="24"/>
              </w:rPr>
              <w:t xml:space="preserve">It requires </w:t>
            </w:r>
            <w:r w:rsidRPr="00CE6C5C">
              <w:rPr>
                <w:rFonts w:cs="Times New Roman"/>
                <w:b/>
                <w:bCs/>
                <w:szCs w:val="24"/>
              </w:rPr>
              <w:t xml:space="preserve">50 to 75 cm of annual rainfall evenly- distributed </w:t>
            </w:r>
            <w:r w:rsidRPr="00CE6C5C">
              <w:rPr>
                <w:rFonts w:cs="Times New Roman"/>
                <w:szCs w:val="24"/>
              </w:rPr>
              <w:t xml:space="preserve">over the growing season. About 80 per cent of the world’s wheat is </w:t>
            </w:r>
            <w:r w:rsidRPr="00CE6C5C">
              <w:rPr>
                <w:rFonts w:cs="Times New Roman"/>
                <w:b/>
                <w:bCs/>
                <w:szCs w:val="24"/>
              </w:rPr>
              <w:t xml:space="preserve">winter wheat. Spring wheat </w:t>
            </w:r>
            <w:r w:rsidRPr="00CE6C5C">
              <w:rPr>
                <w:rFonts w:cs="Times New Roman"/>
                <w:szCs w:val="24"/>
              </w:rPr>
              <w:t>is grown in higher latitudes where winters are too cold for wheat.</w:t>
            </w:r>
          </w:p>
          <w:p w14:paraId="22E679B9" w14:textId="77777777" w:rsidR="008D727A" w:rsidRPr="00CE6C5C" w:rsidRDefault="008D727A" w:rsidP="00AD16BF">
            <w:pPr>
              <w:pStyle w:val="ListParagraph"/>
              <w:numPr>
                <w:ilvl w:val="0"/>
                <w:numId w:val="109"/>
              </w:numPr>
              <w:spacing w:after="0" w:line="240" w:lineRule="auto"/>
              <w:rPr>
                <w:rFonts w:cs="Times New Roman"/>
                <w:szCs w:val="24"/>
              </w:rPr>
            </w:pPr>
            <w:r w:rsidRPr="00CE6C5C">
              <w:rPr>
                <w:rFonts w:cs="Times New Roman"/>
                <w:szCs w:val="24"/>
              </w:rPr>
              <w:t>Suitable graphical conditions required for wheat cultivation are:</w:t>
            </w:r>
          </w:p>
          <w:p w14:paraId="7ED86786"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b/>
                <w:bCs/>
                <w:szCs w:val="24"/>
              </w:rPr>
              <w:t xml:space="preserve">Temperature: </w:t>
            </w:r>
            <w:r w:rsidRPr="00CE6C5C">
              <w:rPr>
                <w:rFonts w:cs="Times New Roman"/>
                <w:szCs w:val="24"/>
              </w:rPr>
              <w:t>The temperature required for wheat during growing season is around 15.5°C. The weather should be warm and moist during the early stage of growth and sunny and dry in the later stages.</w:t>
            </w:r>
          </w:p>
          <w:p w14:paraId="4F087E28"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b/>
                <w:bCs/>
                <w:szCs w:val="24"/>
              </w:rPr>
              <w:t xml:space="preserve">Rainfall: </w:t>
            </w:r>
            <w:r w:rsidRPr="00CE6C5C">
              <w:rPr>
                <w:rFonts w:cs="Times New Roman"/>
                <w:szCs w:val="24"/>
              </w:rPr>
              <w:t xml:space="preserve">The amount of rainfall required for wheat cultivation varies between 30 cm and 100 cm. The major wheat lands of the temperate regions have an annual rainfall of 38 cm to 80 cm. Wheat is also grown in areas having lesser amount of rainfall, i.e., 25 cm. This has been done by adopting dry farming method. </w:t>
            </w:r>
            <w:proofErr w:type="gramStart"/>
            <w:r w:rsidRPr="00CE6C5C">
              <w:rPr>
                <w:rFonts w:cs="Times New Roman"/>
                <w:szCs w:val="24"/>
              </w:rPr>
              <w:t>Also</w:t>
            </w:r>
            <w:proofErr w:type="gramEnd"/>
            <w:r w:rsidRPr="00CE6C5C">
              <w:rPr>
                <w:rFonts w:cs="Times New Roman"/>
                <w:szCs w:val="24"/>
              </w:rPr>
              <w:t xml:space="preserve"> where irrigation facilities are available, wheat is cultivated in dry lands also.</w:t>
            </w:r>
          </w:p>
          <w:p w14:paraId="13DCB5C0" w14:textId="77777777" w:rsidR="008D727A" w:rsidRPr="00CE6C5C" w:rsidRDefault="008D727A" w:rsidP="00AD16BF">
            <w:pPr>
              <w:pStyle w:val="ListParagraph"/>
              <w:numPr>
                <w:ilvl w:val="1"/>
                <w:numId w:val="109"/>
              </w:numPr>
              <w:spacing w:after="0" w:line="240" w:lineRule="auto"/>
              <w:rPr>
                <w:rFonts w:cs="Times New Roman"/>
                <w:szCs w:val="24"/>
              </w:rPr>
            </w:pPr>
            <w:r w:rsidRPr="00CE6C5C">
              <w:rPr>
                <w:rFonts w:cs="Times New Roman"/>
                <w:szCs w:val="24"/>
              </w:rPr>
              <w:t xml:space="preserve">The soil suitable for wheat is either </w:t>
            </w:r>
            <w:r w:rsidRPr="00CE6C5C">
              <w:rPr>
                <w:rFonts w:cs="Times New Roman"/>
                <w:b/>
                <w:bCs/>
                <w:szCs w:val="24"/>
              </w:rPr>
              <w:t xml:space="preserve">light clay or heavy loam. </w:t>
            </w:r>
            <w:r w:rsidRPr="00CE6C5C">
              <w:rPr>
                <w:rFonts w:cs="Times New Roman"/>
                <w:szCs w:val="24"/>
              </w:rPr>
              <w:t>The world’s best wheat comes from the chernozem soils in the ‘Black Earth’ region of the Ukrainian Steppes.</w:t>
            </w:r>
          </w:p>
          <w:p w14:paraId="15354BD6" w14:textId="77777777" w:rsidR="008D727A" w:rsidRPr="00D9766D" w:rsidRDefault="008D727A" w:rsidP="00AD16BF">
            <w:pPr>
              <w:pStyle w:val="ListParagraph"/>
              <w:numPr>
                <w:ilvl w:val="1"/>
                <w:numId w:val="109"/>
              </w:numPr>
              <w:spacing w:after="0" w:line="240" w:lineRule="auto"/>
            </w:pPr>
            <w:r w:rsidRPr="00CE6C5C">
              <w:rPr>
                <w:rFonts w:cs="Times New Roman"/>
                <w:b/>
                <w:bCs/>
                <w:szCs w:val="24"/>
              </w:rPr>
              <w:lastRenderedPageBreak/>
              <w:t>Wheat is grown in plain as well as in rolling topography</w:t>
            </w:r>
            <w:r w:rsidRPr="00CE6C5C">
              <w:rPr>
                <w:rFonts w:cs="Times New Roman"/>
                <w:szCs w:val="24"/>
              </w:rPr>
              <w:t xml:space="preserve">, which provides adequate drainage and at the same time facilities of the use of machinery. </w:t>
            </w:r>
            <w:r w:rsidRPr="00CE6C5C">
              <w:rPr>
                <w:rFonts w:cs="Times New Roman"/>
                <w:b/>
                <w:bCs/>
                <w:szCs w:val="24"/>
              </w:rPr>
              <w:t>Hence option (d) is the correct answer.</w:t>
            </w:r>
          </w:p>
          <w:p w14:paraId="38AB165A" w14:textId="77777777" w:rsidR="008D727A" w:rsidRDefault="008D727A" w:rsidP="00AD16BF">
            <w:pPr>
              <w:pStyle w:val="ListParagraph"/>
              <w:numPr>
                <w:ilvl w:val="0"/>
                <w:numId w:val="109"/>
              </w:numPr>
              <w:spacing w:after="0" w:line="240" w:lineRule="auto"/>
            </w:pPr>
            <w:r w:rsidRPr="00CE6C5C">
              <w:rPr>
                <w:rFonts w:cs="Times New Roman"/>
                <w:szCs w:val="24"/>
              </w:rPr>
              <w:t>The world’s largest commercial wheat lands are the undulating temperate grasslands of Steppes, Prairies, Pampas and the Australian Downs. In India There are two important wheat-growing zones in the country - the Ganga-</w:t>
            </w:r>
            <w:proofErr w:type="spellStart"/>
            <w:r w:rsidRPr="00CE6C5C">
              <w:rPr>
                <w:rFonts w:cs="Times New Roman"/>
                <w:szCs w:val="24"/>
              </w:rPr>
              <w:t>Satluj</w:t>
            </w:r>
            <w:proofErr w:type="spellEnd"/>
            <w:r w:rsidRPr="00CE6C5C">
              <w:rPr>
                <w:rFonts w:cs="Times New Roman"/>
                <w:szCs w:val="24"/>
              </w:rPr>
              <w:t xml:space="preserve"> plains in the north- west and black soil region of the Deccan.</w:t>
            </w:r>
          </w:p>
        </w:tc>
      </w:tr>
      <w:tr w:rsidR="008D727A" w14:paraId="59B0DFB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4E63"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E1C3" w14:textId="77777777" w:rsidR="008D727A" w:rsidRDefault="008D727A" w:rsidP="008D727A">
            <w:r>
              <w:t>2</w:t>
            </w:r>
          </w:p>
        </w:tc>
      </w:tr>
      <w:tr w:rsidR="008D727A" w14:paraId="4F1645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3C3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99718" w14:textId="77777777" w:rsidR="008D727A" w:rsidRDefault="008D727A" w:rsidP="008D727A">
            <w:r>
              <w:t>0.67</w:t>
            </w:r>
          </w:p>
        </w:tc>
      </w:tr>
    </w:tbl>
    <w:p w14:paraId="195F37AE" w14:textId="27325EF2" w:rsidR="008D727A" w:rsidRDefault="008D727A"/>
    <w:p w14:paraId="52712D20" w14:textId="5ADCFBD7" w:rsidR="008D727A" w:rsidRDefault="008D727A"/>
    <w:p w14:paraId="6AB6516D" w14:textId="6F5EB922" w:rsidR="008D727A" w:rsidRDefault="008D727A"/>
    <w:p w14:paraId="1FF134D4" w14:textId="03847D0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31668FB"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B65A"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F7211" w14:textId="77777777" w:rsidR="008D727A" w:rsidRPr="008947E6" w:rsidRDefault="008D727A" w:rsidP="008D727A">
            <w:pPr>
              <w:rPr>
                <w:b/>
              </w:rPr>
            </w:pPr>
            <w:r w:rsidRPr="008947E6">
              <w:rPr>
                <w:b/>
              </w:rPr>
              <w:t>Consider the following pairs:</w:t>
            </w:r>
          </w:p>
          <w:p w14:paraId="1C07A1B6" w14:textId="77777777" w:rsidR="008D727A" w:rsidRPr="00FE272C" w:rsidRDefault="008D727A" w:rsidP="008D727A">
            <w:pPr>
              <w:ind w:firstLine="720"/>
              <w:rPr>
                <w:b/>
                <w:i/>
              </w:rPr>
            </w:pPr>
            <w:r w:rsidRPr="00FE272C">
              <w:rPr>
                <w:b/>
                <w:i/>
              </w:rPr>
              <w:t xml:space="preserve">Protected area </w:t>
            </w:r>
            <w:r>
              <w:rPr>
                <w:b/>
                <w:i/>
              </w:rPr>
              <w:tab/>
            </w:r>
            <w:r w:rsidRPr="00FE272C">
              <w:rPr>
                <w:b/>
                <w:i/>
              </w:rPr>
              <w:t>River flowing</w:t>
            </w:r>
          </w:p>
          <w:p w14:paraId="6BD38B0C" w14:textId="77777777" w:rsidR="008D727A" w:rsidRPr="00FE272C"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Melghat</w:t>
            </w:r>
            <w:proofErr w:type="spellEnd"/>
            <w:r w:rsidRPr="00FE272C">
              <w:rPr>
                <w:rFonts w:cs="Times New Roman"/>
                <w:szCs w:val="24"/>
              </w:rPr>
              <w:t xml:space="preserve"> Tiger reserve</w:t>
            </w:r>
            <w:r>
              <w:rPr>
                <w:rFonts w:cs="Times New Roman"/>
                <w:szCs w:val="24"/>
              </w:rPr>
              <w:tab/>
            </w:r>
            <w:r w:rsidRPr="00FE272C">
              <w:rPr>
                <w:rFonts w:cs="Times New Roman"/>
                <w:szCs w:val="24"/>
              </w:rPr>
              <w:t xml:space="preserve">: </w:t>
            </w:r>
            <w:proofErr w:type="spellStart"/>
            <w:r w:rsidRPr="00FE272C">
              <w:rPr>
                <w:rFonts w:cs="Times New Roman"/>
                <w:szCs w:val="24"/>
              </w:rPr>
              <w:t>Tapi</w:t>
            </w:r>
            <w:proofErr w:type="spellEnd"/>
            <w:r w:rsidRPr="00FE272C">
              <w:rPr>
                <w:rFonts w:cs="Times New Roman"/>
                <w:szCs w:val="24"/>
              </w:rPr>
              <w:t xml:space="preserve"> river</w:t>
            </w:r>
          </w:p>
          <w:p w14:paraId="2D8A3396"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Dehing</w:t>
            </w:r>
            <w:proofErr w:type="spellEnd"/>
            <w:r w:rsidRPr="00FE272C">
              <w:rPr>
                <w:rFonts w:cs="Times New Roman"/>
                <w:szCs w:val="24"/>
              </w:rPr>
              <w:t xml:space="preserve"> </w:t>
            </w:r>
            <w:proofErr w:type="spellStart"/>
            <w:r w:rsidRPr="00FE272C">
              <w:rPr>
                <w:rFonts w:cs="Times New Roman"/>
                <w:szCs w:val="24"/>
              </w:rPr>
              <w:t>Patkai</w:t>
            </w:r>
            <w:proofErr w:type="spellEnd"/>
            <w:r w:rsidRPr="00FE272C">
              <w:rPr>
                <w:rFonts w:cs="Times New Roman"/>
                <w:szCs w:val="24"/>
              </w:rPr>
              <w:t xml:space="preserve"> </w:t>
            </w:r>
          </w:p>
          <w:p w14:paraId="29E9CE72"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Wildlife Sanctuary </w:t>
            </w:r>
            <w:r>
              <w:rPr>
                <w:rFonts w:cs="Times New Roman"/>
                <w:szCs w:val="24"/>
              </w:rPr>
              <w:tab/>
            </w:r>
            <w:r w:rsidRPr="00FE272C">
              <w:rPr>
                <w:rFonts w:cs="Times New Roman"/>
                <w:szCs w:val="24"/>
              </w:rPr>
              <w:t xml:space="preserve">: </w:t>
            </w:r>
            <w:proofErr w:type="spellStart"/>
            <w:r w:rsidRPr="00FE272C">
              <w:rPr>
                <w:rFonts w:cs="Times New Roman"/>
                <w:szCs w:val="24"/>
              </w:rPr>
              <w:t>Manas</w:t>
            </w:r>
            <w:proofErr w:type="spellEnd"/>
            <w:r w:rsidRPr="00FE272C">
              <w:rPr>
                <w:rFonts w:cs="Times New Roman"/>
                <w:szCs w:val="24"/>
              </w:rPr>
              <w:t xml:space="preserve"> river</w:t>
            </w:r>
          </w:p>
          <w:p w14:paraId="09A1B3CC"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Sharavathi</w:t>
            </w:r>
            <w:proofErr w:type="spellEnd"/>
            <w:r w:rsidRPr="00FE272C">
              <w:rPr>
                <w:rFonts w:cs="Times New Roman"/>
                <w:szCs w:val="24"/>
              </w:rPr>
              <w:t xml:space="preserve"> Wildlife</w:t>
            </w:r>
          </w:p>
          <w:p w14:paraId="1B7B5E6C"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Sanctuary </w:t>
            </w:r>
            <w:r>
              <w:rPr>
                <w:rFonts w:cs="Times New Roman"/>
                <w:szCs w:val="24"/>
              </w:rPr>
              <w:tab/>
            </w:r>
            <w:r>
              <w:rPr>
                <w:rFonts w:cs="Times New Roman"/>
                <w:szCs w:val="24"/>
              </w:rPr>
              <w:tab/>
            </w:r>
            <w:r w:rsidRPr="00FE272C">
              <w:rPr>
                <w:rFonts w:cs="Times New Roman"/>
                <w:szCs w:val="24"/>
              </w:rPr>
              <w:t>: Cauvery river</w:t>
            </w:r>
          </w:p>
          <w:p w14:paraId="66E20962" w14:textId="77777777" w:rsidR="008D727A" w:rsidRDefault="008D727A" w:rsidP="00AD16BF">
            <w:pPr>
              <w:pStyle w:val="ListParagraph"/>
              <w:numPr>
                <w:ilvl w:val="0"/>
                <w:numId w:val="110"/>
              </w:numPr>
              <w:spacing w:after="0" w:line="240" w:lineRule="auto"/>
              <w:rPr>
                <w:rFonts w:cs="Times New Roman"/>
                <w:szCs w:val="24"/>
              </w:rPr>
            </w:pPr>
            <w:proofErr w:type="spellStart"/>
            <w:r w:rsidRPr="00FE272C">
              <w:rPr>
                <w:rFonts w:cs="Times New Roman"/>
                <w:szCs w:val="24"/>
              </w:rPr>
              <w:t>Nagarhole</w:t>
            </w:r>
            <w:proofErr w:type="spellEnd"/>
            <w:r w:rsidRPr="00FE272C">
              <w:rPr>
                <w:rFonts w:cs="Times New Roman"/>
                <w:szCs w:val="24"/>
              </w:rPr>
              <w:t xml:space="preserve"> National</w:t>
            </w:r>
          </w:p>
          <w:p w14:paraId="088EDEA1" w14:textId="77777777" w:rsidR="008D727A" w:rsidRPr="00FE272C" w:rsidRDefault="008D727A" w:rsidP="008D727A">
            <w:pPr>
              <w:pStyle w:val="ListParagraph"/>
              <w:spacing w:after="0" w:line="240" w:lineRule="auto"/>
              <w:rPr>
                <w:rFonts w:cs="Times New Roman"/>
                <w:szCs w:val="24"/>
              </w:rPr>
            </w:pPr>
            <w:r w:rsidRPr="00FE272C">
              <w:rPr>
                <w:rFonts w:cs="Times New Roman"/>
                <w:szCs w:val="24"/>
              </w:rPr>
              <w:t xml:space="preserve">Park </w:t>
            </w:r>
            <w:r>
              <w:rPr>
                <w:rFonts w:cs="Times New Roman"/>
                <w:szCs w:val="24"/>
              </w:rPr>
              <w:tab/>
            </w:r>
            <w:r>
              <w:rPr>
                <w:rFonts w:cs="Times New Roman"/>
                <w:szCs w:val="24"/>
              </w:rPr>
              <w:tab/>
            </w:r>
            <w:r>
              <w:rPr>
                <w:rFonts w:cs="Times New Roman"/>
                <w:szCs w:val="24"/>
              </w:rPr>
              <w:tab/>
            </w:r>
            <w:r w:rsidRPr="00FE272C">
              <w:rPr>
                <w:rFonts w:cs="Times New Roman"/>
                <w:szCs w:val="24"/>
              </w:rPr>
              <w:t xml:space="preserve">: </w:t>
            </w:r>
            <w:proofErr w:type="spellStart"/>
            <w:r w:rsidRPr="00FE272C">
              <w:rPr>
                <w:rFonts w:cs="Times New Roman"/>
                <w:szCs w:val="24"/>
              </w:rPr>
              <w:t>Kabini</w:t>
            </w:r>
            <w:proofErr w:type="spellEnd"/>
            <w:r w:rsidRPr="00FE272C">
              <w:rPr>
                <w:rFonts w:cs="Times New Roman"/>
                <w:szCs w:val="24"/>
              </w:rPr>
              <w:t xml:space="preserve"> river</w:t>
            </w:r>
          </w:p>
          <w:p w14:paraId="6BFF7AC9" w14:textId="77777777" w:rsidR="008D727A" w:rsidRDefault="008D727A" w:rsidP="008D727A">
            <w:pPr>
              <w:autoSpaceDE w:val="0"/>
              <w:autoSpaceDN w:val="0"/>
              <w:adjustRightInd w:val="0"/>
              <w:jc w:val="both"/>
            </w:pPr>
            <w:r w:rsidRPr="000B1E38">
              <w:rPr>
                <w:b/>
              </w:rPr>
              <w:t>Which of the pairs given above are correctly matched?</w:t>
            </w:r>
          </w:p>
        </w:tc>
      </w:tr>
      <w:tr w:rsidR="008D727A" w14:paraId="2F88ED4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637A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E786" w14:textId="77777777" w:rsidR="008D727A" w:rsidRDefault="008D727A" w:rsidP="008D727A">
            <w:pPr>
              <w:pStyle w:val="BodyA"/>
            </w:pPr>
            <w:proofErr w:type="spellStart"/>
            <w:r>
              <w:rPr>
                <w:lang w:val="en-US"/>
              </w:rPr>
              <w:t>multiple_choice</w:t>
            </w:r>
            <w:proofErr w:type="spellEnd"/>
          </w:p>
        </w:tc>
      </w:tr>
      <w:tr w:rsidR="008D727A" w14:paraId="191B18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472D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BA6F" w14:textId="77777777" w:rsidR="008D727A" w:rsidRDefault="008D727A" w:rsidP="008D727A">
            <w:pPr>
              <w:pStyle w:val="BodyA"/>
            </w:pPr>
            <w:r w:rsidRPr="00FE272C">
              <w:rPr>
                <w:rFonts w:cs="Times New Roman"/>
              </w:rPr>
              <w:t>1 and 2 only</w:t>
            </w:r>
          </w:p>
        </w:tc>
      </w:tr>
      <w:tr w:rsidR="008D727A" w14:paraId="6C6B7F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80B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60070" w14:textId="77777777" w:rsidR="008D727A" w:rsidRDefault="008D727A" w:rsidP="008D727A">
            <w:pPr>
              <w:pStyle w:val="BodyA"/>
            </w:pPr>
            <w:r w:rsidRPr="00FE272C">
              <w:rPr>
                <w:rFonts w:cs="Times New Roman"/>
              </w:rPr>
              <w:t>2 and 3 only</w:t>
            </w:r>
          </w:p>
        </w:tc>
      </w:tr>
      <w:tr w:rsidR="008D727A" w14:paraId="393960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4640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DC3B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E272C">
              <w:t>1, 3 and 4 only</w:t>
            </w:r>
          </w:p>
        </w:tc>
      </w:tr>
      <w:tr w:rsidR="008D727A" w14:paraId="59671E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6AE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D183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FE272C">
              <w:t xml:space="preserve"> and </w:t>
            </w:r>
            <w:r>
              <w:t>4</w:t>
            </w:r>
            <w:r w:rsidRPr="00FE272C">
              <w:t xml:space="preserve"> only</w:t>
            </w:r>
          </w:p>
        </w:tc>
      </w:tr>
      <w:tr w:rsidR="008D727A" w14:paraId="0D55FF6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6D54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AA0F" w14:textId="77777777" w:rsidR="008D727A" w:rsidRDefault="008D727A" w:rsidP="008D727A">
            <w:pPr>
              <w:pStyle w:val="BodyA"/>
              <w:rPr>
                <w:lang w:val="en-US"/>
              </w:rPr>
            </w:pPr>
            <w:r>
              <w:rPr>
                <w:lang w:val="en-US"/>
              </w:rPr>
              <w:t>4</w:t>
            </w:r>
          </w:p>
        </w:tc>
      </w:tr>
      <w:tr w:rsidR="008D727A" w14:paraId="1EC2757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F94C"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F9B25" w14:textId="77777777" w:rsidR="008D727A" w:rsidRPr="00771583" w:rsidRDefault="008D727A" w:rsidP="00AD16BF">
            <w:pPr>
              <w:pStyle w:val="ListParagraph"/>
              <w:numPr>
                <w:ilvl w:val="0"/>
                <w:numId w:val="111"/>
              </w:numPr>
              <w:spacing w:after="0" w:line="240" w:lineRule="auto"/>
              <w:rPr>
                <w:rFonts w:cs="Times New Roman"/>
                <w:szCs w:val="24"/>
              </w:rPr>
            </w:pPr>
            <w:proofErr w:type="spellStart"/>
            <w:r w:rsidRPr="00771583">
              <w:rPr>
                <w:rFonts w:cs="Times New Roman"/>
                <w:b/>
                <w:bCs/>
                <w:szCs w:val="24"/>
              </w:rPr>
              <w:t>Melghat</w:t>
            </w:r>
            <w:proofErr w:type="spellEnd"/>
            <w:r w:rsidRPr="00771583">
              <w:rPr>
                <w:rFonts w:cs="Times New Roman"/>
                <w:b/>
                <w:bCs/>
                <w:szCs w:val="24"/>
              </w:rPr>
              <w:t xml:space="preserve"> Tiger reserve: </w:t>
            </w:r>
            <w:r w:rsidRPr="00771583">
              <w:rPr>
                <w:rFonts w:cs="Times New Roman"/>
                <w:szCs w:val="24"/>
              </w:rPr>
              <w:t xml:space="preserve">It lies in </w:t>
            </w:r>
            <w:proofErr w:type="spellStart"/>
            <w:r w:rsidRPr="00771583">
              <w:rPr>
                <w:rFonts w:cs="Times New Roman"/>
                <w:szCs w:val="24"/>
              </w:rPr>
              <w:t>Melghat</w:t>
            </w:r>
            <w:proofErr w:type="spellEnd"/>
            <w:r w:rsidRPr="00771583">
              <w:rPr>
                <w:rFonts w:cs="Times New Roman"/>
                <w:szCs w:val="24"/>
              </w:rPr>
              <w:t xml:space="preserve"> Forests of </w:t>
            </w:r>
            <w:r w:rsidRPr="00771583">
              <w:rPr>
                <w:rFonts w:cs="Times New Roman"/>
                <w:b/>
                <w:bCs/>
                <w:szCs w:val="24"/>
              </w:rPr>
              <w:t xml:space="preserve">Amravati district in Vidarbha region </w:t>
            </w:r>
            <w:r w:rsidRPr="00771583">
              <w:rPr>
                <w:rFonts w:cs="Times New Roman"/>
                <w:szCs w:val="24"/>
              </w:rPr>
              <w:t xml:space="preserve">of Maharashtra. It is a part of the </w:t>
            </w:r>
            <w:proofErr w:type="spellStart"/>
            <w:r w:rsidRPr="00771583">
              <w:rPr>
                <w:rFonts w:cs="Times New Roman"/>
                <w:szCs w:val="24"/>
              </w:rPr>
              <w:t>Satpura-Maikal</w:t>
            </w:r>
            <w:proofErr w:type="spellEnd"/>
            <w:r w:rsidRPr="00771583">
              <w:rPr>
                <w:rFonts w:cs="Times New Roman"/>
                <w:szCs w:val="24"/>
              </w:rPr>
              <w:t xml:space="preserve"> landscape.</w:t>
            </w:r>
          </w:p>
          <w:p w14:paraId="061FBFAC" w14:textId="77777777" w:rsidR="008D727A" w:rsidRPr="00771583" w:rsidRDefault="008D727A" w:rsidP="00AD16BF">
            <w:pPr>
              <w:pStyle w:val="ListParagraph"/>
              <w:numPr>
                <w:ilvl w:val="0"/>
                <w:numId w:val="111"/>
              </w:numPr>
              <w:spacing w:after="0" w:line="240" w:lineRule="auto"/>
              <w:rPr>
                <w:rFonts w:cs="Times New Roman"/>
                <w:szCs w:val="24"/>
              </w:rPr>
            </w:pPr>
            <w:r w:rsidRPr="00771583">
              <w:rPr>
                <w:rFonts w:cs="Times New Roman"/>
                <w:b/>
                <w:bCs/>
                <w:szCs w:val="24"/>
              </w:rPr>
              <w:t xml:space="preserve">Protected Areas within the Reserve include </w:t>
            </w:r>
            <w:proofErr w:type="spellStart"/>
            <w:r w:rsidRPr="00771583">
              <w:rPr>
                <w:rFonts w:cs="Times New Roman"/>
                <w:b/>
                <w:bCs/>
                <w:szCs w:val="24"/>
              </w:rPr>
              <w:t>Gugamal</w:t>
            </w:r>
            <w:proofErr w:type="spellEnd"/>
            <w:r w:rsidRPr="00771583">
              <w:rPr>
                <w:rFonts w:cs="Times New Roman"/>
                <w:b/>
                <w:bCs/>
                <w:szCs w:val="24"/>
              </w:rPr>
              <w:t xml:space="preserve"> National Park, Wan, </w:t>
            </w:r>
            <w:proofErr w:type="spellStart"/>
            <w:r w:rsidRPr="00771583">
              <w:rPr>
                <w:rFonts w:cs="Times New Roman"/>
                <w:b/>
                <w:bCs/>
                <w:szCs w:val="24"/>
              </w:rPr>
              <w:t>Ambawarba</w:t>
            </w:r>
            <w:proofErr w:type="spellEnd"/>
            <w:r w:rsidRPr="00771583">
              <w:rPr>
                <w:rFonts w:cs="Times New Roman"/>
                <w:b/>
                <w:bCs/>
                <w:szCs w:val="24"/>
              </w:rPr>
              <w:t xml:space="preserve"> and </w:t>
            </w:r>
            <w:proofErr w:type="spellStart"/>
            <w:r w:rsidRPr="00771583">
              <w:rPr>
                <w:rFonts w:cs="Times New Roman"/>
                <w:b/>
                <w:bCs/>
                <w:szCs w:val="24"/>
              </w:rPr>
              <w:t>Narnala</w:t>
            </w:r>
            <w:proofErr w:type="spellEnd"/>
            <w:r w:rsidRPr="00771583">
              <w:rPr>
                <w:rFonts w:cs="Times New Roman"/>
                <w:b/>
                <w:bCs/>
                <w:szCs w:val="24"/>
              </w:rPr>
              <w:t xml:space="preserve"> sanctuaries. </w:t>
            </w:r>
            <w:r w:rsidRPr="00771583">
              <w:rPr>
                <w:rFonts w:cs="Times New Roman"/>
                <w:szCs w:val="24"/>
              </w:rPr>
              <w:t xml:space="preserve">The </w:t>
            </w:r>
            <w:proofErr w:type="spellStart"/>
            <w:r w:rsidRPr="00771583">
              <w:rPr>
                <w:rFonts w:cs="Times New Roman"/>
                <w:szCs w:val="24"/>
              </w:rPr>
              <w:t>Tapi</w:t>
            </w:r>
            <w:proofErr w:type="spellEnd"/>
            <w:r w:rsidRPr="00771583">
              <w:rPr>
                <w:rFonts w:cs="Times New Roman"/>
                <w:szCs w:val="24"/>
              </w:rPr>
              <w:t xml:space="preserve"> river flows through the northern end of the </w:t>
            </w:r>
            <w:proofErr w:type="spellStart"/>
            <w:r w:rsidRPr="00771583">
              <w:rPr>
                <w:rFonts w:cs="Times New Roman"/>
                <w:szCs w:val="24"/>
              </w:rPr>
              <w:t>Melghat</w:t>
            </w:r>
            <w:proofErr w:type="spellEnd"/>
            <w:r w:rsidRPr="00771583">
              <w:rPr>
                <w:rFonts w:cs="Times New Roman"/>
                <w:szCs w:val="24"/>
              </w:rPr>
              <w:t xml:space="preserve"> Tiger Reserve, through a forest which lies within the catchment area of the river system.</w:t>
            </w:r>
          </w:p>
          <w:p w14:paraId="0B08EC2D" w14:textId="77777777" w:rsidR="008D727A" w:rsidRPr="00771583" w:rsidRDefault="008D727A" w:rsidP="00AD16BF">
            <w:pPr>
              <w:pStyle w:val="ListParagraph"/>
              <w:numPr>
                <w:ilvl w:val="0"/>
                <w:numId w:val="111"/>
              </w:numPr>
              <w:spacing w:after="0" w:line="240" w:lineRule="auto"/>
              <w:rPr>
                <w:rFonts w:cs="Times New Roman"/>
                <w:szCs w:val="24"/>
              </w:rPr>
            </w:pPr>
            <w:r w:rsidRPr="00771583">
              <w:rPr>
                <w:rFonts w:cs="Times New Roman"/>
                <w:szCs w:val="24"/>
              </w:rPr>
              <w:lastRenderedPageBreak/>
              <w:t xml:space="preserve">It is the Deccan trap and underlying rock is basalt in one form or another. The forests are of deciduous nature and have been classified as ‘dry deciduous </w:t>
            </w:r>
            <w:proofErr w:type="gramStart"/>
            <w:r w:rsidRPr="00771583">
              <w:rPr>
                <w:rFonts w:cs="Times New Roman"/>
                <w:szCs w:val="24"/>
              </w:rPr>
              <w:t>forests’</w:t>
            </w:r>
            <w:proofErr w:type="gramEnd"/>
            <w:r w:rsidRPr="00771583">
              <w:rPr>
                <w:rFonts w:cs="Times New Roman"/>
                <w:szCs w:val="24"/>
              </w:rPr>
              <w:t xml:space="preserve">. Most prominent is Teak. It forms a very important catchment to </w:t>
            </w:r>
            <w:proofErr w:type="spellStart"/>
            <w:r w:rsidRPr="00771583">
              <w:rPr>
                <w:rFonts w:cs="Times New Roman"/>
                <w:b/>
                <w:bCs/>
                <w:szCs w:val="24"/>
              </w:rPr>
              <w:t>Tapi</w:t>
            </w:r>
            <w:proofErr w:type="spellEnd"/>
            <w:r w:rsidRPr="00771583">
              <w:rPr>
                <w:rFonts w:cs="Times New Roman"/>
                <w:b/>
                <w:bCs/>
                <w:szCs w:val="24"/>
              </w:rPr>
              <w:t xml:space="preserve"> river </w:t>
            </w:r>
            <w:r w:rsidRPr="00771583">
              <w:rPr>
                <w:rFonts w:cs="Times New Roman"/>
                <w:szCs w:val="24"/>
              </w:rPr>
              <w:t xml:space="preserve">systems. </w:t>
            </w:r>
            <w:r w:rsidRPr="00771583">
              <w:rPr>
                <w:rFonts w:cs="Times New Roman"/>
                <w:b/>
                <w:bCs/>
                <w:szCs w:val="24"/>
              </w:rPr>
              <w:t xml:space="preserve">Hence pair 1 is correctly matched. </w:t>
            </w:r>
            <w:r w:rsidRPr="00771583">
              <w:rPr>
                <w:rFonts w:cs="Times New Roman"/>
                <w:szCs w:val="24"/>
              </w:rPr>
              <w:t xml:space="preserve">The </w:t>
            </w:r>
            <w:proofErr w:type="spellStart"/>
            <w:r w:rsidRPr="00771583">
              <w:rPr>
                <w:rFonts w:cs="Times New Roman"/>
                <w:b/>
                <w:bCs/>
                <w:szCs w:val="24"/>
              </w:rPr>
              <w:t>Korku</w:t>
            </w:r>
            <w:proofErr w:type="spellEnd"/>
            <w:r w:rsidRPr="00771583">
              <w:rPr>
                <w:rFonts w:cs="Times New Roman"/>
                <w:b/>
                <w:bCs/>
                <w:szCs w:val="24"/>
              </w:rPr>
              <w:t xml:space="preserve"> tribe </w:t>
            </w:r>
            <w:r w:rsidRPr="00771583">
              <w:rPr>
                <w:rFonts w:cs="Times New Roman"/>
                <w:szCs w:val="24"/>
              </w:rPr>
              <w:t>adds to the cultural diversity of the Reserve.</w:t>
            </w:r>
          </w:p>
          <w:p w14:paraId="705920C9" w14:textId="77777777" w:rsidR="008D727A" w:rsidRPr="00771583" w:rsidRDefault="008D727A" w:rsidP="00AD16BF">
            <w:pPr>
              <w:pStyle w:val="ListParagraph"/>
              <w:numPr>
                <w:ilvl w:val="0"/>
                <w:numId w:val="111"/>
              </w:numPr>
              <w:spacing w:after="0" w:line="240" w:lineRule="auto"/>
              <w:rPr>
                <w:rFonts w:cs="Times New Roman"/>
                <w:b/>
                <w:bCs/>
                <w:szCs w:val="24"/>
              </w:rPr>
            </w:pPr>
            <w:proofErr w:type="spellStart"/>
            <w:r w:rsidRPr="00771583">
              <w:rPr>
                <w:rFonts w:cs="Times New Roman"/>
                <w:b/>
                <w:bCs/>
                <w:szCs w:val="24"/>
              </w:rPr>
              <w:t>Dehing</w:t>
            </w:r>
            <w:proofErr w:type="spellEnd"/>
            <w:r w:rsidRPr="00771583">
              <w:rPr>
                <w:rFonts w:cs="Times New Roman"/>
                <w:b/>
                <w:bCs/>
                <w:szCs w:val="24"/>
              </w:rPr>
              <w:t xml:space="preserve"> </w:t>
            </w:r>
            <w:proofErr w:type="spellStart"/>
            <w:r w:rsidRPr="00771583">
              <w:rPr>
                <w:rFonts w:cs="Times New Roman"/>
                <w:b/>
                <w:bCs/>
                <w:szCs w:val="24"/>
              </w:rPr>
              <w:t>Patkai</w:t>
            </w:r>
            <w:proofErr w:type="spellEnd"/>
            <w:r w:rsidRPr="00771583">
              <w:rPr>
                <w:rFonts w:cs="Times New Roman"/>
                <w:b/>
                <w:bCs/>
                <w:szCs w:val="24"/>
              </w:rPr>
              <w:t xml:space="preserve"> Wildlife sanctuary: </w:t>
            </w:r>
            <w:r w:rsidRPr="00771583">
              <w:rPr>
                <w:rFonts w:cs="Times New Roman"/>
                <w:szCs w:val="24"/>
              </w:rPr>
              <w:t xml:space="preserve">The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Wildlife Sanctuary, also known as the </w:t>
            </w:r>
            <w:proofErr w:type="spellStart"/>
            <w:r w:rsidRPr="00771583">
              <w:rPr>
                <w:rFonts w:cs="Times New Roman"/>
                <w:szCs w:val="24"/>
              </w:rPr>
              <w:t>Jeypore</w:t>
            </w:r>
            <w:proofErr w:type="spellEnd"/>
            <w:r w:rsidRPr="00771583">
              <w:rPr>
                <w:rFonts w:cs="Times New Roman"/>
                <w:szCs w:val="24"/>
              </w:rPr>
              <w:t xml:space="preserve"> Rainforest is a part of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Elephant Reserve. It is located in the districts of </w:t>
            </w:r>
            <w:r w:rsidRPr="00771583">
              <w:rPr>
                <w:rFonts w:cs="Times New Roman"/>
                <w:b/>
                <w:bCs/>
                <w:szCs w:val="24"/>
              </w:rPr>
              <w:t>Dibrugarh and Tinsukia</w:t>
            </w:r>
            <w:r w:rsidRPr="00771583">
              <w:rPr>
                <w:rFonts w:cs="Times New Roman"/>
                <w:szCs w:val="24"/>
              </w:rPr>
              <w:t xml:space="preserve">. </w:t>
            </w:r>
            <w:proofErr w:type="spellStart"/>
            <w:r w:rsidRPr="00771583">
              <w:rPr>
                <w:rFonts w:cs="Times New Roman"/>
                <w:szCs w:val="24"/>
              </w:rPr>
              <w:t>Dehing</w:t>
            </w:r>
            <w:proofErr w:type="spellEnd"/>
            <w:r w:rsidRPr="00771583">
              <w:rPr>
                <w:rFonts w:cs="Times New Roman"/>
                <w:szCs w:val="24"/>
              </w:rPr>
              <w:t xml:space="preserve"> </w:t>
            </w:r>
            <w:proofErr w:type="spellStart"/>
            <w:r w:rsidRPr="00771583">
              <w:rPr>
                <w:rFonts w:cs="Times New Roman"/>
                <w:szCs w:val="24"/>
              </w:rPr>
              <w:t>Patkai</w:t>
            </w:r>
            <w:proofErr w:type="spellEnd"/>
            <w:r w:rsidRPr="00771583">
              <w:rPr>
                <w:rFonts w:cs="Times New Roman"/>
                <w:szCs w:val="24"/>
              </w:rPr>
              <w:t xml:space="preserve"> is a deciduous rainforest interspersed with semi-evergreen and lush green flora, the only patch of virgin rainforest in Assam. It comprises of </w:t>
            </w:r>
            <w:proofErr w:type="spellStart"/>
            <w:r w:rsidRPr="00771583">
              <w:rPr>
                <w:rFonts w:cs="Times New Roman"/>
                <w:szCs w:val="24"/>
              </w:rPr>
              <w:t>Jeypore</w:t>
            </w:r>
            <w:proofErr w:type="spellEnd"/>
            <w:r w:rsidRPr="00771583">
              <w:rPr>
                <w:rFonts w:cs="Times New Roman"/>
                <w:szCs w:val="24"/>
              </w:rPr>
              <w:t xml:space="preserve">, Upper </w:t>
            </w:r>
            <w:proofErr w:type="spellStart"/>
            <w:r w:rsidRPr="00771583">
              <w:rPr>
                <w:rFonts w:cs="Times New Roman"/>
                <w:szCs w:val="24"/>
              </w:rPr>
              <w:t>Dehing</w:t>
            </w:r>
            <w:proofErr w:type="spellEnd"/>
            <w:r w:rsidRPr="00771583">
              <w:rPr>
                <w:rFonts w:cs="Times New Roman"/>
                <w:szCs w:val="24"/>
              </w:rPr>
              <w:t xml:space="preserve"> and </w:t>
            </w:r>
            <w:proofErr w:type="spellStart"/>
            <w:r w:rsidRPr="00771583">
              <w:rPr>
                <w:rFonts w:cs="Times New Roman"/>
                <w:szCs w:val="24"/>
              </w:rPr>
              <w:t>Dirok</w:t>
            </w:r>
            <w:proofErr w:type="spellEnd"/>
            <w:r w:rsidRPr="00771583">
              <w:rPr>
                <w:rFonts w:cs="Times New Roman"/>
                <w:szCs w:val="24"/>
              </w:rPr>
              <w:t xml:space="preserve">. </w:t>
            </w:r>
            <w:proofErr w:type="spellStart"/>
            <w:r w:rsidRPr="00771583">
              <w:rPr>
                <w:rFonts w:cs="Times New Roman"/>
                <w:b/>
                <w:bCs/>
                <w:szCs w:val="24"/>
              </w:rPr>
              <w:t>Dehing</w:t>
            </w:r>
            <w:proofErr w:type="spellEnd"/>
            <w:r w:rsidRPr="00771583">
              <w:rPr>
                <w:rFonts w:cs="Times New Roman"/>
                <w:b/>
                <w:bCs/>
                <w:szCs w:val="24"/>
              </w:rPr>
              <w:t xml:space="preserve"> is the name of the river </w:t>
            </w:r>
            <w:r w:rsidRPr="00771583">
              <w:rPr>
                <w:rFonts w:cs="Times New Roman"/>
                <w:szCs w:val="24"/>
              </w:rPr>
              <w:t xml:space="preserve">that flows through this forest and </w:t>
            </w:r>
            <w:proofErr w:type="spellStart"/>
            <w:r w:rsidRPr="00771583">
              <w:rPr>
                <w:rFonts w:cs="Times New Roman"/>
                <w:b/>
                <w:bCs/>
                <w:szCs w:val="24"/>
              </w:rPr>
              <w:t>Patkai</w:t>
            </w:r>
            <w:proofErr w:type="spellEnd"/>
            <w:r w:rsidRPr="00771583">
              <w:rPr>
                <w:rFonts w:cs="Times New Roman"/>
                <w:b/>
                <w:bCs/>
                <w:szCs w:val="24"/>
              </w:rPr>
              <w:t xml:space="preserve"> is the hill </w:t>
            </w:r>
            <w:r w:rsidRPr="00771583">
              <w:rPr>
                <w:rFonts w:cs="Times New Roman"/>
                <w:szCs w:val="24"/>
              </w:rPr>
              <w:t xml:space="preserve">at the foot of which the sanctuary lies. The Wildlife Sanctuary is endowed with rich bio-diversity. The dense forest with unique vegetation is mesmerizing </w:t>
            </w:r>
            <w:proofErr w:type="spellStart"/>
            <w:r w:rsidRPr="00771583">
              <w:rPr>
                <w:rFonts w:cs="Times New Roman"/>
                <w:szCs w:val="24"/>
              </w:rPr>
              <w:t>Dehing</w:t>
            </w:r>
            <w:proofErr w:type="spellEnd"/>
            <w:r w:rsidRPr="00771583">
              <w:rPr>
                <w:rFonts w:cs="Times New Roman"/>
                <w:szCs w:val="24"/>
              </w:rPr>
              <w:t xml:space="preserve"> is the name of the river that flows through this forest and </w:t>
            </w:r>
            <w:proofErr w:type="spellStart"/>
            <w:r w:rsidRPr="00771583">
              <w:rPr>
                <w:rFonts w:cs="Times New Roman"/>
                <w:szCs w:val="24"/>
              </w:rPr>
              <w:t>Patkai</w:t>
            </w:r>
            <w:proofErr w:type="spellEnd"/>
            <w:r w:rsidRPr="00771583">
              <w:rPr>
                <w:rFonts w:cs="Times New Roman"/>
                <w:szCs w:val="24"/>
              </w:rPr>
              <w:t xml:space="preserve"> is the hill at the foot of which the sanctuary lies. </w:t>
            </w:r>
            <w:r w:rsidRPr="00771583">
              <w:rPr>
                <w:rFonts w:cs="Times New Roman"/>
                <w:b/>
                <w:bCs/>
                <w:szCs w:val="24"/>
              </w:rPr>
              <w:t>Hence pair 2 is not correctly matched.</w:t>
            </w:r>
          </w:p>
          <w:p w14:paraId="264B9FD4" w14:textId="77777777" w:rsidR="008D727A" w:rsidRPr="00771583" w:rsidRDefault="008D727A" w:rsidP="00AD16BF">
            <w:pPr>
              <w:pStyle w:val="ListParagraph"/>
              <w:numPr>
                <w:ilvl w:val="0"/>
                <w:numId w:val="111"/>
              </w:numPr>
              <w:spacing w:after="0" w:line="240" w:lineRule="auto"/>
              <w:rPr>
                <w:rFonts w:cs="Times New Roman"/>
                <w:szCs w:val="24"/>
              </w:rPr>
            </w:pPr>
            <w:proofErr w:type="spellStart"/>
            <w:r w:rsidRPr="00771583">
              <w:rPr>
                <w:rFonts w:cs="Times New Roman"/>
                <w:b/>
                <w:bCs/>
                <w:szCs w:val="24"/>
              </w:rPr>
              <w:t>Sharavathi</w:t>
            </w:r>
            <w:proofErr w:type="spellEnd"/>
            <w:r w:rsidRPr="00771583">
              <w:rPr>
                <w:rFonts w:cs="Times New Roman"/>
                <w:b/>
                <w:bCs/>
                <w:szCs w:val="24"/>
              </w:rPr>
              <w:t xml:space="preserve"> Valley Wildlife Sanctuary: </w:t>
            </w:r>
            <w:r w:rsidRPr="00771583">
              <w:rPr>
                <w:rFonts w:cs="Times New Roman"/>
                <w:szCs w:val="24"/>
              </w:rPr>
              <w:t xml:space="preserve">It is located in the </w:t>
            </w:r>
            <w:proofErr w:type="spellStart"/>
            <w:r w:rsidRPr="00771583">
              <w:rPr>
                <w:rFonts w:cs="Times New Roman"/>
                <w:b/>
                <w:bCs/>
                <w:szCs w:val="24"/>
              </w:rPr>
              <w:t>Sharavathi</w:t>
            </w:r>
            <w:proofErr w:type="spellEnd"/>
            <w:r w:rsidRPr="00771583">
              <w:rPr>
                <w:rFonts w:cs="Times New Roman"/>
                <w:b/>
                <w:bCs/>
                <w:szCs w:val="24"/>
              </w:rPr>
              <w:t xml:space="preserve"> River Valley </w:t>
            </w:r>
            <w:r w:rsidRPr="00771583">
              <w:rPr>
                <w:rFonts w:cs="Times New Roman"/>
                <w:szCs w:val="24"/>
              </w:rPr>
              <w:t xml:space="preserve">of Sagar taluk in Shivamogga District of Karnataka. The Sanctuary lies in the Western Ghats, mainly covered with evergreen and semi-evergreen forests in the valleys and grassy patches on hilltops, and is immensely rich in flora and fauna both in variety and diversity. </w:t>
            </w:r>
            <w:r w:rsidRPr="00771583">
              <w:rPr>
                <w:rFonts w:cs="Times New Roman"/>
                <w:b/>
                <w:bCs/>
                <w:szCs w:val="24"/>
              </w:rPr>
              <w:t xml:space="preserve">Hence pair 3 is not correctly matched. </w:t>
            </w:r>
            <w:r w:rsidRPr="00771583">
              <w:rPr>
                <w:rFonts w:cs="Times New Roman"/>
                <w:szCs w:val="24"/>
              </w:rPr>
              <w:t xml:space="preserve">The Sanctuary is immensely rich in species like </w:t>
            </w:r>
            <w:proofErr w:type="spellStart"/>
            <w:r w:rsidRPr="00771583">
              <w:rPr>
                <w:rFonts w:cs="Times New Roman"/>
                <w:szCs w:val="24"/>
              </w:rPr>
              <w:t>Dhoopa</w:t>
            </w:r>
            <w:proofErr w:type="spellEnd"/>
            <w:r w:rsidRPr="00771583">
              <w:rPr>
                <w:rFonts w:cs="Times New Roman"/>
                <w:szCs w:val="24"/>
              </w:rPr>
              <w:t xml:space="preserve">, </w:t>
            </w:r>
            <w:proofErr w:type="spellStart"/>
            <w:r w:rsidRPr="00771583">
              <w:rPr>
                <w:rFonts w:cs="Times New Roman"/>
                <w:szCs w:val="24"/>
              </w:rPr>
              <w:t>Gulmavu</w:t>
            </w:r>
            <w:proofErr w:type="spellEnd"/>
            <w:r w:rsidRPr="00771583">
              <w:rPr>
                <w:rFonts w:cs="Times New Roman"/>
                <w:szCs w:val="24"/>
              </w:rPr>
              <w:t xml:space="preserve">, </w:t>
            </w:r>
            <w:proofErr w:type="spellStart"/>
            <w:r w:rsidRPr="00771583">
              <w:rPr>
                <w:rFonts w:cs="Times New Roman"/>
                <w:szCs w:val="24"/>
              </w:rPr>
              <w:t>Surahonne</w:t>
            </w:r>
            <w:proofErr w:type="spellEnd"/>
            <w:r w:rsidRPr="00771583">
              <w:rPr>
                <w:rFonts w:cs="Times New Roman"/>
                <w:szCs w:val="24"/>
              </w:rPr>
              <w:t xml:space="preserve">, </w:t>
            </w:r>
            <w:proofErr w:type="spellStart"/>
            <w:r w:rsidRPr="00771583">
              <w:rPr>
                <w:rFonts w:cs="Times New Roman"/>
                <w:szCs w:val="24"/>
              </w:rPr>
              <w:t>Mavu</w:t>
            </w:r>
            <w:proofErr w:type="spellEnd"/>
            <w:r w:rsidRPr="00771583">
              <w:rPr>
                <w:rFonts w:cs="Times New Roman"/>
                <w:szCs w:val="24"/>
              </w:rPr>
              <w:t xml:space="preserve">, Nandi, etc. It also </w:t>
            </w:r>
            <w:proofErr w:type="spellStart"/>
            <w:r w:rsidRPr="00771583">
              <w:rPr>
                <w:rFonts w:cs="Times New Roman"/>
                <w:szCs w:val="24"/>
              </w:rPr>
              <w:t>harbors</w:t>
            </w:r>
            <w:proofErr w:type="spellEnd"/>
            <w:r w:rsidRPr="00771583">
              <w:rPr>
                <w:rFonts w:cs="Times New Roman"/>
                <w:szCs w:val="24"/>
              </w:rPr>
              <w:t xml:space="preserve"> wildlife like Bison, </w:t>
            </w:r>
            <w:proofErr w:type="gramStart"/>
            <w:r w:rsidRPr="00771583">
              <w:rPr>
                <w:rFonts w:cs="Times New Roman"/>
                <w:szCs w:val="24"/>
              </w:rPr>
              <w:t>Spotted</w:t>
            </w:r>
            <w:proofErr w:type="gramEnd"/>
            <w:r w:rsidRPr="00771583">
              <w:rPr>
                <w:rFonts w:cs="Times New Roman"/>
                <w:szCs w:val="24"/>
              </w:rPr>
              <w:t xml:space="preserve"> deer, Tiger, Panther, etc.</w:t>
            </w:r>
          </w:p>
          <w:p w14:paraId="3E3F5591" w14:textId="77777777" w:rsidR="008D727A" w:rsidRDefault="008D727A" w:rsidP="008D727A">
            <w:pPr>
              <w:tabs>
                <w:tab w:val="left" w:pos="1134"/>
              </w:tabs>
              <w:autoSpaceDE w:val="0"/>
              <w:autoSpaceDN w:val="0"/>
              <w:adjustRightInd w:val="0"/>
              <w:jc w:val="both"/>
            </w:pPr>
            <w:proofErr w:type="spellStart"/>
            <w:r w:rsidRPr="00771583">
              <w:rPr>
                <w:b/>
                <w:bCs/>
              </w:rPr>
              <w:t>Nagarahole</w:t>
            </w:r>
            <w:proofErr w:type="spellEnd"/>
            <w:r w:rsidRPr="00771583">
              <w:rPr>
                <w:b/>
                <w:bCs/>
              </w:rPr>
              <w:t xml:space="preserve"> National Park: </w:t>
            </w:r>
            <w:proofErr w:type="spellStart"/>
            <w:r w:rsidRPr="00771583">
              <w:t>Nagarahole</w:t>
            </w:r>
            <w:proofErr w:type="spellEnd"/>
            <w:r w:rsidRPr="00771583">
              <w:t xml:space="preserve"> is named after </w:t>
            </w:r>
            <w:proofErr w:type="spellStart"/>
            <w:r w:rsidRPr="00771583">
              <w:t>Nagarahole</w:t>
            </w:r>
            <w:proofErr w:type="spellEnd"/>
            <w:r w:rsidRPr="00771583">
              <w:t xml:space="preserve">, a winding river which runs eastwards through its centre. Situated in the two districts of Mysore and Kodagu in the state of Karnataka. </w:t>
            </w:r>
            <w:proofErr w:type="spellStart"/>
            <w:r w:rsidRPr="00771583">
              <w:t>Nagarahole</w:t>
            </w:r>
            <w:proofErr w:type="spellEnd"/>
            <w:r w:rsidRPr="00771583">
              <w:t xml:space="preserve"> National Park forms </w:t>
            </w:r>
            <w:proofErr w:type="spellStart"/>
            <w:r w:rsidRPr="00771583">
              <w:t>apart</w:t>
            </w:r>
            <w:proofErr w:type="spellEnd"/>
            <w:r w:rsidRPr="00771583">
              <w:t xml:space="preserve"> of the </w:t>
            </w:r>
            <w:proofErr w:type="spellStart"/>
            <w:r w:rsidRPr="00771583">
              <w:t>Nilgiri</w:t>
            </w:r>
            <w:proofErr w:type="spellEnd"/>
            <w:r w:rsidRPr="00771583">
              <w:t xml:space="preserve"> Biosphere Reserve and together with </w:t>
            </w:r>
            <w:proofErr w:type="spellStart"/>
            <w:r w:rsidRPr="00771583">
              <w:t>Bandipur</w:t>
            </w:r>
            <w:proofErr w:type="spellEnd"/>
            <w:r w:rsidRPr="00771583">
              <w:t xml:space="preserve"> National Park and </w:t>
            </w:r>
            <w:proofErr w:type="spellStart"/>
            <w:r w:rsidRPr="00771583">
              <w:t>Mudumalai</w:t>
            </w:r>
            <w:proofErr w:type="spellEnd"/>
            <w:r w:rsidRPr="00771583">
              <w:t xml:space="preserve"> Wildlife Sanctuary to its South-East and Wayanad to the South-West, is one of the last remaining and best-protected habitats for endangered species like the Elephant and the Tiger. The </w:t>
            </w:r>
            <w:r w:rsidRPr="00771583">
              <w:rPr>
                <w:b/>
                <w:bCs/>
              </w:rPr>
              <w:t xml:space="preserve">river </w:t>
            </w:r>
            <w:proofErr w:type="spellStart"/>
            <w:r w:rsidRPr="00771583">
              <w:rPr>
                <w:b/>
                <w:bCs/>
              </w:rPr>
              <w:t>Kabini</w:t>
            </w:r>
            <w:proofErr w:type="spellEnd"/>
            <w:r w:rsidRPr="00771583">
              <w:rPr>
                <w:b/>
                <w:bCs/>
              </w:rPr>
              <w:t xml:space="preserve"> </w:t>
            </w:r>
            <w:r w:rsidRPr="00771583">
              <w:t xml:space="preserve">originates in the Wayanad district of Kerala, flows eastward to join the river Cauvery, which empties into the Bay of Bengal. This is the </w:t>
            </w:r>
            <w:r w:rsidRPr="00771583">
              <w:rPr>
                <w:b/>
                <w:bCs/>
              </w:rPr>
              <w:t xml:space="preserve">largest river in the </w:t>
            </w:r>
            <w:proofErr w:type="spellStart"/>
            <w:r w:rsidRPr="00771583">
              <w:rPr>
                <w:b/>
                <w:bCs/>
              </w:rPr>
              <w:t>Nagarhole</w:t>
            </w:r>
            <w:proofErr w:type="spellEnd"/>
            <w:r w:rsidRPr="00771583">
              <w:rPr>
                <w:b/>
                <w:bCs/>
              </w:rPr>
              <w:t xml:space="preserve"> National Park </w:t>
            </w:r>
            <w:r w:rsidRPr="00771583">
              <w:t xml:space="preserve">and was dammed in 1974 for an irrigation project. </w:t>
            </w:r>
            <w:r w:rsidRPr="00771583">
              <w:rPr>
                <w:b/>
                <w:bCs/>
              </w:rPr>
              <w:t>Hence pair 4 is correctly matched.</w:t>
            </w:r>
          </w:p>
        </w:tc>
      </w:tr>
      <w:tr w:rsidR="008D727A" w14:paraId="644856F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03AC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ADB9F" w14:textId="77777777" w:rsidR="008D727A" w:rsidRDefault="008D727A" w:rsidP="008D727A">
            <w:r>
              <w:t>2</w:t>
            </w:r>
          </w:p>
        </w:tc>
      </w:tr>
      <w:tr w:rsidR="008D727A" w14:paraId="6ECB01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D8418"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16D4D" w14:textId="77777777" w:rsidR="008D727A" w:rsidRDefault="008D727A" w:rsidP="008D727A">
            <w:r>
              <w:t>0.67</w:t>
            </w:r>
          </w:p>
        </w:tc>
      </w:tr>
    </w:tbl>
    <w:p w14:paraId="0CBCA752" w14:textId="4500EF5B" w:rsidR="008D727A" w:rsidRDefault="008D727A"/>
    <w:p w14:paraId="4FEB506C" w14:textId="117926CA" w:rsidR="008D727A" w:rsidRDefault="008D727A">
      <w:bookmarkStart w:id="0" w:name="_GoBack"/>
      <w:bookmarkEnd w:id="0"/>
    </w:p>
    <w:p w14:paraId="6FD1C7E8" w14:textId="5DEEF5C8" w:rsidR="008D727A" w:rsidRDefault="008D727A"/>
    <w:p w14:paraId="3357E614" w14:textId="4E2260B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75ED674" w14:textId="77777777" w:rsidTr="008D727A">
        <w:trPr>
          <w:trHeight w:val="207"/>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475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0B5E4" w14:textId="77777777" w:rsidR="008D727A" w:rsidRDefault="008D727A" w:rsidP="008D727A">
            <w:pPr>
              <w:autoSpaceDE w:val="0"/>
              <w:autoSpaceDN w:val="0"/>
              <w:adjustRightInd w:val="0"/>
              <w:jc w:val="both"/>
            </w:pPr>
            <w:r w:rsidRPr="00771583">
              <w:rPr>
                <w:b/>
              </w:rPr>
              <w:t>Which one of the following statements best reflects the idea behind the " PSLV Orbital Experimental Module " often seen in the news?</w:t>
            </w:r>
          </w:p>
        </w:tc>
      </w:tr>
      <w:tr w:rsidR="008D727A" w14:paraId="582BDD5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5E5D3"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A6A4" w14:textId="77777777" w:rsidR="008D727A" w:rsidRDefault="008D727A" w:rsidP="008D727A">
            <w:pPr>
              <w:pStyle w:val="BodyA"/>
            </w:pPr>
            <w:proofErr w:type="spellStart"/>
            <w:r>
              <w:rPr>
                <w:lang w:val="en-US"/>
              </w:rPr>
              <w:t>multiple_choice</w:t>
            </w:r>
            <w:proofErr w:type="spellEnd"/>
          </w:p>
        </w:tc>
      </w:tr>
      <w:tr w:rsidR="008D727A" w14:paraId="0CAE688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EEF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7135B" w14:textId="77777777" w:rsidR="008D727A" w:rsidRDefault="008D727A" w:rsidP="008D727A">
            <w:pPr>
              <w:pStyle w:val="BodyA"/>
            </w:pPr>
            <w:r w:rsidRPr="00771583">
              <w:rPr>
                <w:rFonts w:cs="Times New Roman"/>
              </w:rPr>
              <w:t xml:space="preserve">A reusable launch vehicle has parts that can be recovered and </w:t>
            </w:r>
            <w:proofErr w:type="spellStart"/>
            <w:r w:rsidRPr="00771583">
              <w:rPr>
                <w:rFonts w:cs="Times New Roman"/>
              </w:rPr>
              <w:t>reflown</w:t>
            </w:r>
            <w:proofErr w:type="spellEnd"/>
            <w:r w:rsidRPr="00771583">
              <w:rPr>
                <w:rFonts w:cs="Times New Roman"/>
              </w:rPr>
              <w:t>, while carrying payloads from the surface to outer space</w:t>
            </w:r>
          </w:p>
        </w:tc>
      </w:tr>
      <w:tr w:rsidR="008D727A" w14:paraId="3EAE4B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D783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6FAE" w14:textId="77777777" w:rsidR="008D727A" w:rsidRDefault="008D727A" w:rsidP="008D727A">
            <w:pPr>
              <w:pStyle w:val="BodyA"/>
            </w:pPr>
            <w:r w:rsidRPr="00771583">
              <w:rPr>
                <w:rFonts w:cs="Times New Roman"/>
              </w:rPr>
              <w:t xml:space="preserve">An orbital platform to carry out scientific experiments through </w:t>
            </w:r>
            <w:proofErr w:type="spellStart"/>
            <w:r w:rsidRPr="00771583">
              <w:rPr>
                <w:rFonts w:cs="Times New Roman"/>
              </w:rPr>
              <w:t>nonseparating</w:t>
            </w:r>
            <w:proofErr w:type="spellEnd"/>
            <w:r w:rsidRPr="00771583">
              <w:rPr>
                <w:rFonts w:cs="Times New Roman"/>
              </w:rPr>
              <w:t xml:space="preserve"> payloads</w:t>
            </w:r>
          </w:p>
        </w:tc>
      </w:tr>
      <w:tr w:rsidR="008D727A" w14:paraId="178A33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990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38D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1583">
              <w:t>A warhead delivery system that uses a low earth orbit towards its target destination on the Earth</w:t>
            </w:r>
          </w:p>
        </w:tc>
      </w:tr>
      <w:tr w:rsidR="008D727A" w14:paraId="08EC6D9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E3A8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75B0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71583">
              <w:t>An early warning system in space to detect debris and other hazards to Indian satellites</w:t>
            </w:r>
          </w:p>
        </w:tc>
      </w:tr>
      <w:tr w:rsidR="008D727A" w14:paraId="1E1043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5A2C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23E64" w14:textId="77777777" w:rsidR="008D727A" w:rsidRDefault="008D727A" w:rsidP="008D727A">
            <w:pPr>
              <w:pStyle w:val="BodyA"/>
              <w:rPr>
                <w:lang w:val="en-US"/>
              </w:rPr>
            </w:pPr>
            <w:r>
              <w:rPr>
                <w:lang w:val="en-US"/>
              </w:rPr>
              <w:t>2</w:t>
            </w:r>
          </w:p>
        </w:tc>
      </w:tr>
      <w:tr w:rsidR="008D727A" w14:paraId="3AF36E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9593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A510"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b/>
                <w:bCs/>
                <w:szCs w:val="24"/>
              </w:rPr>
              <w:t xml:space="preserve">Recent context: </w:t>
            </w:r>
            <w:r w:rsidRPr="00771583">
              <w:rPr>
                <w:rFonts w:cs="Times New Roman"/>
                <w:szCs w:val="24"/>
              </w:rPr>
              <w:t>Indian Space Research Organisation (ISRO), Polar Satellite Launch Vehicle C55 (PSLVC55) mission was launched on 22 April 2023. This was a dedicated commercial mission through NSIL with TeLEOS-2 as the primary satellite and Lumelite-4 as a co-passenger satellite weighing 741 kg and 16 kg respectively.</w:t>
            </w:r>
          </w:p>
          <w:p w14:paraId="035C1ED3"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szCs w:val="24"/>
              </w:rPr>
              <w:t>The PSLV-C55 mission has the PSLV Orbital Experimental Module (POEM), where the spent PS4 of the launch vehicle would be utilised as an orbital platform to carry out scientific experiments through on separating payloads.</w:t>
            </w:r>
          </w:p>
          <w:p w14:paraId="00172720"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szCs w:val="24"/>
              </w:rPr>
              <w:t xml:space="preserve">This is the third time that PS4 will be used after satellite separation as a platform for experiments. According to the space agency, POEM has seven experimental non-separable </w:t>
            </w:r>
            <w:proofErr w:type="gramStart"/>
            <w:r w:rsidRPr="00771583">
              <w:rPr>
                <w:rFonts w:cs="Times New Roman"/>
                <w:szCs w:val="24"/>
              </w:rPr>
              <w:t>payload</w:t>
            </w:r>
            <w:proofErr w:type="gramEnd"/>
            <w:r w:rsidRPr="00771583">
              <w:rPr>
                <w:rFonts w:cs="Times New Roman"/>
                <w:szCs w:val="24"/>
              </w:rPr>
              <w:t>.</w:t>
            </w:r>
          </w:p>
          <w:p w14:paraId="13449905" w14:textId="77777777" w:rsidR="008D727A" w:rsidRPr="00771583" w:rsidRDefault="008D727A" w:rsidP="00AD16BF">
            <w:pPr>
              <w:pStyle w:val="ListParagraph"/>
              <w:numPr>
                <w:ilvl w:val="0"/>
                <w:numId w:val="112"/>
              </w:numPr>
              <w:spacing w:after="0" w:line="240" w:lineRule="auto"/>
              <w:rPr>
                <w:rFonts w:cs="Times New Roman"/>
                <w:szCs w:val="24"/>
              </w:rPr>
            </w:pPr>
            <w:r w:rsidRPr="00771583">
              <w:rPr>
                <w:rFonts w:cs="Times New Roman"/>
                <w:b/>
                <w:bCs/>
                <w:szCs w:val="24"/>
              </w:rPr>
              <w:t xml:space="preserve">PSLV Orbital Experimental Module, </w:t>
            </w:r>
            <w:r w:rsidRPr="00771583">
              <w:rPr>
                <w:rFonts w:cs="Times New Roman"/>
                <w:szCs w:val="24"/>
              </w:rPr>
              <w:t>Poem is the spent fourth stage of the launch vehicle that would be used as an orbital platform to carry out scientific experiments through non-separating payloads. PSLV is a four-stage rocket, and while the first three stages are jettisoned into the ocean after they push the mission to desired orbit, the four-stage remains in orbit and becomes space junk.</w:t>
            </w:r>
          </w:p>
          <w:p w14:paraId="49AF169B" w14:textId="77777777" w:rsidR="008D727A" w:rsidRPr="00771583" w:rsidRDefault="008D727A" w:rsidP="00AD16BF">
            <w:pPr>
              <w:pStyle w:val="ListParagraph"/>
              <w:numPr>
                <w:ilvl w:val="0"/>
                <w:numId w:val="112"/>
              </w:numPr>
              <w:spacing w:after="0" w:line="240" w:lineRule="auto"/>
              <w:rPr>
                <w:rFonts w:cs="Times New Roman"/>
                <w:b/>
                <w:bCs/>
                <w:szCs w:val="24"/>
              </w:rPr>
            </w:pPr>
            <w:r w:rsidRPr="00771583">
              <w:rPr>
                <w:rFonts w:cs="Times New Roman"/>
                <w:szCs w:val="24"/>
              </w:rPr>
              <w:t xml:space="preserve">ISRO is now repurposing this fourth stage to use an experimental platform. The mission will carry seven non-separable payloads from </w:t>
            </w:r>
            <w:proofErr w:type="spellStart"/>
            <w:r w:rsidRPr="00771583">
              <w:rPr>
                <w:rFonts w:cs="Times New Roman"/>
                <w:szCs w:val="24"/>
              </w:rPr>
              <w:t>Isro</w:t>
            </w:r>
            <w:proofErr w:type="spellEnd"/>
            <w:r w:rsidRPr="00771583">
              <w:rPr>
                <w:rFonts w:cs="Times New Roman"/>
                <w:szCs w:val="24"/>
              </w:rPr>
              <w:t xml:space="preserve">, Bellatrix, Dhruva Space, and the Indian Institute of Astrophysics neatly packed on this fourth stage. The fourth stage or the orbital experimental platform, Poem, is powered by solar panels and is fitted with its own Navigation Guidance and Control (NGC) system, which helps in attitude stabilization. This is not the </w:t>
            </w:r>
            <w:r w:rsidRPr="00771583">
              <w:rPr>
                <w:rFonts w:cs="Times New Roman"/>
                <w:szCs w:val="24"/>
              </w:rPr>
              <w:lastRenderedPageBreak/>
              <w:t xml:space="preserve">first time that </w:t>
            </w:r>
            <w:proofErr w:type="spellStart"/>
            <w:r w:rsidRPr="00771583">
              <w:rPr>
                <w:rFonts w:cs="Times New Roman"/>
                <w:szCs w:val="24"/>
              </w:rPr>
              <w:t>Isro</w:t>
            </w:r>
            <w:proofErr w:type="spellEnd"/>
            <w:r w:rsidRPr="00771583">
              <w:rPr>
                <w:rFonts w:cs="Times New Roman"/>
                <w:szCs w:val="24"/>
              </w:rPr>
              <w:t xml:space="preserve"> is repurposing the fourth stage to use for in-house experiments, it has done that a couple of times in the past as well. </w:t>
            </w:r>
            <w:r w:rsidRPr="00771583">
              <w:rPr>
                <w:rFonts w:cs="Times New Roman"/>
                <w:b/>
                <w:bCs/>
                <w:szCs w:val="24"/>
              </w:rPr>
              <w:t>Hence, option (b) is the correct answer.</w:t>
            </w:r>
          </w:p>
          <w:p w14:paraId="5D030BDF" w14:textId="77777777" w:rsidR="008D727A" w:rsidRPr="00771583" w:rsidRDefault="008D727A" w:rsidP="00AD16BF">
            <w:pPr>
              <w:pStyle w:val="ListParagraph"/>
              <w:numPr>
                <w:ilvl w:val="1"/>
                <w:numId w:val="112"/>
              </w:numPr>
              <w:spacing w:after="0" w:line="240" w:lineRule="auto"/>
              <w:rPr>
                <w:rFonts w:cs="Times New Roman"/>
                <w:szCs w:val="24"/>
              </w:rPr>
            </w:pPr>
            <w:r w:rsidRPr="00771583">
              <w:rPr>
                <w:rFonts w:cs="Times New Roman"/>
                <w:szCs w:val="24"/>
              </w:rPr>
              <w:t xml:space="preserve">A </w:t>
            </w:r>
            <w:r w:rsidRPr="00771583">
              <w:rPr>
                <w:rFonts w:cs="Times New Roman"/>
                <w:b/>
                <w:bCs/>
                <w:szCs w:val="24"/>
              </w:rPr>
              <w:t xml:space="preserve">reusable launch vehicle </w:t>
            </w:r>
            <w:r w:rsidRPr="00771583">
              <w:rPr>
                <w:rFonts w:cs="Times New Roman"/>
                <w:szCs w:val="24"/>
              </w:rPr>
              <w:t xml:space="preserve">has parts that can be recovered and </w:t>
            </w:r>
            <w:proofErr w:type="spellStart"/>
            <w:r w:rsidRPr="00771583">
              <w:rPr>
                <w:rFonts w:cs="Times New Roman"/>
                <w:szCs w:val="24"/>
              </w:rPr>
              <w:t>reflown</w:t>
            </w:r>
            <w:proofErr w:type="spellEnd"/>
            <w:r w:rsidRPr="00771583">
              <w:rPr>
                <w:rFonts w:cs="Times New Roman"/>
                <w:szCs w:val="24"/>
              </w:rPr>
              <w:t>, while carrying payloads from the surface to outer space.</w:t>
            </w:r>
          </w:p>
          <w:p w14:paraId="58EB504A" w14:textId="77777777" w:rsidR="008D727A" w:rsidRPr="008947E6" w:rsidRDefault="008D727A" w:rsidP="00AD16BF">
            <w:pPr>
              <w:pStyle w:val="ListParagraph"/>
              <w:numPr>
                <w:ilvl w:val="1"/>
                <w:numId w:val="112"/>
              </w:numPr>
              <w:spacing w:after="0" w:line="240" w:lineRule="auto"/>
            </w:pPr>
            <w:r w:rsidRPr="00771583">
              <w:rPr>
                <w:rFonts w:cs="Times New Roman"/>
                <w:szCs w:val="24"/>
              </w:rPr>
              <w:t xml:space="preserve">A </w:t>
            </w:r>
            <w:r w:rsidRPr="00771583">
              <w:rPr>
                <w:rFonts w:cs="Times New Roman"/>
                <w:b/>
                <w:bCs/>
                <w:szCs w:val="24"/>
              </w:rPr>
              <w:t xml:space="preserve">Fractional Orbital Bombardment System </w:t>
            </w:r>
            <w:r w:rsidRPr="00771583">
              <w:rPr>
                <w:rFonts w:cs="Times New Roman"/>
                <w:szCs w:val="24"/>
              </w:rPr>
              <w:t>is a warhead delivery system that uses a low earth orbit towards its target destination. Just before reaching the target, it deorbits through a retrograde engine burn.</w:t>
            </w:r>
          </w:p>
          <w:p w14:paraId="5673FE66" w14:textId="77777777" w:rsidR="008D727A" w:rsidRDefault="008D727A" w:rsidP="00AD16BF">
            <w:pPr>
              <w:pStyle w:val="ListParagraph"/>
              <w:numPr>
                <w:ilvl w:val="1"/>
                <w:numId w:val="112"/>
              </w:numPr>
              <w:spacing w:after="0" w:line="240" w:lineRule="auto"/>
            </w:pPr>
            <w:r w:rsidRPr="00771583">
              <w:rPr>
                <w:rFonts w:cs="Times New Roman"/>
                <w:b/>
                <w:bCs/>
                <w:szCs w:val="24"/>
              </w:rPr>
              <w:t>'Project NETRA</w:t>
            </w:r>
            <w:r w:rsidRPr="00771583">
              <w:rPr>
                <w:rFonts w:cs="Times New Roman"/>
                <w:szCs w:val="24"/>
              </w:rPr>
              <w:t>' is an early warning system in space to detect debris and other hazards to Indian satellites.</w:t>
            </w:r>
          </w:p>
        </w:tc>
      </w:tr>
      <w:tr w:rsidR="008D727A" w14:paraId="5F7940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E08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10EE" w14:textId="77777777" w:rsidR="008D727A" w:rsidRDefault="008D727A" w:rsidP="008D727A">
            <w:r>
              <w:t>2</w:t>
            </w:r>
          </w:p>
        </w:tc>
      </w:tr>
      <w:tr w:rsidR="008D727A" w14:paraId="244762F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4622D"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72586" w14:textId="77777777" w:rsidR="008D727A" w:rsidRDefault="008D727A" w:rsidP="008D727A">
            <w:r>
              <w:t>0.67</w:t>
            </w:r>
          </w:p>
        </w:tc>
      </w:tr>
    </w:tbl>
    <w:p w14:paraId="17E5F37A" w14:textId="2A6F95FF" w:rsidR="008D727A" w:rsidRDefault="008D727A"/>
    <w:p w14:paraId="15DA19A7" w14:textId="6B16D01E" w:rsidR="008D727A" w:rsidRDefault="008D727A"/>
    <w:p w14:paraId="653AEE6E" w14:textId="20D9E295" w:rsidR="008D727A" w:rsidRDefault="008D727A"/>
    <w:p w14:paraId="61D621D4" w14:textId="6EDCA897"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C1D2AF0"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2EC3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DA159" w14:textId="77777777" w:rsidR="008D727A" w:rsidRPr="008947E6" w:rsidRDefault="008D727A" w:rsidP="008D727A">
            <w:pPr>
              <w:rPr>
                <w:b/>
              </w:rPr>
            </w:pPr>
            <w:r w:rsidRPr="008947E6">
              <w:rPr>
                <w:b/>
              </w:rPr>
              <w:t xml:space="preserve">Consider the following statements with reference to the recommendations of the </w:t>
            </w:r>
            <w:proofErr w:type="spellStart"/>
            <w:r w:rsidRPr="008947E6">
              <w:rPr>
                <w:b/>
              </w:rPr>
              <w:t>Balwant</w:t>
            </w:r>
            <w:proofErr w:type="spellEnd"/>
            <w:r w:rsidRPr="008947E6">
              <w:rPr>
                <w:b/>
              </w:rPr>
              <w:t xml:space="preserve"> Rai Mehta Committee on the Panchayati Raj Institutions in India:</w:t>
            </w:r>
          </w:p>
          <w:p w14:paraId="3CD3AE38"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District Collector should be the Chairman of the </w:t>
            </w:r>
            <w:proofErr w:type="spellStart"/>
            <w:r w:rsidRPr="00B30916">
              <w:rPr>
                <w:rFonts w:cs="Times New Roman"/>
                <w:szCs w:val="24"/>
              </w:rPr>
              <w:t>Zila</w:t>
            </w:r>
            <w:proofErr w:type="spellEnd"/>
            <w:r w:rsidRPr="00B30916">
              <w:rPr>
                <w:rFonts w:cs="Times New Roman"/>
                <w:szCs w:val="24"/>
              </w:rPr>
              <w:t xml:space="preserve"> Parishad.</w:t>
            </w:r>
          </w:p>
          <w:p w14:paraId="1FCF80D9"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w:t>
            </w:r>
            <w:proofErr w:type="spellStart"/>
            <w:r w:rsidRPr="00B30916">
              <w:rPr>
                <w:rFonts w:cs="Times New Roman"/>
                <w:szCs w:val="24"/>
              </w:rPr>
              <w:t>Zila</w:t>
            </w:r>
            <w:proofErr w:type="spellEnd"/>
            <w:r w:rsidRPr="00B30916">
              <w:rPr>
                <w:rFonts w:cs="Times New Roman"/>
                <w:szCs w:val="24"/>
              </w:rPr>
              <w:t xml:space="preserve"> Parishad should be the executive body and made responsible for planning at the district level.</w:t>
            </w:r>
          </w:p>
          <w:p w14:paraId="768ECAE3" w14:textId="77777777" w:rsidR="008D727A" w:rsidRPr="00B30916" w:rsidRDefault="008D727A" w:rsidP="00AD16BF">
            <w:pPr>
              <w:pStyle w:val="ListParagraph"/>
              <w:numPr>
                <w:ilvl w:val="0"/>
                <w:numId w:val="113"/>
              </w:numPr>
              <w:spacing w:after="0" w:line="240" w:lineRule="auto"/>
              <w:rPr>
                <w:rFonts w:cs="Times New Roman"/>
                <w:szCs w:val="24"/>
              </w:rPr>
            </w:pPr>
            <w:r w:rsidRPr="00B30916">
              <w:rPr>
                <w:rFonts w:cs="Times New Roman"/>
                <w:szCs w:val="24"/>
              </w:rPr>
              <w:t xml:space="preserve">The Panchayat Samiti and the </w:t>
            </w:r>
            <w:proofErr w:type="spellStart"/>
            <w:r w:rsidRPr="00B30916">
              <w:rPr>
                <w:rFonts w:cs="Times New Roman"/>
                <w:szCs w:val="24"/>
              </w:rPr>
              <w:t>Zila</w:t>
            </w:r>
            <w:proofErr w:type="spellEnd"/>
            <w:r w:rsidRPr="00B30916">
              <w:rPr>
                <w:rFonts w:cs="Times New Roman"/>
                <w:szCs w:val="24"/>
              </w:rPr>
              <w:t xml:space="preserve"> Parishad should be constituted with the directly elected members.</w:t>
            </w:r>
          </w:p>
          <w:p w14:paraId="5F0A604C" w14:textId="77777777" w:rsidR="008D727A" w:rsidRDefault="008D727A" w:rsidP="008D727A">
            <w:pPr>
              <w:autoSpaceDE w:val="0"/>
              <w:autoSpaceDN w:val="0"/>
              <w:adjustRightInd w:val="0"/>
              <w:jc w:val="both"/>
            </w:pPr>
            <w:r w:rsidRPr="00B30916">
              <w:rPr>
                <w:b/>
              </w:rPr>
              <w:t>How many of the above statements is/are correct?</w:t>
            </w:r>
          </w:p>
        </w:tc>
      </w:tr>
      <w:tr w:rsidR="008D727A" w14:paraId="6D320B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FF2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077D" w14:textId="77777777" w:rsidR="008D727A" w:rsidRDefault="008D727A" w:rsidP="008D727A">
            <w:pPr>
              <w:pStyle w:val="BodyA"/>
            </w:pPr>
            <w:proofErr w:type="spellStart"/>
            <w:r>
              <w:rPr>
                <w:lang w:val="en-US"/>
              </w:rPr>
              <w:t>multiple_choice</w:t>
            </w:r>
            <w:proofErr w:type="spellEnd"/>
          </w:p>
        </w:tc>
      </w:tr>
      <w:tr w:rsidR="008D727A" w14:paraId="213AC4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CECE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82186" w14:textId="77777777" w:rsidR="008D727A" w:rsidRDefault="008D727A" w:rsidP="008D727A">
            <w:pPr>
              <w:pStyle w:val="BodyA"/>
            </w:pPr>
            <w:r w:rsidRPr="00B30916">
              <w:rPr>
                <w:rFonts w:cs="Times New Roman"/>
              </w:rPr>
              <w:t>Only one</w:t>
            </w:r>
          </w:p>
        </w:tc>
      </w:tr>
      <w:tr w:rsidR="008D727A" w14:paraId="28A383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825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2843" w14:textId="77777777" w:rsidR="008D727A" w:rsidRDefault="008D727A" w:rsidP="008D727A">
            <w:pPr>
              <w:pStyle w:val="BodyA"/>
            </w:pPr>
            <w:r w:rsidRPr="00B30916">
              <w:rPr>
                <w:rFonts w:cs="Times New Roman"/>
              </w:rPr>
              <w:t xml:space="preserve">Only </w:t>
            </w:r>
            <w:proofErr w:type="spellStart"/>
            <w:r>
              <w:rPr>
                <w:rFonts w:cs="Times New Roman"/>
              </w:rPr>
              <w:t>teo</w:t>
            </w:r>
            <w:proofErr w:type="spellEnd"/>
          </w:p>
        </w:tc>
      </w:tr>
      <w:tr w:rsidR="008D727A" w14:paraId="24CE07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ACA0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80E0" w14:textId="77777777" w:rsidR="008D727A" w:rsidRDefault="008D727A" w:rsidP="008D727A">
            <w:pPr>
              <w:pStyle w:val="BodyA"/>
            </w:pPr>
            <w:r w:rsidRPr="00B30916">
              <w:rPr>
                <w:rFonts w:cs="Times New Roman"/>
              </w:rPr>
              <w:t>All three</w:t>
            </w:r>
          </w:p>
        </w:tc>
      </w:tr>
      <w:tr w:rsidR="008D727A" w14:paraId="48DE28E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9D6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E6E6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36C715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FF4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18E26" w14:textId="77777777" w:rsidR="008D727A" w:rsidRDefault="008D727A" w:rsidP="008D727A">
            <w:pPr>
              <w:pStyle w:val="BodyA"/>
              <w:rPr>
                <w:lang w:val="en-US"/>
              </w:rPr>
            </w:pPr>
            <w:r>
              <w:rPr>
                <w:lang w:val="en-US"/>
              </w:rPr>
              <w:t>1</w:t>
            </w:r>
          </w:p>
        </w:tc>
      </w:tr>
      <w:tr w:rsidR="008D727A" w14:paraId="52B9D0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1DD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3F25C" w14:textId="77777777" w:rsidR="008D727A" w:rsidRPr="00CF5318" w:rsidRDefault="008D727A" w:rsidP="008D727A">
            <w:pPr>
              <w:rPr>
                <w:b/>
                <w:bCs/>
              </w:rPr>
            </w:pPr>
            <w:r w:rsidRPr="00CF5318">
              <w:rPr>
                <w:b/>
                <w:bCs/>
              </w:rPr>
              <w:t xml:space="preserve">The Recommendations of the </w:t>
            </w:r>
            <w:proofErr w:type="spellStart"/>
            <w:r w:rsidRPr="00CF5318">
              <w:rPr>
                <w:b/>
                <w:bCs/>
              </w:rPr>
              <w:t>Balwant</w:t>
            </w:r>
            <w:proofErr w:type="spellEnd"/>
          </w:p>
          <w:p w14:paraId="54756A91" w14:textId="77777777" w:rsidR="008D727A" w:rsidRPr="00CF5318" w:rsidRDefault="008D727A" w:rsidP="008D727A">
            <w:pPr>
              <w:rPr>
                <w:b/>
                <w:bCs/>
              </w:rPr>
            </w:pPr>
            <w:r w:rsidRPr="00CF5318">
              <w:rPr>
                <w:b/>
                <w:bCs/>
              </w:rPr>
              <w:t>Rai Mehta Committee:</w:t>
            </w:r>
          </w:p>
          <w:p w14:paraId="378630E4"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Establishment of a three-tier Panchayati Raj System–Gram Panchayat at the village level, Panchayat Samiti at the block level </w:t>
            </w:r>
            <w:r w:rsidRPr="00786453">
              <w:rPr>
                <w:rFonts w:cs="Times New Roman"/>
                <w:szCs w:val="24"/>
              </w:rPr>
              <w:lastRenderedPageBreak/>
              <w:t xml:space="preserve">and </w:t>
            </w:r>
            <w:proofErr w:type="spellStart"/>
            <w:r w:rsidRPr="00786453">
              <w:rPr>
                <w:rFonts w:cs="Times New Roman"/>
                <w:szCs w:val="24"/>
              </w:rPr>
              <w:t>Zila</w:t>
            </w:r>
            <w:proofErr w:type="spellEnd"/>
            <w:r w:rsidRPr="00786453">
              <w:rPr>
                <w:rFonts w:cs="Times New Roman"/>
                <w:szCs w:val="24"/>
              </w:rPr>
              <w:t xml:space="preserve"> Parishad at the district level. These tiers should be organically linked through a device of indirect elections.</w:t>
            </w:r>
          </w:p>
          <w:p w14:paraId="320E6A1A" w14:textId="77777777" w:rsidR="008D727A" w:rsidRPr="00786453" w:rsidRDefault="008D727A" w:rsidP="00AD16BF">
            <w:pPr>
              <w:pStyle w:val="ListParagraph"/>
              <w:numPr>
                <w:ilvl w:val="0"/>
                <w:numId w:val="114"/>
              </w:numPr>
              <w:spacing w:after="0" w:line="240" w:lineRule="auto"/>
              <w:rPr>
                <w:rFonts w:cs="Times New Roman"/>
                <w:b/>
                <w:bCs/>
                <w:szCs w:val="24"/>
              </w:rPr>
            </w:pPr>
            <w:r w:rsidRPr="00786453">
              <w:rPr>
                <w:rFonts w:cs="Times New Roman"/>
                <w:b/>
                <w:bCs/>
                <w:szCs w:val="24"/>
              </w:rPr>
              <w:t xml:space="preserve">The Village Panchayat should be constituted with the directly elected representatives, whereas the Panchayat Samiti and the </w:t>
            </w:r>
            <w:proofErr w:type="spellStart"/>
            <w:r w:rsidRPr="00786453">
              <w:rPr>
                <w:rFonts w:cs="Times New Roman"/>
                <w:b/>
                <w:bCs/>
                <w:szCs w:val="24"/>
              </w:rPr>
              <w:t>Zila</w:t>
            </w:r>
            <w:proofErr w:type="spellEnd"/>
            <w:r w:rsidRPr="00786453">
              <w:rPr>
                <w:rFonts w:cs="Times New Roman"/>
                <w:b/>
                <w:bCs/>
                <w:szCs w:val="24"/>
              </w:rPr>
              <w:t xml:space="preserve"> Parishad should be constituted with the indirectly elected members.</w:t>
            </w:r>
          </w:p>
          <w:p w14:paraId="6E094807"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All planning and development activities should be entrusted to these bodies.</w:t>
            </w:r>
          </w:p>
          <w:p w14:paraId="751D138D"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The Panchayat Samiti should be the executive body, while the </w:t>
            </w:r>
            <w:proofErr w:type="spellStart"/>
            <w:r w:rsidRPr="00786453">
              <w:rPr>
                <w:rFonts w:cs="Times New Roman"/>
                <w:szCs w:val="24"/>
              </w:rPr>
              <w:t>Zila</w:t>
            </w:r>
            <w:proofErr w:type="spellEnd"/>
            <w:r w:rsidRPr="00786453">
              <w:rPr>
                <w:rFonts w:cs="Times New Roman"/>
                <w:szCs w:val="24"/>
              </w:rPr>
              <w:t xml:space="preserve"> Parishad should be the advisory, coordinating and supervisory body.</w:t>
            </w:r>
          </w:p>
          <w:p w14:paraId="7783EE59" w14:textId="77777777" w:rsidR="008D727A" w:rsidRPr="00786453" w:rsidRDefault="008D727A" w:rsidP="00AD16BF">
            <w:pPr>
              <w:pStyle w:val="ListParagraph"/>
              <w:numPr>
                <w:ilvl w:val="0"/>
                <w:numId w:val="114"/>
              </w:numPr>
              <w:spacing w:after="0" w:line="240" w:lineRule="auto"/>
              <w:rPr>
                <w:rFonts w:cs="Times New Roman"/>
                <w:szCs w:val="24"/>
              </w:rPr>
            </w:pPr>
            <w:r w:rsidRPr="00786453">
              <w:rPr>
                <w:rFonts w:cs="Times New Roman"/>
                <w:szCs w:val="24"/>
              </w:rPr>
              <w:t xml:space="preserve">The District Collector should be the Chairman of the </w:t>
            </w:r>
            <w:proofErr w:type="spellStart"/>
            <w:r w:rsidRPr="00786453">
              <w:rPr>
                <w:rFonts w:cs="Times New Roman"/>
                <w:szCs w:val="24"/>
              </w:rPr>
              <w:t>Zila</w:t>
            </w:r>
            <w:proofErr w:type="spellEnd"/>
            <w:r w:rsidRPr="00786453">
              <w:rPr>
                <w:rFonts w:cs="Times New Roman"/>
                <w:szCs w:val="24"/>
              </w:rPr>
              <w:t xml:space="preserve"> Parishad.</w:t>
            </w:r>
          </w:p>
          <w:p w14:paraId="1B5BBC5A" w14:textId="77777777" w:rsidR="008D727A" w:rsidRPr="008947E6" w:rsidRDefault="008D727A" w:rsidP="00AD16BF">
            <w:pPr>
              <w:pStyle w:val="ListParagraph"/>
              <w:numPr>
                <w:ilvl w:val="0"/>
                <w:numId w:val="114"/>
              </w:numPr>
              <w:spacing w:after="0" w:line="240" w:lineRule="auto"/>
            </w:pPr>
            <w:r w:rsidRPr="00786453">
              <w:rPr>
                <w:rFonts w:cs="Times New Roman"/>
                <w:szCs w:val="24"/>
              </w:rPr>
              <w:t>There should be a genuine transfer of power and responsibility to these democratic bodies.</w:t>
            </w:r>
          </w:p>
          <w:p w14:paraId="29559174" w14:textId="77777777" w:rsidR="008D727A" w:rsidRDefault="008D727A" w:rsidP="00AD16BF">
            <w:pPr>
              <w:pStyle w:val="ListParagraph"/>
              <w:numPr>
                <w:ilvl w:val="0"/>
                <w:numId w:val="114"/>
              </w:numPr>
              <w:spacing w:after="0" w:line="240" w:lineRule="auto"/>
            </w:pPr>
            <w:r w:rsidRPr="00786453">
              <w:rPr>
                <w:rFonts w:cs="Times New Roman"/>
                <w:szCs w:val="24"/>
              </w:rPr>
              <w:t xml:space="preserve">‘The </w:t>
            </w:r>
            <w:proofErr w:type="spellStart"/>
            <w:r w:rsidRPr="00786453">
              <w:rPr>
                <w:rFonts w:cs="Times New Roman"/>
                <w:szCs w:val="24"/>
              </w:rPr>
              <w:t>Zila</w:t>
            </w:r>
            <w:proofErr w:type="spellEnd"/>
            <w:r w:rsidRPr="00786453">
              <w:rPr>
                <w:rFonts w:cs="Times New Roman"/>
                <w:szCs w:val="24"/>
              </w:rPr>
              <w:t xml:space="preserve"> Parishad should be the executive body and made responsible for planning at the district level’ is the part of the recommendations of the Ashok Mehta Committee.</w:t>
            </w:r>
          </w:p>
        </w:tc>
      </w:tr>
      <w:tr w:rsidR="008D727A" w14:paraId="5A034F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005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8020B" w14:textId="77777777" w:rsidR="008D727A" w:rsidRDefault="008D727A" w:rsidP="008D727A">
            <w:r>
              <w:t>2</w:t>
            </w:r>
          </w:p>
        </w:tc>
      </w:tr>
      <w:tr w:rsidR="008D727A" w14:paraId="74EF31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A733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F447" w14:textId="77777777" w:rsidR="008D727A" w:rsidRDefault="008D727A" w:rsidP="008D727A">
            <w:r>
              <w:t>0.67</w:t>
            </w:r>
          </w:p>
        </w:tc>
      </w:tr>
    </w:tbl>
    <w:p w14:paraId="223C9C3F" w14:textId="0EC8EF51" w:rsidR="008D727A" w:rsidRDefault="008D727A"/>
    <w:p w14:paraId="4D91AB8D" w14:textId="686F11BE" w:rsidR="008D727A" w:rsidRDefault="008D727A"/>
    <w:p w14:paraId="080897D8" w14:textId="4CB5E993" w:rsidR="008D727A" w:rsidRDefault="008D727A"/>
    <w:p w14:paraId="79CE7767" w14:textId="00C7A3CE"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CA780FD"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42A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51C0" w14:textId="77777777" w:rsidR="008D727A" w:rsidRPr="008947E6" w:rsidRDefault="008D727A" w:rsidP="008D727A">
            <w:pPr>
              <w:rPr>
                <w:b/>
              </w:rPr>
            </w:pPr>
            <w:r w:rsidRPr="008947E6">
              <w:rPr>
                <w:b/>
              </w:rPr>
              <w:t>Consider the following documents:</w:t>
            </w:r>
          </w:p>
          <w:p w14:paraId="4AE91317"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Finance Bill</w:t>
            </w:r>
          </w:p>
          <w:p w14:paraId="6A8E2B53"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Outcome Budget</w:t>
            </w:r>
          </w:p>
          <w:p w14:paraId="6B21046A"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Medium Term Fiscal Policy Statement</w:t>
            </w:r>
          </w:p>
          <w:p w14:paraId="6CB33A9C"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Economic Survey</w:t>
            </w:r>
          </w:p>
          <w:p w14:paraId="32DC664A" w14:textId="77777777" w:rsidR="008D727A" w:rsidRPr="00786453" w:rsidRDefault="008D727A" w:rsidP="00AD16BF">
            <w:pPr>
              <w:pStyle w:val="ListParagraph"/>
              <w:numPr>
                <w:ilvl w:val="0"/>
                <w:numId w:val="115"/>
              </w:numPr>
              <w:spacing w:after="0" w:line="240" w:lineRule="auto"/>
              <w:rPr>
                <w:rFonts w:cs="Times New Roman"/>
                <w:szCs w:val="24"/>
              </w:rPr>
            </w:pPr>
            <w:r w:rsidRPr="00786453">
              <w:rPr>
                <w:rFonts w:cs="Times New Roman"/>
                <w:szCs w:val="24"/>
              </w:rPr>
              <w:t>Demands for Grants</w:t>
            </w:r>
          </w:p>
          <w:p w14:paraId="4C4CE2D9" w14:textId="77777777" w:rsidR="008D727A" w:rsidRDefault="008D727A" w:rsidP="008D727A">
            <w:pPr>
              <w:autoSpaceDE w:val="0"/>
              <w:autoSpaceDN w:val="0"/>
              <w:adjustRightInd w:val="0"/>
              <w:jc w:val="both"/>
            </w:pPr>
            <w:r w:rsidRPr="00786453">
              <w:rPr>
                <w:b/>
              </w:rPr>
              <w:t>How many of the above documents comprise the Budget presented in the Parliament?</w:t>
            </w:r>
          </w:p>
        </w:tc>
      </w:tr>
      <w:tr w:rsidR="008D727A" w14:paraId="4F93BD7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C41C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31C9" w14:textId="77777777" w:rsidR="008D727A" w:rsidRDefault="008D727A" w:rsidP="008D727A">
            <w:pPr>
              <w:pStyle w:val="BodyA"/>
            </w:pPr>
            <w:proofErr w:type="spellStart"/>
            <w:r>
              <w:rPr>
                <w:lang w:val="en-US"/>
              </w:rPr>
              <w:t>multiple_choice</w:t>
            </w:r>
            <w:proofErr w:type="spellEnd"/>
          </w:p>
        </w:tc>
      </w:tr>
      <w:tr w:rsidR="008D727A" w14:paraId="31AA2B9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74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CB12" w14:textId="77777777" w:rsidR="008D727A" w:rsidRDefault="008D727A" w:rsidP="008D727A">
            <w:pPr>
              <w:pStyle w:val="BodyA"/>
            </w:pPr>
            <w:r w:rsidRPr="00786453">
              <w:rPr>
                <w:rFonts w:cs="Times New Roman"/>
              </w:rPr>
              <w:t>Only two</w:t>
            </w:r>
          </w:p>
        </w:tc>
      </w:tr>
      <w:tr w:rsidR="008D727A" w14:paraId="0FF2A68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7D0B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F765" w14:textId="77777777" w:rsidR="008D727A" w:rsidRDefault="008D727A" w:rsidP="008D727A">
            <w:pPr>
              <w:pStyle w:val="BodyA"/>
            </w:pPr>
            <w:r w:rsidRPr="00786453">
              <w:rPr>
                <w:rFonts w:cs="Times New Roman"/>
              </w:rPr>
              <w:t xml:space="preserve">Only </w:t>
            </w:r>
            <w:r>
              <w:rPr>
                <w:rFonts w:cs="Times New Roman"/>
              </w:rPr>
              <w:t>three</w:t>
            </w:r>
          </w:p>
        </w:tc>
      </w:tr>
      <w:tr w:rsidR="008D727A" w14:paraId="7DB9F36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2B6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E297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6453">
              <w:t xml:space="preserve">Only </w:t>
            </w:r>
            <w:r>
              <w:t>four</w:t>
            </w:r>
          </w:p>
        </w:tc>
      </w:tr>
      <w:tr w:rsidR="008D727A" w14:paraId="0C8571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A3B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3E1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6453">
              <w:t>All</w:t>
            </w:r>
            <w:r>
              <w:t xml:space="preserve"> five</w:t>
            </w:r>
          </w:p>
        </w:tc>
      </w:tr>
      <w:tr w:rsidR="008D727A" w14:paraId="1CF791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4608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5312" w14:textId="77777777" w:rsidR="008D727A" w:rsidRDefault="008D727A" w:rsidP="008D727A">
            <w:pPr>
              <w:pStyle w:val="BodyA"/>
              <w:rPr>
                <w:lang w:val="en-US"/>
              </w:rPr>
            </w:pPr>
            <w:r>
              <w:rPr>
                <w:lang w:val="en-US"/>
              </w:rPr>
              <w:t>3</w:t>
            </w:r>
          </w:p>
        </w:tc>
      </w:tr>
      <w:tr w:rsidR="008D727A" w14:paraId="5CB9EB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9CE2"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162E4" w14:textId="77777777" w:rsidR="008D727A" w:rsidRPr="008947E6" w:rsidRDefault="008D727A" w:rsidP="00AD16BF">
            <w:pPr>
              <w:pStyle w:val="ListParagraph"/>
              <w:numPr>
                <w:ilvl w:val="0"/>
                <w:numId w:val="116"/>
              </w:numPr>
              <w:rPr>
                <w:rFonts w:cs="Times New Roman"/>
                <w:szCs w:val="24"/>
              </w:rPr>
            </w:pPr>
            <w:r w:rsidRPr="00786453">
              <w:t>The Budget can also be presented to the House in two or more parts and when such presentation takes</w:t>
            </w:r>
            <w:r>
              <w:t xml:space="preserve"> </w:t>
            </w:r>
            <w:r w:rsidRPr="00786453">
              <w:rPr>
                <w:rFonts w:cs="Times New Roman"/>
                <w:szCs w:val="24"/>
              </w:rPr>
              <w:t>place, each part shall be dealt with as if it were the budget. Further, there shall be no discussion of the</w:t>
            </w:r>
            <w:r>
              <w:rPr>
                <w:rFonts w:cs="Times New Roman"/>
                <w:szCs w:val="24"/>
              </w:rPr>
              <w:t xml:space="preserve"> </w:t>
            </w:r>
            <w:r w:rsidRPr="00786453">
              <w:rPr>
                <w:rFonts w:cs="Times New Roman"/>
                <w:szCs w:val="24"/>
              </w:rPr>
              <w:t xml:space="preserve">budget on the day on which it is presented to the </w:t>
            </w:r>
            <w:proofErr w:type="gramStart"/>
            <w:r w:rsidRPr="00786453">
              <w:rPr>
                <w:rFonts w:cs="Times New Roman"/>
                <w:szCs w:val="24"/>
              </w:rPr>
              <w:t>House..</w:t>
            </w:r>
            <w:proofErr w:type="gramEnd"/>
            <w:r w:rsidRPr="00786453">
              <w:rPr>
                <w:rFonts w:cs="Times New Roman"/>
                <w:szCs w:val="24"/>
              </w:rPr>
              <w:t xml:space="preserve"> The finance minister presents the budget with a</w:t>
            </w:r>
            <w:r>
              <w:rPr>
                <w:rFonts w:cs="Times New Roman"/>
                <w:szCs w:val="24"/>
              </w:rPr>
              <w:t xml:space="preserve"> </w:t>
            </w:r>
            <w:r w:rsidRPr="00786453">
              <w:rPr>
                <w:rFonts w:cs="Times New Roman"/>
                <w:szCs w:val="24"/>
              </w:rPr>
              <w:t>speech known as the ‘budget speech’. At the end of the speech in the Lok Sabha, the budget is laid before</w:t>
            </w:r>
            <w:r>
              <w:rPr>
                <w:rFonts w:cs="Times New Roman"/>
                <w:szCs w:val="24"/>
              </w:rPr>
              <w:t xml:space="preserve"> </w:t>
            </w:r>
            <w:r w:rsidRPr="00786453">
              <w:rPr>
                <w:rFonts w:cs="Times New Roman"/>
                <w:szCs w:val="24"/>
              </w:rPr>
              <w:t xml:space="preserve">the Rajya Sabha, which can only discuss it and has no power to vote on the demands for grants. </w:t>
            </w:r>
            <w:r w:rsidRPr="008947E6">
              <w:rPr>
                <w:rFonts w:cs="Times New Roman"/>
                <w:b/>
                <w:bCs/>
                <w:szCs w:val="24"/>
              </w:rPr>
              <w:t xml:space="preserve">The budget documents presented to the Parliament comprise of the </w:t>
            </w:r>
            <w:proofErr w:type="gramStart"/>
            <w:r w:rsidRPr="008947E6">
              <w:rPr>
                <w:rFonts w:cs="Times New Roman"/>
                <w:b/>
                <w:bCs/>
                <w:szCs w:val="24"/>
              </w:rPr>
              <w:t>following :</w:t>
            </w:r>
            <w:proofErr w:type="gramEnd"/>
          </w:p>
          <w:p w14:paraId="702BA808" w14:textId="77777777" w:rsidR="008D727A" w:rsidRDefault="008D727A" w:rsidP="00AD16BF">
            <w:pPr>
              <w:pStyle w:val="ListParagraph"/>
              <w:numPr>
                <w:ilvl w:val="1"/>
                <w:numId w:val="116"/>
              </w:numPr>
              <w:rPr>
                <w:rFonts w:cs="Times New Roman"/>
                <w:szCs w:val="24"/>
              </w:rPr>
            </w:pPr>
            <w:r w:rsidRPr="00786453">
              <w:rPr>
                <w:rFonts w:cs="Times New Roman"/>
                <w:szCs w:val="24"/>
              </w:rPr>
              <w:t>Budget Speech</w:t>
            </w:r>
          </w:p>
          <w:p w14:paraId="55DA27A0"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Annual Financial Statement</w:t>
            </w:r>
          </w:p>
          <w:p w14:paraId="2D2F148B"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Demands for Grants</w:t>
            </w:r>
          </w:p>
          <w:p w14:paraId="0233F629"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Appropriation Bill</w:t>
            </w:r>
          </w:p>
          <w:p w14:paraId="1E773852"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Finance Bill</w:t>
            </w:r>
          </w:p>
          <w:p w14:paraId="5EB868D2" w14:textId="77777777" w:rsidR="008D727A" w:rsidRDefault="008D727A" w:rsidP="00AD16BF">
            <w:pPr>
              <w:pStyle w:val="ListParagraph"/>
              <w:numPr>
                <w:ilvl w:val="1"/>
                <w:numId w:val="116"/>
              </w:numPr>
              <w:rPr>
                <w:rFonts w:cs="Times New Roman"/>
                <w:szCs w:val="24"/>
              </w:rPr>
            </w:pPr>
            <w:r w:rsidRPr="00786453">
              <w:rPr>
                <w:rFonts w:cs="Times New Roman"/>
                <w:szCs w:val="24"/>
              </w:rPr>
              <w:t>Statements mandated under the FRBM Act:</w:t>
            </w:r>
          </w:p>
          <w:p w14:paraId="639A389F" w14:textId="77777777" w:rsidR="008D727A" w:rsidRDefault="008D727A" w:rsidP="00AD16BF">
            <w:pPr>
              <w:pStyle w:val="ListParagraph"/>
              <w:numPr>
                <w:ilvl w:val="2"/>
                <w:numId w:val="116"/>
              </w:numPr>
              <w:rPr>
                <w:rFonts w:cs="Times New Roman"/>
                <w:szCs w:val="24"/>
              </w:rPr>
            </w:pPr>
            <w:r w:rsidRPr="00786453">
              <w:rPr>
                <w:rFonts w:cs="Times New Roman"/>
                <w:szCs w:val="24"/>
              </w:rPr>
              <w:t>Macro-Economic Framework Statement</w:t>
            </w:r>
          </w:p>
          <w:p w14:paraId="2E7B2107" w14:textId="77777777" w:rsidR="008D727A" w:rsidRPr="008947E6" w:rsidRDefault="008D727A" w:rsidP="00AD16BF">
            <w:pPr>
              <w:pStyle w:val="ListParagraph"/>
              <w:numPr>
                <w:ilvl w:val="2"/>
                <w:numId w:val="116"/>
              </w:numPr>
              <w:rPr>
                <w:rFonts w:cs="Times New Roman"/>
                <w:b/>
                <w:bCs/>
                <w:szCs w:val="24"/>
              </w:rPr>
            </w:pPr>
            <w:r w:rsidRPr="00786453">
              <w:rPr>
                <w:rFonts w:cs="Times New Roman"/>
                <w:szCs w:val="24"/>
              </w:rPr>
              <w:t>Fiscal Policy Strategy Statement</w:t>
            </w:r>
          </w:p>
          <w:p w14:paraId="44AEC749" w14:textId="77777777" w:rsidR="008D727A" w:rsidRPr="008947E6" w:rsidRDefault="008D727A" w:rsidP="00AD16BF">
            <w:pPr>
              <w:pStyle w:val="ListParagraph"/>
              <w:numPr>
                <w:ilvl w:val="2"/>
                <w:numId w:val="116"/>
              </w:numPr>
              <w:rPr>
                <w:rFonts w:cs="Times New Roman"/>
                <w:szCs w:val="24"/>
              </w:rPr>
            </w:pPr>
            <w:r w:rsidRPr="008947E6">
              <w:rPr>
                <w:rFonts w:cs="Times New Roman"/>
                <w:b/>
                <w:bCs/>
                <w:szCs w:val="24"/>
              </w:rPr>
              <w:t>Medium Term Fiscal Policy Statement</w:t>
            </w:r>
          </w:p>
          <w:p w14:paraId="002008C6" w14:textId="77777777" w:rsidR="008D727A" w:rsidRDefault="008D727A" w:rsidP="00AD16BF">
            <w:pPr>
              <w:pStyle w:val="ListParagraph"/>
              <w:numPr>
                <w:ilvl w:val="1"/>
                <w:numId w:val="116"/>
              </w:numPr>
              <w:rPr>
                <w:rFonts w:cs="Times New Roman"/>
                <w:szCs w:val="24"/>
              </w:rPr>
            </w:pPr>
            <w:r w:rsidRPr="00786453">
              <w:rPr>
                <w:rFonts w:cs="Times New Roman"/>
                <w:szCs w:val="24"/>
              </w:rPr>
              <w:t>Expenditure Budget</w:t>
            </w:r>
          </w:p>
          <w:p w14:paraId="67FD51D1" w14:textId="77777777" w:rsidR="008D727A" w:rsidRDefault="008D727A" w:rsidP="00AD16BF">
            <w:pPr>
              <w:pStyle w:val="ListParagraph"/>
              <w:numPr>
                <w:ilvl w:val="1"/>
                <w:numId w:val="116"/>
              </w:numPr>
              <w:rPr>
                <w:rFonts w:cs="Times New Roman"/>
                <w:szCs w:val="24"/>
              </w:rPr>
            </w:pPr>
            <w:r w:rsidRPr="00786453">
              <w:rPr>
                <w:rFonts w:cs="Times New Roman"/>
                <w:szCs w:val="24"/>
              </w:rPr>
              <w:t>Receipts Budget</w:t>
            </w:r>
          </w:p>
          <w:p w14:paraId="7C38C07A" w14:textId="77777777" w:rsidR="008D727A" w:rsidRDefault="008D727A" w:rsidP="00AD16BF">
            <w:pPr>
              <w:pStyle w:val="ListParagraph"/>
              <w:numPr>
                <w:ilvl w:val="1"/>
                <w:numId w:val="116"/>
              </w:numPr>
              <w:rPr>
                <w:rFonts w:cs="Times New Roman"/>
                <w:szCs w:val="24"/>
              </w:rPr>
            </w:pPr>
            <w:r w:rsidRPr="00786453">
              <w:rPr>
                <w:rFonts w:cs="Times New Roman"/>
                <w:szCs w:val="24"/>
              </w:rPr>
              <w:t>Expenditure Profile</w:t>
            </w:r>
          </w:p>
          <w:p w14:paraId="283CF2B8" w14:textId="77777777" w:rsidR="008D727A" w:rsidRPr="008947E6" w:rsidRDefault="008D727A" w:rsidP="00AD16BF">
            <w:pPr>
              <w:pStyle w:val="ListParagraph"/>
              <w:numPr>
                <w:ilvl w:val="1"/>
                <w:numId w:val="116"/>
              </w:numPr>
              <w:rPr>
                <w:rFonts w:cs="Times New Roman"/>
                <w:b/>
                <w:bCs/>
                <w:szCs w:val="24"/>
              </w:rPr>
            </w:pPr>
            <w:r w:rsidRPr="00786453">
              <w:rPr>
                <w:rFonts w:cs="Times New Roman"/>
                <w:szCs w:val="24"/>
              </w:rPr>
              <w:t>Memorandum Explaining the Provisions in the Finance Bill (xi) Budget at a Glance</w:t>
            </w:r>
          </w:p>
          <w:p w14:paraId="453853FC" w14:textId="77777777" w:rsidR="008D727A" w:rsidRPr="008947E6" w:rsidRDefault="008D727A" w:rsidP="00AD16BF">
            <w:pPr>
              <w:pStyle w:val="ListParagraph"/>
              <w:numPr>
                <w:ilvl w:val="1"/>
                <w:numId w:val="116"/>
              </w:numPr>
              <w:rPr>
                <w:rFonts w:cs="Times New Roman"/>
                <w:szCs w:val="24"/>
              </w:rPr>
            </w:pPr>
            <w:r w:rsidRPr="008947E6">
              <w:rPr>
                <w:rFonts w:cs="Times New Roman"/>
                <w:b/>
                <w:bCs/>
                <w:szCs w:val="24"/>
              </w:rPr>
              <w:t>Outcome Budget</w:t>
            </w:r>
          </w:p>
          <w:p w14:paraId="1CFACDE7" w14:textId="77777777" w:rsidR="008D727A" w:rsidRDefault="008D727A" w:rsidP="00AD16BF">
            <w:pPr>
              <w:pStyle w:val="ListParagraph"/>
              <w:numPr>
                <w:ilvl w:val="0"/>
                <w:numId w:val="116"/>
              </w:numPr>
            </w:pPr>
            <w:r w:rsidRPr="00786453">
              <w:rPr>
                <w:rFonts w:cs="Times New Roman"/>
                <w:szCs w:val="24"/>
              </w:rPr>
              <w:t xml:space="preserve">Earlier, </w:t>
            </w:r>
            <w:r w:rsidRPr="008947E6">
              <w:rPr>
                <w:rFonts w:cs="Times New Roman"/>
                <w:b/>
                <w:bCs/>
                <w:szCs w:val="24"/>
              </w:rPr>
              <w:t xml:space="preserve">the Economic Survey </w:t>
            </w:r>
            <w:r w:rsidRPr="00786453">
              <w:rPr>
                <w:rFonts w:cs="Times New Roman"/>
                <w:szCs w:val="24"/>
              </w:rPr>
              <w:t>also used to be presented to the Parliament along with the budget. Now, it</w:t>
            </w:r>
            <w:r>
              <w:rPr>
                <w:rFonts w:cs="Times New Roman"/>
                <w:szCs w:val="24"/>
              </w:rPr>
              <w:t xml:space="preserve"> </w:t>
            </w:r>
            <w:r w:rsidRPr="00786453">
              <w:rPr>
                <w:rFonts w:cs="Times New Roman"/>
                <w:szCs w:val="24"/>
              </w:rPr>
              <w:t>is presented one day or a few days before the presentation of the budget. This report is prepared by the</w:t>
            </w:r>
            <w:r>
              <w:rPr>
                <w:rFonts w:cs="Times New Roman"/>
                <w:szCs w:val="24"/>
              </w:rPr>
              <w:t xml:space="preserve"> </w:t>
            </w:r>
            <w:r w:rsidRPr="00786453">
              <w:rPr>
                <w:rFonts w:cs="Times New Roman"/>
                <w:szCs w:val="24"/>
              </w:rPr>
              <w:t>finance ministry and indicates the status of the national economy. Hence option (c) is the correct</w:t>
            </w:r>
            <w:r>
              <w:rPr>
                <w:rFonts w:cs="Times New Roman"/>
                <w:szCs w:val="24"/>
              </w:rPr>
              <w:t xml:space="preserve"> </w:t>
            </w:r>
            <w:r w:rsidRPr="00786453">
              <w:rPr>
                <w:rFonts w:cs="Times New Roman"/>
                <w:szCs w:val="24"/>
              </w:rPr>
              <w:t xml:space="preserve">answer. </w:t>
            </w:r>
            <w:r w:rsidRPr="00786453">
              <w:rPr>
                <w:rFonts w:cs="Times New Roman"/>
                <w:b/>
                <w:bCs/>
                <w:szCs w:val="24"/>
              </w:rPr>
              <w:t>Hence option (c) is the correct answer.</w:t>
            </w:r>
          </w:p>
        </w:tc>
      </w:tr>
      <w:tr w:rsidR="008D727A" w14:paraId="7DBD50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5DB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3348" w14:textId="77777777" w:rsidR="008D727A" w:rsidRDefault="008D727A" w:rsidP="008D727A">
            <w:r>
              <w:t>2</w:t>
            </w:r>
          </w:p>
        </w:tc>
      </w:tr>
      <w:tr w:rsidR="008D727A" w14:paraId="42F353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A9E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B959" w14:textId="77777777" w:rsidR="008D727A" w:rsidRDefault="008D727A" w:rsidP="008D727A">
            <w:r>
              <w:t>0.67</w:t>
            </w:r>
          </w:p>
        </w:tc>
      </w:tr>
    </w:tbl>
    <w:p w14:paraId="05E3D335" w14:textId="78BAF5C3" w:rsidR="008D727A" w:rsidRDefault="008D727A"/>
    <w:p w14:paraId="37732FDA" w14:textId="58FF9B54" w:rsidR="008D727A" w:rsidRDefault="008D727A"/>
    <w:p w14:paraId="60F6DD40" w14:textId="7992C420"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BF47DCC"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114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D139" w14:textId="77777777" w:rsidR="008D727A" w:rsidRPr="008947E6" w:rsidRDefault="008D727A" w:rsidP="008D727A">
            <w:pPr>
              <w:rPr>
                <w:b/>
              </w:rPr>
            </w:pPr>
            <w:r w:rsidRPr="008947E6">
              <w:rPr>
                <w:b/>
              </w:rPr>
              <w:t>Which of the following fuels can be derived from the Algae?</w:t>
            </w:r>
          </w:p>
          <w:p w14:paraId="588E37EB" w14:textId="77777777" w:rsidR="008D727A" w:rsidRPr="00786453" w:rsidRDefault="008D727A" w:rsidP="008D727A">
            <w:pPr>
              <w:ind w:firstLine="426"/>
            </w:pPr>
            <w:r w:rsidRPr="00786453">
              <w:t>1. Biodiesel</w:t>
            </w:r>
            <w:r>
              <w:tab/>
            </w:r>
            <w:r w:rsidRPr="00786453">
              <w:t>2. Butanol</w:t>
            </w:r>
          </w:p>
          <w:p w14:paraId="630425C2" w14:textId="77777777" w:rsidR="008D727A" w:rsidRPr="00786453" w:rsidRDefault="008D727A" w:rsidP="008D727A">
            <w:pPr>
              <w:ind w:firstLine="426"/>
            </w:pPr>
            <w:r w:rsidRPr="00786453">
              <w:lastRenderedPageBreak/>
              <w:t>3. Gasoline</w:t>
            </w:r>
            <w:r>
              <w:tab/>
            </w:r>
            <w:r w:rsidRPr="00786453">
              <w:t>4. Methane</w:t>
            </w:r>
          </w:p>
          <w:p w14:paraId="31297931" w14:textId="77777777" w:rsidR="008D727A" w:rsidRPr="00786453" w:rsidRDefault="008D727A" w:rsidP="008D727A">
            <w:pPr>
              <w:ind w:firstLine="426"/>
            </w:pPr>
            <w:r w:rsidRPr="00786453">
              <w:t>5. Jet Fuel</w:t>
            </w:r>
            <w:r>
              <w:tab/>
            </w:r>
            <w:r>
              <w:tab/>
            </w:r>
            <w:r w:rsidRPr="00786453">
              <w:t>6. Vegetable Oil</w:t>
            </w:r>
          </w:p>
          <w:p w14:paraId="1F1B0DFE" w14:textId="77777777" w:rsidR="008D727A" w:rsidRDefault="008D727A" w:rsidP="008D727A">
            <w:pPr>
              <w:autoSpaceDE w:val="0"/>
              <w:autoSpaceDN w:val="0"/>
              <w:adjustRightInd w:val="0"/>
              <w:jc w:val="both"/>
            </w:pPr>
            <w:r w:rsidRPr="00786453">
              <w:rPr>
                <w:b/>
              </w:rPr>
              <w:t>Select the correct answer using the code</w:t>
            </w:r>
            <w:r>
              <w:rPr>
                <w:b/>
              </w:rPr>
              <w:t xml:space="preserve"> </w:t>
            </w:r>
            <w:r w:rsidRPr="00786453">
              <w:rPr>
                <w:b/>
              </w:rPr>
              <w:t>given below:</w:t>
            </w:r>
          </w:p>
        </w:tc>
      </w:tr>
      <w:tr w:rsidR="008D727A" w14:paraId="73D60E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AE19D"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0A17" w14:textId="77777777" w:rsidR="008D727A" w:rsidRDefault="008D727A" w:rsidP="008D727A">
            <w:pPr>
              <w:pStyle w:val="BodyA"/>
            </w:pPr>
            <w:proofErr w:type="spellStart"/>
            <w:r>
              <w:rPr>
                <w:lang w:val="en-US"/>
              </w:rPr>
              <w:t>multiple_choice</w:t>
            </w:r>
            <w:proofErr w:type="spellEnd"/>
          </w:p>
        </w:tc>
      </w:tr>
      <w:tr w:rsidR="008D727A" w14:paraId="43816CE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2EC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DDB43" w14:textId="77777777" w:rsidR="008D727A" w:rsidRDefault="008D727A" w:rsidP="008D727A">
            <w:pPr>
              <w:pStyle w:val="BodyA"/>
            </w:pPr>
            <w:r w:rsidRPr="008309F7">
              <w:rPr>
                <w:rFonts w:cs="Times New Roman"/>
              </w:rPr>
              <w:t>1, 2, 4 and 5 only</w:t>
            </w:r>
          </w:p>
        </w:tc>
      </w:tr>
      <w:tr w:rsidR="008D727A" w14:paraId="4B901A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083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8332E" w14:textId="77777777" w:rsidR="008D727A" w:rsidRDefault="008D727A" w:rsidP="008D727A">
            <w:pPr>
              <w:pStyle w:val="BodyA"/>
            </w:pPr>
            <w:r w:rsidRPr="008309F7">
              <w:rPr>
                <w:rFonts w:cs="Times New Roman"/>
              </w:rPr>
              <w:t>2, 3, 5 and 6 only</w:t>
            </w:r>
          </w:p>
        </w:tc>
      </w:tr>
      <w:tr w:rsidR="008D727A" w14:paraId="0D239A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42E4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6A7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309F7">
              <w:t>1, 3, 4 and 6 only</w:t>
            </w:r>
          </w:p>
        </w:tc>
      </w:tr>
      <w:tr w:rsidR="008D727A" w14:paraId="56AA6A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AD46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2711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8309F7">
              <w:t>1, 2, 3, 4, 5 and 6</w:t>
            </w:r>
          </w:p>
        </w:tc>
      </w:tr>
      <w:tr w:rsidR="008D727A" w14:paraId="34243D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ACED"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DA29" w14:textId="77777777" w:rsidR="008D727A" w:rsidRDefault="008D727A" w:rsidP="008D727A">
            <w:pPr>
              <w:pStyle w:val="BodyA"/>
              <w:rPr>
                <w:lang w:val="en-US"/>
              </w:rPr>
            </w:pPr>
            <w:r>
              <w:rPr>
                <w:lang w:val="en-US"/>
              </w:rPr>
              <w:t>4</w:t>
            </w:r>
          </w:p>
        </w:tc>
      </w:tr>
      <w:tr w:rsidR="008D727A" w14:paraId="289A15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17F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EDE5"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b/>
                <w:bCs/>
                <w:szCs w:val="24"/>
              </w:rPr>
              <w:t xml:space="preserve">Algae </w:t>
            </w:r>
            <w:r w:rsidRPr="00F46BB3">
              <w:rPr>
                <w:rFonts w:cs="Times New Roman" w:hint="eastAsia"/>
                <w:b/>
                <w:bCs/>
                <w:szCs w:val="24"/>
              </w:rPr>
              <w:t>–</w:t>
            </w:r>
            <w:r w:rsidRPr="00F46BB3">
              <w:rPr>
                <w:rFonts w:cs="Times New Roman"/>
                <w:b/>
                <w:bCs/>
                <w:szCs w:val="24"/>
              </w:rPr>
              <w:t xml:space="preserve"> III generation biofuels (G3)</w:t>
            </w:r>
          </w:p>
          <w:p w14:paraId="4C9651D1"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szCs w:val="24"/>
              </w:rPr>
              <w:t xml:space="preserve">The fuel which is obtained from a chemical method from biomass rather than a slow geological process is known as </w:t>
            </w:r>
            <w:r w:rsidRPr="00F46BB3">
              <w:rPr>
                <w:rFonts w:cs="Times New Roman"/>
                <w:b/>
                <w:bCs/>
                <w:szCs w:val="24"/>
              </w:rPr>
              <w:t>Biofuel.</w:t>
            </w:r>
          </w:p>
          <w:p w14:paraId="3DCDA0C8"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bright or dark green patches found in wet regions are algae, the </w:t>
            </w:r>
            <w:r w:rsidRPr="00F46BB3">
              <w:rPr>
                <w:rFonts w:cs="Times New Roman"/>
                <w:b/>
                <w:bCs/>
                <w:szCs w:val="24"/>
              </w:rPr>
              <w:t xml:space="preserve">non-flowering plants like species containing chlorophyll </w:t>
            </w:r>
            <w:r w:rsidRPr="00F46BB3">
              <w:rPr>
                <w:rFonts w:cs="Times New Roman"/>
                <w:szCs w:val="24"/>
              </w:rPr>
              <w:t>yet distinct from floras ranging from micro to macro sizes. The processing of these microorganism diversifies the scope in nutritional industry, bioplastics, pharmaceuticals, special chemicals manufacture, organic fertilizer and the flourishing biofuel industry.</w:t>
            </w:r>
          </w:p>
          <w:p w14:paraId="149DFB0A"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w:t>
            </w:r>
            <w:r w:rsidRPr="00F46BB3">
              <w:rPr>
                <w:rFonts w:cs="Times New Roman"/>
                <w:b/>
                <w:bCs/>
                <w:szCs w:val="24"/>
              </w:rPr>
              <w:t xml:space="preserve">distinctive properties of algae </w:t>
            </w:r>
            <w:r w:rsidRPr="00F46BB3">
              <w:rPr>
                <w:rFonts w:cs="Times New Roman"/>
                <w:szCs w:val="24"/>
              </w:rPr>
              <w:t xml:space="preserve">such </w:t>
            </w:r>
            <w:proofErr w:type="gramStart"/>
            <w:r w:rsidRPr="00F46BB3">
              <w:rPr>
                <w:rFonts w:cs="Times New Roman"/>
                <w:szCs w:val="24"/>
              </w:rPr>
              <w:t>as :</w:t>
            </w:r>
            <w:proofErr w:type="gramEnd"/>
            <w:r w:rsidRPr="00F46BB3">
              <w:rPr>
                <w:rFonts w:cs="Times New Roman"/>
                <w:szCs w:val="24"/>
              </w:rPr>
              <w:t xml:space="preserve"> a) CO2 absorbance for the growth helps in reduction of green-house effect, b) they do not require large area for development compared to other food crops, c) can adjust to brine water and d) also their lipid content is found high .</w:t>
            </w:r>
          </w:p>
          <w:p w14:paraId="0BB4751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The lipids in algae can be converted to biodiesel by the generalized method used for conversion of vegetable oil into biodiesel. Algae biofuels may be the future of alternative, renewable energy resources.</w:t>
            </w:r>
          </w:p>
          <w:p w14:paraId="24FBDD20"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There are two different types of algae that can be produced to make biofuels: macroalgae and microalgae.</w:t>
            </w:r>
          </w:p>
          <w:p w14:paraId="6D5EE73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b/>
                <w:bCs/>
                <w:szCs w:val="24"/>
              </w:rPr>
              <w:t xml:space="preserve">Macroalgae </w:t>
            </w:r>
            <w:r w:rsidRPr="00F46BB3">
              <w:rPr>
                <w:rFonts w:cs="Times New Roman"/>
                <w:szCs w:val="24"/>
              </w:rPr>
              <w:t xml:space="preserve">are large, multi-cellular organisms that are measured in inches and grow in ponds. </w:t>
            </w:r>
            <w:r w:rsidRPr="00F46BB3">
              <w:rPr>
                <w:rFonts w:cs="Times New Roman"/>
                <w:b/>
                <w:bCs/>
                <w:szCs w:val="24"/>
              </w:rPr>
              <w:t xml:space="preserve">Microalgae </w:t>
            </w:r>
            <w:r w:rsidRPr="00F46BB3">
              <w:rPr>
                <w:rFonts w:cs="Times New Roman"/>
                <w:szCs w:val="24"/>
              </w:rPr>
              <w:t xml:space="preserve">are micro, unicellular organisms that are measured in </w:t>
            </w:r>
            <w:proofErr w:type="spellStart"/>
            <w:r w:rsidRPr="00F46BB3">
              <w:rPr>
                <w:rFonts w:cs="Times New Roman"/>
                <w:szCs w:val="24"/>
              </w:rPr>
              <w:t>micrometers</w:t>
            </w:r>
            <w:proofErr w:type="spellEnd"/>
            <w:r w:rsidRPr="00F46BB3">
              <w:rPr>
                <w:rFonts w:cs="Times New Roman"/>
                <w:szCs w:val="24"/>
              </w:rPr>
              <w:t xml:space="preserve"> and grow in suspension within a body of water.</w:t>
            </w:r>
          </w:p>
          <w:p w14:paraId="6CD84972"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b/>
                <w:bCs/>
                <w:szCs w:val="24"/>
              </w:rPr>
              <w:t>The list of fuels that can be derived from algae includes:</w:t>
            </w:r>
          </w:p>
          <w:p w14:paraId="408683FD" w14:textId="77777777" w:rsidR="008D727A" w:rsidRPr="00F46BB3" w:rsidRDefault="008D727A" w:rsidP="00AD16BF">
            <w:pPr>
              <w:pStyle w:val="ListParagraph"/>
              <w:numPr>
                <w:ilvl w:val="0"/>
                <w:numId w:val="117"/>
              </w:numPr>
              <w:spacing w:after="0" w:line="240" w:lineRule="auto"/>
              <w:rPr>
                <w:rFonts w:cs="Times New Roman"/>
                <w:b/>
                <w:bCs/>
                <w:szCs w:val="24"/>
              </w:rPr>
            </w:pPr>
            <w:r w:rsidRPr="00F46BB3">
              <w:rPr>
                <w:rFonts w:cs="Times New Roman"/>
                <w:szCs w:val="24"/>
              </w:rPr>
              <w:t xml:space="preserve">Biodiesel, Butanol, Gasoline, Methane, Ethanol, Vegetable Oil, Jet Fuel. </w:t>
            </w:r>
            <w:r w:rsidRPr="00F46BB3">
              <w:rPr>
                <w:rFonts w:cs="Times New Roman"/>
                <w:b/>
                <w:bCs/>
                <w:szCs w:val="24"/>
              </w:rPr>
              <w:t>Hence option (d) is the correct answer.</w:t>
            </w:r>
          </w:p>
          <w:p w14:paraId="03825835"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The main </w:t>
            </w:r>
            <w:r w:rsidRPr="00F46BB3">
              <w:rPr>
                <w:rFonts w:cs="Times New Roman"/>
                <w:b/>
                <w:bCs/>
                <w:szCs w:val="24"/>
              </w:rPr>
              <w:t xml:space="preserve">advantages </w:t>
            </w:r>
            <w:r w:rsidRPr="00F46BB3">
              <w:rPr>
                <w:rFonts w:cs="Times New Roman"/>
                <w:szCs w:val="24"/>
              </w:rPr>
              <w:t xml:space="preserve">of this method are (a) it is inexpensive (b) the bio-oil is easy to store, transport and (c) fuels of high demand can be easily prepared by upgrading the oil (d) The algal oil is </w:t>
            </w:r>
            <w:r w:rsidRPr="00F46BB3">
              <w:rPr>
                <w:rFonts w:cs="Times New Roman"/>
                <w:szCs w:val="24"/>
              </w:rPr>
              <w:lastRenderedPageBreak/>
              <w:t>inedible and therefore do not have to answer for food availability controversies. The higher concentration of lipids/fatty acids present in algae enables its successful conversion into biofuel.</w:t>
            </w:r>
          </w:p>
          <w:p w14:paraId="3A7E8DD2"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szCs w:val="24"/>
              </w:rPr>
              <w:t xml:space="preserve">While the </w:t>
            </w:r>
            <w:r w:rsidRPr="00F46BB3">
              <w:rPr>
                <w:rFonts w:cs="Times New Roman"/>
                <w:b/>
                <w:bCs/>
                <w:szCs w:val="24"/>
              </w:rPr>
              <w:t xml:space="preserve">drawbacks </w:t>
            </w:r>
            <w:r w:rsidRPr="00F46BB3">
              <w:rPr>
                <w:rFonts w:cs="Times New Roman"/>
                <w:szCs w:val="24"/>
              </w:rPr>
              <w:t>of bio-oil are (a) highly viscid, harsh and lacks thermal stability, (b) it exhibits low calorific value and (c) resemblance to the reactant oil as it has predominant oxygenated molecules (c) Algae as a bio-fuel is expensive to produce because the research and development of algae biofuel is limited at this point in time, it is still relatively expensive to produce,(d) Algae as bio-fuel would threaten Oil Company profits although some oil companies (Shell, Chevron, BP) are conducting research on this alternative energy source, they are not ready to fully commit to the idea of green crude,(e)Growing algae can be risky because when algae is grown in a pond, it is cheaper to produce oil. However, the process can be disrupted by animals if not placed a closed, controlled system.</w:t>
            </w:r>
          </w:p>
          <w:p w14:paraId="24137D58" w14:textId="77777777" w:rsidR="008D727A" w:rsidRPr="00F46BB3" w:rsidRDefault="008D727A" w:rsidP="00AD16BF">
            <w:pPr>
              <w:pStyle w:val="ListParagraph"/>
              <w:numPr>
                <w:ilvl w:val="0"/>
                <w:numId w:val="117"/>
              </w:numPr>
              <w:spacing w:after="0" w:line="240" w:lineRule="auto"/>
              <w:rPr>
                <w:rFonts w:cs="Times New Roman"/>
                <w:szCs w:val="24"/>
              </w:rPr>
            </w:pPr>
            <w:r w:rsidRPr="00F46BB3">
              <w:rPr>
                <w:rFonts w:cs="Times New Roman"/>
                <w:b/>
                <w:bCs/>
                <w:szCs w:val="24"/>
              </w:rPr>
              <w:t xml:space="preserve">NOTE: </w:t>
            </w:r>
            <w:r w:rsidRPr="00F46BB3">
              <w:rPr>
                <w:rFonts w:cs="Times New Roman"/>
                <w:szCs w:val="24"/>
              </w:rPr>
              <w:t xml:space="preserve">Indian scientists, under the </w:t>
            </w:r>
            <w:r w:rsidRPr="00F46BB3">
              <w:rPr>
                <w:rFonts w:cs="Times New Roman"/>
                <w:b/>
                <w:bCs/>
                <w:szCs w:val="24"/>
              </w:rPr>
              <w:t xml:space="preserve">INSPIRE program </w:t>
            </w:r>
            <w:r w:rsidRPr="00F46BB3">
              <w:rPr>
                <w:rFonts w:cs="Times New Roman"/>
                <w:szCs w:val="24"/>
              </w:rPr>
              <w:t>of Ministry of Science and Technology, have developed low cost biodiesel from microalgae.</w:t>
            </w:r>
          </w:p>
          <w:p w14:paraId="1ABC5A75" w14:textId="77777777" w:rsidR="008D727A" w:rsidRPr="008947E6" w:rsidRDefault="008D727A" w:rsidP="00AD16BF">
            <w:pPr>
              <w:pStyle w:val="ListParagraph"/>
              <w:numPr>
                <w:ilvl w:val="0"/>
                <w:numId w:val="117"/>
              </w:numPr>
              <w:spacing w:after="0" w:line="240" w:lineRule="auto"/>
            </w:pPr>
            <w:r w:rsidRPr="00F46BB3">
              <w:rPr>
                <w:rFonts w:cs="Times New Roman"/>
                <w:szCs w:val="24"/>
              </w:rPr>
              <w:t xml:space="preserve">Different types of biofuels that have been explored in India include molasses, agriculture residue, </w:t>
            </w:r>
            <w:proofErr w:type="spellStart"/>
            <w:r w:rsidRPr="00F46BB3">
              <w:rPr>
                <w:rFonts w:cs="Times New Roman"/>
                <w:szCs w:val="24"/>
              </w:rPr>
              <w:t>sugarcontaining</w:t>
            </w:r>
            <w:proofErr w:type="spellEnd"/>
            <w:r w:rsidRPr="00F46BB3">
              <w:rPr>
                <w:rFonts w:cs="Times New Roman"/>
                <w:szCs w:val="24"/>
              </w:rPr>
              <w:t xml:space="preserve"> edible sources like sugarcane and sorghum, starch-containing sources like corn, edible oilseeds and cassava, and non-edible oilseeds like Jatropha.</w:t>
            </w:r>
          </w:p>
          <w:p w14:paraId="46E70AE7" w14:textId="77777777" w:rsidR="008D727A" w:rsidRDefault="008D727A" w:rsidP="00AD16BF">
            <w:pPr>
              <w:pStyle w:val="ListParagraph"/>
              <w:numPr>
                <w:ilvl w:val="0"/>
                <w:numId w:val="117"/>
              </w:numPr>
              <w:spacing w:after="0" w:line="240" w:lineRule="auto"/>
            </w:pPr>
            <w:r w:rsidRPr="00F46BB3">
              <w:rPr>
                <w:rFonts w:cs="Times New Roman"/>
                <w:b/>
                <w:bCs/>
                <w:szCs w:val="24"/>
              </w:rPr>
              <w:t xml:space="preserve">INSPIRE program: </w:t>
            </w:r>
            <w:r w:rsidRPr="00F46BB3">
              <w:rPr>
                <w:rFonts w:cs="Times New Roman"/>
                <w:szCs w:val="24"/>
              </w:rPr>
              <w:t>Innovation in Science Pursuit for Inspired Research (INSPIRE) is an innovative programme sponsored and managed by the Department of Science &amp; Technology for the attraction of talent to Science. The basic objective of INSPIRE is to communicate to the youth of the country the excitements of creative pursuit of science, attract talent to the study of science at an early age and thus build the required critical human resource pool for strengthening and expanding the Science &amp; Technology system and R &amp; D base.</w:t>
            </w:r>
          </w:p>
        </w:tc>
      </w:tr>
      <w:tr w:rsidR="008D727A" w14:paraId="3001520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5FB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DE7C6" w14:textId="77777777" w:rsidR="008D727A" w:rsidRDefault="008D727A" w:rsidP="008D727A">
            <w:r>
              <w:t>2</w:t>
            </w:r>
          </w:p>
        </w:tc>
      </w:tr>
      <w:tr w:rsidR="008D727A" w14:paraId="4C74E45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57C43"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F160" w14:textId="77777777" w:rsidR="008D727A" w:rsidRDefault="008D727A" w:rsidP="008D727A">
            <w:r>
              <w:t>0.67</w:t>
            </w:r>
          </w:p>
        </w:tc>
      </w:tr>
    </w:tbl>
    <w:p w14:paraId="0E7B04B3" w14:textId="0D9F84BB" w:rsidR="008D727A" w:rsidRDefault="008D727A"/>
    <w:p w14:paraId="3BB3B4E7" w14:textId="782FD9E1" w:rsidR="008D727A" w:rsidRDefault="008D727A"/>
    <w:p w14:paraId="5EC69661" w14:textId="0383FB02" w:rsidR="008D727A" w:rsidRDefault="008D727A"/>
    <w:p w14:paraId="79412130" w14:textId="52A327B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2B69117" w14:textId="77777777" w:rsidTr="008D727A">
        <w:trPr>
          <w:trHeight w:val="27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119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2DC0A" w14:textId="77777777" w:rsidR="008D727A" w:rsidRPr="008947E6" w:rsidRDefault="008D727A" w:rsidP="008D727A">
            <w:pPr>
              <w:rPr>
                <w:b/>
              </w:rPr>
            </w:pPr>
            <w:r w:rsidRPr="008947E6">
              <w:rPr>
                <w:b/>
              </w:rPr>
              <w:t>Consider the following statements regarding the Ramsar Convention of 1971:</w:t>
            </w:r>
          </w:p>
          <w:p w14:paraId="675048D7"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t>It is a legally binding intergovernmental treaty that provides the framework for the conservation of wetlands.</w:t>
            </w:r>
          </w:p>
          <w:p w14:paraId="0E075ED0"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lastRenderedPageBreak/>
              <w:t>Lotic water bodies are not covered under the Ramsar Convention.</w:t>
            </w:r>
          </w:p>
          <w:p w14:paraId="4BCD0AF5" w14:textId="77777777" w:rsidR="008D727A" w:rsidRPr="00F46BB3" w:rsidRDefault="008D727A" w:rsidP="00AD16BF">
            <w:pPr>
              <w:pStyle w:val="ListParagraph"/>
              <w:numPr>
                <w:ilvl w:val="0"/>
                <w:numId w:val="118"/>
              </w:numPr>
              <w:spacing w:after="0" w:line="240" w:lineRule="auto"/>
              <w:rPr>
                <w:rFonts w:cs="Times New Roman"/>
                <w:szCs w:val="24"/>
              </w:rPr>
            </w:pPr>
            <w:r w:rsidRPr="00F46BB3">
              <w:rPr>
                <w:rFonts w:cs="Times New Roman"/>
                <w:szCs w:val="24"/>
              </w:rPr>
              <w:t>India has the largest network of Ramsar wetlands in Asia.</w:t>
            </w:r>
          </w:p>
          <w:p w14:paraId="142A3817" w14:textId="77777777" w:rsidR="008D727A" w:rsidRDefault="008D727A" w:rsidP="008D727A">
            <w:pPr>
              <w:autoSpaceDE w:val="0"/>
              <w:autoSpaceDN w:val="0"/>
              <w:adjustRightInd w:val="0"/>
              <w:jc w:val="both"/>
            </w:pPr>
            <w:r w:rsidRPr="00F46BB3">
              <w:rPr>
                <w:b/>
              </w:rPr>
              <w:t>How many of the above statements are correct?</w:t>
            </w:r>
          </w:p>
        </w:tc>
      </w:tr>
      <w:tr w:rsidR="008D727A" w14:paraId="68379C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8E4D1"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E804" w14:textId="77777777" w:rsidR="008D727A" w:rsidRDefault="008D727A" w:rsidP="008D727A">
            <w:pPr>
              <w:pStyle w:val="BodyA"/>
            </w:pPr>
            <w:proofErr w:type="spellStart"/>
            <w:r>
              <w:rPr>
                <w:lang w:val="en-US"/>
              </w:rPr>
              <w:t>multiple_choice</w:t>
            </w:r>
            <w:proofErr w:type="spellEnd"/>
          </w:p>
        </w:tc>
      </w:tr>
      <w:tr w:rsidR="008D727A" w14:paraId="116049B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F26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60A27" w14:textId="77777777" w:rsidR="008D727A" w:rsidRDefault="008D727A" w:rsidP="008D727A">
            <w:pPr>
              <w:pStyle w:val="BodyA"/>
            </w:pPr>
            <w:r w:rsidRPr="00F46BB3">
              <w:rPr>
                <w:rFonts w:cs="Times New Roman"/>
              </w:rPr>
              <w:t>Only one</w:t>
            </w:r>
          </w:p>
        </w:tc>
      </w:tr>
      <w:tr w:rsidR="008D727A" w14:paraId="007F83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9D41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B516C" w14:textId="77777777" w:rsidR="008D727A" w:rsidRDefault="008D727A" w:rsidP="008D727A">
            <w:pPr>
              <w:pStyle w:val="BodyA"/>
            </w:pPr>
            <w:r w:rsidRPr="00F46BB3">
              <w:rPr>
                <w:rFonts w:cs="Times New Roman"/>
              </w:rPr>
              <w:t xml:space="preserve">Only </w:t>
            </w:r>
            <w:r>
              <w:rPr>
                <w:rFonts w:cs="Times New Roman"/>
              </w:rPr>
              <w:t>two</w:t>
            </w:r>
          </w:p>
        </w:tc>
      </w:tr>
      <w:tr w:rsidR="008D727A" w14:paraId="016C12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70C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64A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three</w:t>
            </w:r>
          </w:p>
        </w:tc>
      </w:tr>
      <w:tr w:rsidR="008D727A" w14:paraId="339A170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F152"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198A6"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None</w:t>
            </w:r>
          </w:p>
        </w:tc>
      </w:tr>
      <w:tr w:rsidR="008D727A" w14:paraId="3D4E5F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F775"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C2404" w14:textId="77777777" w:rsidR="008D727A" w:rsidRDefault="008D727A" w:rsidP="008D727A">
            <w:pPr>
              <w:pStyle w:val="BodyA"/>
              <w:rPr>
                <w:lang w:val="en-US"/>
              </w:rPr>
            </w:pPr>
            <w:r>
              <w:rPr>
                <w:lang w:val="en-US"/>
              </w:rPr>
              <w:t>2</w:t>
            </w:r>
          </w:p>
        </w:tc>
      </w:tr>
      <w:tr w:rsidR="008D727A" w14:paraId="47AB8F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5F3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6705D" w14:textId="77777777" w:rsidR="008D727A" w:rsidRDefault="008D727A" w:rsidP="00AD16BF">
            <w:pPr>
              <w:pStyle w:val="ListParagraph"/>
              <w:numPr>
                <w:ilvl w:val="0"/>
                <w:numId w:val="119"/>
              </w:numPr>
              <w:rPr>
                <w:b/>
                <w:bCs/>
              </w:rPr>
            </w:pPr>
            <w:r w:rsidRPr="00C81995">
              <w:rPr>
                <w:b/>
                <w:bCs/>
              </w:rPr>
              <w:t>The Convention on Wetlands of International Importance (Ramsar Convention):</w:t>
            </w:r>
          </w:p>
          <w:p w14:paraId="01718B64" w14:textId="77777777" w:rsidR="008D727A" w:rsidRDefault="008D727A" w:rsidP="00AD16BF">
            <w:pPr>
              <w:pStyle w:val="ListParagraph"/>
              <w:numPr>
                <w:ilvl w:val="1"/>
                <w:numId w:val="119"/>
              </w:numPr>
              <w:rPr>
                <w:rFonts w:cs="Times New Roman"/>
                <w:szCs w:val="24"/>
              </w:rPr>
            </w:pPr>
            <w:r w:rsidRPr="00F46BB3">
              <w:t>The Convention on Wetlands of International Importance (Ramsar Convention) was adopted in 1971</w:t>
            </w:r>
            <w:r>
              <w:t xml:space="preserve"> </w:t>
            </w:r>
            <w:r w:rsidRPr="00F46BB3">
              <w:rPr>
                <w:rFonts w:cs="Times New Roman"/>
                <w:szCs w:val="24"/>
              </w:rPr>
              <w:t>and entered into force in 1975.</w:t>
            </w:r>
          </w:p>
          <w:p w14:paraId="7BFD1939" w14:textId="77777777" w:rsidR="008D727A" w:rsidRDefault="008D727A" w:rsidP="00AD16BF">
            <w:pPr>
              <w:pStyle w:val="ListParagraph"/>
              <w:numPr>
                <w:ilvl w:val="1"/>
                <w:numId w:val="119"/>
              </w:numPr>
              <w:rPr>
                <w:rFonts w:cs="Times New Roman"/>
                <w:b/>
                <w:bCs/>
                <w:szCs w:val="24"/>
              </w:rPr>
            </w:pPr>
            <w:r w:rsidRPr="00F46BB3">
              <w:rPr>
                <w:rFonts w:cs="Times New Roman"/>
                <w:szCs w:val="24"/>
              </w:rPr>
              <w:t xml:space="preserve">It is a </w:t>
            </w:r>
            <w:r w:rsidRPr="00C81995">
              <w:rPr>
                <w:rFonts w:cs="Times New Roman"/>
                <w:b/>
                <w:bCs/>
                <w:szCs w:val="24"/>
              </w:rPr>
              <w:t xml:space="preserve">legally binding intergovernmental framework </w:t>
            </w:r>
            <w:r w:rsidRPr="00F46BB3">
              <w:rPr>
                <w:rFonts w:cs="Times New Roman"/>
                <w:szCs w:val="24"/>
              </w:rPr>
              <w:t>instrument embodying the commitments of its</w:t>
            </w:r>
            <w:r>
              <w:rPr>
                <w:rFonts w:cs="Times New Roman"/>
                <w:szCs w:val="24"/>
              </w:rPr>
              <w:t xml:space="preserve"> </w:t>
            </w:r>
            <w:r w:rsidRPr="00F46BB3">
              <w:rPr>
                <w:rFonts w:cs="Times New Roman"/>
                <w:szCs w:val="24"/>
              </w:rPr>
              <w:t>member countries to maintain the ecological character of their Wetlands of International Importance</w:t>
            </w:r>
            <w:r>
              <w:rPr>
                <w:rFonts w:cs="Times New Roman"/>
                <w:szCs w:val="24"/>
              </w:rPr>
              <w:t xml:space="preserve"> </w:t>
            </w:r>
            <w:r w:rsidRPr="00F46BB3">
              <w:rPr>
                <w:rFonts w:cs="Times New Roman"/>
                <w:szCs w:val="24"/>
              </w:rPr>
              <w:t xml:space="preserve">and to plan for the "wise use", or sustainable use, of all wetlands in their territories. </w:t>
            </w:r>
            <w:r w:rsidRPr="00C81995">
              <w:rPr>
                <w:rFonts w:cs="Times New Roman"/>
                <w:b/>
                <w:bCs/>
                <w:szCs w:val="24"/>
              </w:rPr>
              <w:t>Hence statement</w:t>
            </w:r>
            <w:r>
              <w:rPr>
                <w:rFonts w:cs="Times New Roman"/>
                <w:b/>
                <w:bCs/>
                <w:szCs w:val="24"/>
              </w:rPr>
              <w:t xml:space="preserve"> </w:t>
            </w:r>
            <w:r w:rsidRPr="00C81995">
              <w:rPr>
                <w:rFonts w:cs="Times New Roman"/>
                <w:b/>
                <w:bCs/>
                <w:szCs w:val="24"/>
              </w:rPr>
              <w:t>1 is correct</w:t>
            </w:r>
          </w:p>
          <w:p w14:paraId="37BD8BC1" w14:textId="77777777" w:rsidR="008D727A" w:rsidRPr="00C81995" w:rsidRDefault="008D727A" w:rsidP="00AD16BF">
            <w:pPr>
              <w:pStyle w:val="ListParagraph"/>
              <w:numPr>
                <w:ilvl w:val="1"/>
                <w:numId w:val="119"/>
              </w:numPr>
              <w:rPr>
                <w:rFonts w:cs="Times New Roman"/>
                <w:b/>
                <w:bCs/>
                <w:szCs w:val="24"/>
              </w:rPr>
            </w:pPr>
            <w:r w:rsidRPr="00F46BB3">
              <w:t>The Convention’s mission is “the conservation and wise use of all wetlands through local and national</w:t>
            </w:r>
            <w:r>
              <w:t xml:space="preserve"> </w:t>
            </w:r>
            <w:r w:rsidRPr="00F46BB3">
              <w:rPr>
                <w:rFonts w:cs="Times New Roman"/>
                <w:szCs w:val="24"/>
              </w:rPr>
              <w:t>actions and international cooperation, as a contribution towards achieving sustainable development</w:t>
            </w:r>
            <w:r>
              <w:rPr>
                <w:rFonts w:cs="Times New Roman"/>
                <w:szCs w:val="24"/>
              </w:rPr>
              <w:t xml:space="preserve"> </w:t>
            </w:r>
            <w:r w:rsidRPr="00F46BB3">
              <w:rPr>
                <w:rFonts w:cs="Times New Roman"/>
                <w:szCs w:val="24"/>
              </w:rPr>
              <w:t>throughout the world”.</w:t>
            </w:r>
          </w:p>
          <w:p w14:paraId="7DA74DA4"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What are wetlands under the Ramsar Convention:</w:t>
            </w:r>
          </w:p>
          <w:p w14:paraId="165A8750" w14:textId="77777777" w:rsidR="008D727A" w:rsidRDefault="008D727A" w:rsidP="00AD16BF">
            <w:pPr>
              <w:pStyle w:val="ListParagraph"/>
              <w:numPr>
                <w:ilvl w:val="1"/>
                <w:numId w:val="119"/>
              </w:numPr>
              <w:rPr>
                <w:rFonts w:cs="Times New Roman"/>
                <w:szCs w:val="24"/>
              </w:rPr>
            </w:pPr>
            <w:r w:rsidRPr="00F46BB3">
              <w:rPr>
                <w:rFonts w:cs="Times New Roman"/>
                <w:szCs w:val="24"/>
              </w:rPr>
              <w:t>Wetlands are areas where water is the primary factor controlling the environment and the associated</w:t>
            </w:r>
            <w:r>
              <w:rPr>
                <w:rFonts w:cs="Times New Roman"/>
                <w:szCs w:val="24"/>
              </w:rPr>
              <w:t xml:space="preserve"> </w:t>
            </w:r>
            <w:r w:rsidRPr="00F46BB3">
              <w:rPr>
                <w:rFonts w:cs="Times New Roman"/>
                <w:szCs w:val="24"/>
              </w:rPr>
              <w:t>plant and animal life. They occur where the water table is at or near the surface of the land, or where</w:t>
            </w:r>
            <w:r>
              <w:rPr>
                <w:rFonts w:cs="Times New Roman"/>
                <w:szCs w:val="24"/>
              </w:rPr>
              <w:t xml:space="preserve"> </w:t>
            </w:r>
            <w:r w:rsidRPr="00F46BB3">
              <w:rPr>
                <w:rFonts w:cs="Times New Roman"/>
                <w:szCs w:val="24"/>
              </w:rPr>
              <w:t>the land is covered by water. The Ramsar Convention takes a broad approach in determining the</w:t>
            </w:r>
            <w:r>
              <w:rPr>
                <w:rFonts w:cs="Times New Roman"/>
                <w:szCs w:val="24"/>
              </w:rPr>
              <w:t xml:space="preserve"> </w:t>
            </w:r>
            <w:r w:rsidRPr="00F46BB3">
              <w:rPr>
                <w:rFonts w:cs="Times New Roman"/>
                <w:szCs w:val="24"/>
              </w:rPr>
              <w:t>wetlands which come under its aegis.</w:t>
            </w:r>
          </w:p>
          <w:p w14:paraId="2A05CFEC" w14:textId="77777777" w:rsidR="008D727A" w:rsidRPr="00C81995" w:rsidRDefault="008D727A" w:rsidP="00AD16BF">
            <w:pPr>
              <w:pStyle w:val="ListParagraph"/>
              <w:numPr>
                <w:ilvl w:val="1"/>
                <w:numId w:val="119"/>
              </w:numPr>
              <w:rPr>
                <w:rFonts w:cs="Times New Roman"/>
                <w:szCs w:val="24"/>
              </w:rPr>
            </w:pPr>
            <w:r w:rsidRPr="00F46BB3">
              <w:t>Under the text of the Convention (Article 1.1), wetlands are defined as: “</w:t>
            </w:r>
            <w:r w:rsidRPr="00C81995">
              <w:rPr>
                <w:b/>
                <w:bCs/>
              </w:rPr>
              <w:t xml:space="preserve">areas of marsh, fen, </w:t>
            </w:r>
            <w:r w:rsidRPr="00C81995">
              <w:rPr>
                <w:rFonts w:cs="Times New Roman"/>
                <w:b/>
                <w:bCs/>
                <w:szCs w:val="24"/>
              </w:rPr>
              <w:t xml:space="preserve">peatland or water, whether natural or artificial, </w:t>
            </w:r>
            <w:r w:rsidRPr="00C81995">
              <w:rPr>
                <w:rFonts w:cs="Times New Roman"/>
                <w:b/>
                <w:bCs/>
                <w:szCs w:val="24"/>
              </w:rPr>
              <w:lastRenderedPageBreak/>
              <w:t xml:space="preserve">permanent or temporary, with water that is </w:t>
            </w:r>
            <w:r w:rsidRPr="00C81995">
              <w:rPr>
                <w:rFonts w:cs="Times New Roman"/>
                <w:b/>
                <w:bCs/>
                <w:i/>
                <w:iCs/>
                <w:szCs w:val="24"/>
              </w:rPr>
              <w:t>static or flowing</w:t>
            </w:r>
            <w:r w:rsidRPr="00C81995">
              <w:rPr>
                <w:rFonts w:cs="Times New Roman"/>
                <w:b/>
                <w:bCs/>
                <w:szCs w:val="24"/>
              </w:rPr>
              <w:t>, fresh, brackish or salt, including areas of marine water the depth of which at low tide does not exceed six meters”.</w:t>
            </w:r>
          </w:p>
          <w:p w14:paraId="3C064BA1" w14:textId="77777777" w:rsidR="008D727A" w:rsidRDefault="008D727A" w:rsidP="00AD16BF">
            <w:pPr>
              <w:pStyle w:val="ListParagraph"/>
              <w:numPr>
                <w:ilvl w:val="1"/>
                <w:numId w:val="119"/>
              </w:numPr>
              <w:rPr>
                <w:rFonts w:cs="Times New Roman"/>
                <w:b/>
                <w:bCs/>
                <w:szCs w:val="24"/>
              </w:rPr>
            </w:pPr>
            <w:r w:rsidRPr="00F46BB3">
              <w:rPr>
                <w:rFonts w:cs="Times New Roman"/>
                <w:szCs w:val="24"/>
              </w:rPr>
              <w:t xml:space="preserve">This definition </w:t>
            </w:r>
            <w:r w:rsidRPr="00C81995">
              <w:rPr>
                <w:rFonts w:cs="Times New Roman"/>
                <w:b/>
                <w:bCs/>
                <w:szCs w:val="24"/>
              </w:rPr>
              <w:t>includes lotic water bodies, such as rivers and</w:t>
            </w:r>
            <w:r w:rsidRPr="00C81995">
              <w:rPr>
                <w:b/>
                <w:bCs/>
              </w:rPr>
              <w:t xml:space="preserve"> </w:t>
            </w:r>
            <w:r w:rsidRPr="00C81995">
              <w:rPr>
                <w:rFonts w:cs="Times New Roman"/>
                <w:b/>
                <w:bCs/>
                <w:szCs w:val="24"/>
              </w:rPr>
              <w:t xml:space="preserve">streams, </w:t>
            </w:r>
            <w:r w:rsidRPr="00F46BB3">
              <w:rPr>
                <w:rFonts w:cs="Times New Roman"/>
                <w:szCs w:val="24"/>
              </w:rPr>
              <w:t>if they meet specific</w:t>
            </w:r>
            <w:r>
              <w:rPr>
                <w:rFonts w:cs="Times New Roman"/>
                <w:szCs w:val="24"/>
              </w:rPr>
              <w:t xml:space="preserve"> </w:t>
            </w:r>
            <w:r w:rsidRPr="00F46BB3">
              <w:rPr>
                <w:rFonts w:cs="Times New Roman"/>
                <w:szCs w:val="24"/>
              </w:rPr>
              <w:t xml:space="preserve">criteria. For example, they must be important </w:t>
            </w:r>
            <w:proofErr w:type="spellStart"/>
            <w:r w:rsidRPr="00F46BB3">
              <w:rPr>
                <w:rFonts w:cs="Times New Roman"/>
                <w:szCs w:val="24"/>
              </w:rPr>
              <w:t>waterbird</w:t>
            </w:r>
            <w:proofErr w:type="spellEnd"/>
            <w:r w:rsidRPr="00F46BB3">
              <w:rPr>
                <w:rFonts w:cs="Times New Roman"/>
                <w:szCs w:val="24"/>
              </w:rPr>
              <w:t xml:space="preserve"> habitats, representative examples of particular</w:t>
            </w:r>
            <w:r>
              <w:rPr>
                <w:rFonts w:cs="Times New Roman"/>
                <w:szCs w:val="24"/>
              </w:rPr>
              <w:t xml:space="preserve"> </w:t>
            </w:r>
            <w:r w:rsidRPr="00F46BB3">
              <w:rPr>
                <w:rFonts w:cs="Times New Roman"/>
                <w:szCs w:val="24"/>
              </w:rPr>
              <w:t>types of wetland systems, or ecologically important for other reasons, such as providing flood control</w:t>
            </w:r>
            <w:r>
              <w:rPr>
                <w:rFonts w:cs="Times New Roman"/>
                <w:szCs w:val="24"/>
              </w:rPr>
              <w:t xml:space="preserve"> </w:t>
            </w:r>
            <w:r w:rsidRPr="00F46BB3">
              <w:rPr>
                <w:rFonts w:cs="Times New Roman"/>
                <w:szCs w:val="24"/>
              </w:rPr>
              <w:t xml:space="preserve">or sediment retention. </w:t>
            </w:r>
            <w:r w:rsidRPr="00C81995">
              <w:rPr>
                <w:rFonts w:cs="Times New Roman"/>
                <w:b/>
                <w:bCs/>
                <w:szCs w:val="24"/>
              </w:rPr>
              <w:t>Hence statement 2 is not correct.</w:t>
            </w:r>
          </w:p>
          <w:p w14:paraId="5890307C" w14:textId="77777777" w:rsidR="008D727A" w:rsidRPr="00C81995" w:rsidRDefault="008D727A" w:rsidP="00AD16BF">
            <w:pPr>
              <w:pStyle w:val="ListParagraph"/>
              <w:numPr>
                <w:ilvl w:val="0"/>
                <w:numId w:val="119"/>
              </w:numPr>
              <w:rPr>
                <w:rFonts w:cs="Times New Roman"/>
                <w:b/>
                <w:bCs/>
                <w:szCs w:val="24"/>
              </w:rPr>
            </w:pPr>
            <w:r w:rsidRPr="00C81995">
              <w:rPr>
                <w:b/>
                <w:bCs/>
              </w:rPr>
              <w:t>Lotic water bodies:</w:t>
            </w:r>
          </w:p>
          <w:p w14:paraId="2EA0EC73" w14:textId="77777777" w:rsidR="008D727A" w:rsidRPr="00C81995" w:rsidRDefault="008D727A" w:rsidP="00AD16BF">
            <w:pPr>
              <w:pStyle w:val="ListParagraph"/>
              <w:numPr>
                <w:ilvl w:val="1"/>
                <w:numId w:val="119"/>
              </w:numPr>
              <w:rPr>
                <w:rFonts w:cs="Times New Roman"/>
                <w:szCs w:val="24"/>
              </w:rPr>
            </w:pPr>
            <w:r w:rsidRPr="00F46BB3">
              <w:rPr>
                <w:rFonts w:cs="Times New Roman"/>
                <w:szCs w:val="24"/>
              </w:rPr>
              <w:t xml:space="preserve">Lotic water bodies are </w:t>
            </w:r>
            <w:r w:rsidRPr="00C81995">
              <w:rPr>
                <w:rFonts w:cs="Times New Roman"/>
                <w:b/>
                <w:bCs/>
                <w:szCs w:val="24"/>
              </w:rPr>
              <w:t>water bodies that have a current or flow of water, such as rivers, streams, and creeks.</w:t>
            </w:r>
          </w:p>
          <w:p w14:paraId="6E9BC4BA" w14:textId="77777777" w:rsidR="008D727A" w:rsidRDefault="008D727A" w:rsidP="00AD16BF">
            <w:pPr>
              <w:pStyle w:val="ListParagraph"/>
              <w:numPr>
                <w:ilvl w:val="1"/>
                <w:numId w:val="119"/>
              </w:numPr>
              <w:rPr>
                <w:rFonts w:cs="Times New Roman"/>
                <w:szCs w:val="24"/>
              </w:rPr>
            </w:pPr>
            <w:r w:rsidRPr="00F46BB3">
              <w:rPr>
                <w:rFonts w:cs="Times New Roman"/>
                <w:szCs w:val="24"/>
              </w:rPr>
              <w:t>They are characterized by their high dissolved oxygen content and their ability to transport sediment</w:t>
            </w:r>
            <w:r>
              <w:rPr>
                <w:rFonts w:cs="Times New Roman"/>
                <w:szCs w:val="24"/>
              </w:rPr>
              <w:t xml:space="preserve"> </w:t>
            </w:r>
            <w:r w:rsidRPr="00F46BB3">
              <w:rPr>
                <w:rFonts w:cs="Times New Roman"/>
                <w:szCs w:val="24"/>
              </w:rPr>
              <w:t>and nutrients.</w:t>
            </w:r>
          </w:p>
          <w:p w14:paraId="68D70250" w14:textId="77777777" w:rsidR="008D727A" w:rsidRPr="00C81995" w:rsidRDefault="008D727A" w:rsidP="00AD16BF">
            <w:pPr>
              <w:pStyle w:val="ListParagraph"/>
              <w:numPr>
                <w:ilvl w:val="1"/>
                <w:numId w:val="119"/>
              </w:numPr>
              <w:rPr>
                <w:rFonts w:cs="Times New Roman"/>
                <w:b/>
                <w:bCs/>
                <w:szCs w:val="24"/>
              </w:rPr>
            </w:pPr>
            <w:r w:rsidRPr="00F46BB3">
              <w:rPr>
                <w:rFonts w:cs="Times New Roman"/>
                <w:szCs w:val="24"/>
              </w:rPr>
              <w:t>Lotic water bodies support a variety of aquatic and riparian (streamside) organisms, including fish,</w:t>
            </w:r>
            <w:r>
              <w:rPr>
                <w:rFonts w:cs="Times New Roman"/>
                <w:szCs w:val="24"/>
              </w:rPr>
              <w:t xml:space="preserve"> </w:t>
            </w:r>
            <w:r w:rsidRPr="00F46BB3">
              <w:rPr>
                <w:rFonts w:cs="Times New Roman"/>
                <w:szCs w:val="24"/>
              </w:rPr>
              <w:t>insects, and plants.</w:t>
            </w:r>
          </w:p>
          <w:p w14:paraId="1B80A2E3" w14:textId="77777777" w:rsidR="008D727A" w:rsidRDefault="008D727A" w:rsidP="00AD16BF">
            <w:pPr>
              <w:pStyle w:val="ListParagraph"/>
              <w:numPr>
                <w:ilvl w:val="0"/>
                <w:numId w:val="119"/>
              </w:numPr>
              <w:rPr>
                <w:rFonts w:cs="Times New Roman"/>
                <w:b/>
                <w:bCs/>
                <w:szCs w:val="24"/>
              </w:rPr>
            </w:pPr>
            <w:r w:rsidRPr="00C81995">
              <w:rPr>
                <w:rFonts w:cs="Times New Roman"/>
                <w:b/>
                <w:bCs/>
                <w:szCs w:val="24"/>
              </w:rPr>
              <w:t>Lentic water bodies:</w:t>
            </w:r>
          </w:p>
          <w:p w14:paraId="30F5A08E" w14:textId="77777777" w:rsidR="008D727A" w:rsidRPr="00C81995" w:rsidRDefault="008D727A" w:rsidP="00AD16BF">
            <w:pPr>
              <w:pStyle w:val="ListParagraph"/>
              <w:numPr>
                <w:ilvl w:val="1"/>
                <w:numId w:val="119"/>
              </w:numPr>
              <w:rPr>
                <w:rFonts w:cs="Times New Roman"/>
                <w:szCs w:val="24"/>
              </w:rPr>
            </w:pPr>
            <w:r w:rsidRPr="00F46BB3">
              <w:rPr>
                <w:rFonts w:cs="Times New Roman"/>
                <w:szCs w:val="24"/>
              </w:rPr>
              <w:t xml:space="preserve">Lentic water bodies are </w:t>
            </w:r>
            <w:r w:rsidRPr="00C81995">
              <w:rPr>
                <w:rFonts w:cs="Times New Roman"/>
                <w:b/>
                <w:bCs/>
                <w:szCs w:val="24"/>
              </w:rPr>
              <w:t>water bodies that do not have a current or flow of water, such as ponds, lakes, and marshes.</w:t>
            </w:r>
          </w:p>
          <w:p w14:paraId="5A1D2301" w14:textId="77777777" w:rsidR="008D727A" w:rsidRDefault="008D727A" w:rsidP="00AD16BF">
            <w:pPr>
              <w:pStyle w:val="ListParagraph"/>
              <w:numPr>
                <w:ilvl w:val="1"/>
                <w:numId w:val="119"/>
              </w:numPr>
              <w:rPr>
                <w:rFonts w:cs="Times New Roman"/>
                <w:szCs w:val="24"/>
              </w:rPr>
            </w:pPr>
            <w:r w:rsidRPr="00F46BB3">
              <w:rPr>
                <w:rFonts w:cs="Times New Roman"/>
                <w:szCs w:val="24"/>
              </w:rPr>
              <w:t>They are characterized by their low dissolved oxygen content and their tendency to stratify (form</w:t>
            </w:r>
            <w:r>
              <w:rPr>
                <w:rFonts w:cs="Times New Roman"/>
                <w:szCs w:val="24"/>
              </w:rPr>
              <w:t xml:space="preserve"> </w:t>
            </w:r>
            <w:r w:rsidRPr="00F46BB3">
              <w:rPr>
                <w:rFonts w:cs="Times New Roman"/>
                <w:szCs w:val="24"/>
              </w:rPr>
              <w:t>layers) due to differences in temperature and density.</w:t>
            </w:r>
          </w:p>
          <w:p w14:paraId="2AD4B8C7" w14:textId="77777777" w:rsidR="008D727A" w:rsidRPr="00C81995" w:rsidRDefault="008D727A" w:rsidP="00AD16BF">
            <w:pPr>
              <w:pStyle w:val="ListParagraph"/>
              <w:numPr>
                <w:ilvl w:val="1"/>
                <w:numId w:val="119"/>
              </w:numPr>
              <w:rPr>
                <w:rFonts w:cs="Times New Roman"/>
                <w:b/>
                <w:bCs/>
                <w:szCs w:val="24"/>
              </w:rPr>
            </w:pPr>
            <w:r w:rsidRPr="00F46BB3">
              <w:rPr>
                <w:rFonts w:cs="Times New Roman"/>
                <w:szCs w:val="24"/>
              </w:rPr>
              <w:t>Lentic water bodies support a variety of aquatic and emergent (water-loving) plants, as well as</w:t>
            </w:r>
            <w:r>
              <w:rPr>
                <w:rFonts w:cs="Times New Roman"/>
                <w:szCs w:val="24"/>
              </w:rPr>
              <w:t xml:space="preserve"> </w:t>
            </w:r>
            <w:r w:rsidRPr="00F46BB3">
              <w:rPr>
                <w:rFonts w:cs="Times New Roman"/>
                <w:szCs w:val="24"/>
              </w:rPr>
              <w:t>amphibians, reptiles, and waterfowl.</w:t>
            </w:r>
          </w:p>
          <w:p w14:paraId="3DC174D9"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Five major wetland types are generally recognized under the Ramsar Convention:</w:t>
            </w:r>
          </w:p>
          <w:p w14:paraId="41AC7868"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marine </w:t>
            </w:r>
            <w:r w:rsidRPr="00F46BB3">
              <w:rPr>
                <w:rFonts w:cs="Times New Roman"/>
                <w:szCs w:val="24"/>
              </w:rPr>
              <w:t>(coastal wetlands including coastal lagoons, rocky shores, and coral reefs);</w:t>
            </w:r>
          </w:p>
          <w:p w14:paraId="109403E1"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estuarine </w:t>
            </w:r>
            <w:r w:rsidRPr="00F46BB3">
              <w:rPr>
                <w:rFonts w:cs="Times New Roman"/>
                <w:szCs w:val="24"/>
              </w:rPr>
              <w:t>(including deltas, tidal marshes, and mangrove swamps);</w:t>
            </w:r>
          </w:p>
          <w:p w14:paraId="196576E7"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lacustrine </w:t>
            </w:r>
            <w:r w:rsidRPr="00F46BB3">
              <w:rPr>
                <w:rFonts w:cs="Times New Roman"/>
                <w:szCs w:val="24"/>
              </w:rPr>
              <w:t>(wetlands associated with lakes);</w:t>
            </w:r>
          </w:p>
          <w:p w14:paraId="648F3D2E" w14:textId="77777777" w:rsidR="008D727A" w:rsidRDefault="008D727A" w:rsidP="00AD16BF">
            <w:pPr>
              <w:pStyle w:val="ListParagraph"/>
              <w:numPr>
                <w:ilvl w:val="1"/>
                <w:numId w:val="119"/>
              </w:numPr>
              <w:rPr>
                <w:rFonts w:cs="Times New Roman"/>
                <w:szCs w:val="24"/>
              </w:rPr>
            </w:pPr>
            <w:r w:rsidRPr="00C81995">
              <w:rPr>
                <w:rFonts w:cs="Times New Roman"/>
                <w:b/>
                <w:bCs/>
                <w:szCs w:val="24"/>
              </w:rPr>
              <w:t xml:space="preserve">riverine </w:t>
            </w:r>
            <w:r w:rsidRPr="00F46BB3">
              <w:rPr>
                <w:rFonts w:cs="Times New Roman"/>
                <w:szCs w:val="24"/>
              </w:rPr>
              <w:t>(wetlands along rivers and streams);</w:t>
            </w:r>
          </w:p>
          <w:p w14:paraId="662AEF91" w14:textId="77777777" w:rsidR="008D727A" w:rsidRPr="00C81995" w:rsidRDefault="008D727A" w:rsidP="00AD16BF">
            <w:pPr>
              <w:pStyle w:val="ListParagraph"/>
              <w:numPr>
                <w:ilvl w:val="1"/>
                <w:numId w:val="119"/>
              </w:numPr>
              <w:rPr>
                <w:rFonts w:cs="Times New Roman"/>
                <w:b/>
                <w:bCs/>
                <w:szCs w:val="24"/>
              </w:rPr>
            </w:pPr>
            <w:r w:rsidRPr="00C81995">
              <w:rPr>
                <w:rFonts w:cs="Times New Roman"/>
                <w:b/>
                <w:bCs/>
                <w:szCs w:val="24"/>
              </w:rPr>
              <w:lastRenderedPageBreak/>
              <w:t xml:space="preserve">palustrine </w:t>
            </w:r>
            <w:r w:rsidRPr="00F46BB3">
              <w:rPr>
                <w:rFonts w:cs="Times New Roman"/>
                <w:szCs w:val="24"/>
              </w:rPr>
              <w:t>(meaning “marshy” - marshes, swamps and bogs).</w:t>
            </w:r>
          </w:p>
          <w:p w14:paraId="1835700F" w14:textId="77777777" w:rsidR="008D727A" w:rsidRPr="00C81995" w:rsidRDefault="008D727A" w:rsidP="00AD16BF">
            <w:pPr>
              <w:pStyle w:val="ListParagraph"/>
              <w:numPr>
                <w:ilvl w:val="0"/>
                <w:numId w:val="119"/>
              </w:numPr>
              <w:rPr>
                <w:rFonts w:cs="Times New Roman"/>
                <w:szCs w:val="24"/>
              </w:rPr>
            </w:pPr>
            <w:r w:rsidRPr="00C81995">
              <w:rPr>
                <w:rFonts w:cs="Times New Roman"/>
                <w:b/>
                <w:bCs/>
                <w:szCs w:val="24"/>
              </w:rPr>
              <w:t>Ramsar Wetlands in India:</w:t>
            </w:r>
          </w:p>
          <w:p w14:paraId="5518B5E1" w14:textId="77777777" w:rsidR="008D727A" w:rsidRDefault="008D727A" w:rsidP="00AD16BF">
            <w:pPr>
              <w:pStyle w:val="ListParagraph"/>
              <w:numPr>
                <w:ilvl w:val="1"/>
                <w:numId w:val="119"/>
              </w:numPr>
              <w:rPr>
                <w:rFonts w:cs="Times New Roman"/>
                <w:szCs w:val="24"/>
              </w:rPr>
            </w:pPr>
            <w:r w:rsidRPr="00F46BB3">
              <w:rPr>
                <w:rFonts w:cs="Times New Roman"/>
                <w:szCs w:val="24"/>
              </w:rPr>
              <w:t>In the 75th year of Independence, the number of Ramsar sites in India stands at 75, covering an area</w:t>
            </w:r>
            <w:r>
              <w:rPr>
                <w:rFonts w:cs="Times New Roman"/>
                <w:szCs w:val="24"/>
              </w:rPr>
              <w:t xml:space="preserve"> </w:t>
            </w:r>
            <w:r w:rsidRPr="00F46BB3">
              <w:rPr>
                <w:rFonts w:cs="Times New Roman"/>
                <w:szCs w:val="24"/>
              </w:rPr>
              <w:t>of 13,26,678 ha, thanks to the recent addition of 11 more wetlands to the list in 2022.</w:t>
            </w:r>
          </w:p>
          <w:p w14:paraId="30066F0D" w14:textId="77777777" w:rsidR="008D727A" w:rsidRDefault="008D727A" w:rsidP="00AD16BF">
            <w:pPr>
              <w:pStyle w:val="ListParagraph"/>
              <w:numPr>
                <w:ilvl w:val="1"/>
                <w:numId w:val="119"/>
              </w:numPr>
              <w:rPr>
                <w:rFonts w:cs="Times New Roman"/>
                <w:szCs w:val="24"/>
              </w:rPr>
            </w:pPr>
            <w:r w:rsidRPr="00C81995">
              <w:rPr>
                <w:rFonts w:cs="Times New Roman"/>
                <w:b/>
                <w:bCs/>
                <w:szCs w:val="24"/>
              </w:rPr>
              <w:t>Among the eleven new sites</w:t>
            </w:r>
            <w:r w:rsidRPr="00F46BB3">
              <w:rPr>
                <w:rFonts w:cs="Times New Roman"/>
                <w:szCs w:val="24"/>
              </w:rPr>
              <w:t>,</w:t>
            </w:r>
          </w:p>
          <w:p w14:paraId="01DF184C"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four are in Tamil Nadu </w:t>
            </w:r>
            <w:r w:rsidRPr="00F46BB3">
              <w:rPr>
                <w:rFonts w:cs="Times New Roman"/>
                <w:szCs w:val="24"/>
              </w:rPr>
              <w:t>(</w:t>
            </w:r>
            <w:proofErr w:type="spellStart"/>
            <w:r w:rsidRPr="00F46BB3">
              <w:rPr>
                <w:rFonts w:cs="Times New Roman"/>
                <w:szCs w:val="24"/>
              </w:rPr>
              <w:t>Chitrangudi</w:t>
            </w:r>
            <w:proofErr w:type="spellEnd"/>
            <w:r w:rsidRPr="00F46BB3">
              <w:rPr>
                <w:rFonts w:cs="Times New Roman"/>
                <w:szCs w:val="24"/>
              </w:rPr>
              <w:t xml:space="preserve"> Bird Sanctuary, </w:t>
            </w:r>
            <w:proofErr w:type="spellStart"/>
            <w:r w:rsidRPr="00F46BB3">
              <w:rPr>
                <w:rFonts w:cs="Times New Roman"/>
                <w:szCs w:val="24"/>
              </w:rPr>
              <w:t>SuchindramTheroor</w:t>
            </w:r>
            <w:proofErr w:type="spellEnd"/>
            <w:r w:rsidRPr="00F46BB3">
              <w:rPr>
                <w:rFonts w:cs="Times New Roman"/>
                <w:szCs w:val="24"/>
              </w:rPr>
              <w:t xml:space="preserve"> Wetland Complex,</w:t>
            </w:r>
            <w:r>
              <w:rPr>
                <w:rFonts w:cs="Times New Roman"/>
                <w:szCs w:val="24"/>
              </w:rPr>
              <w:t xml:space="preserve"> </w:t>
            </w:r>
            <w:proofErr w:type="spellStart"/>
            <w:r w:rsidRPr="00F46BB3">
              <w:rPr>
                <w:rFonts w:cs="Times New Roman"/>
                <w:szCs w:val="24"/>
              </w:rPr>
              <w:t>Vaduvur</w:t>
            </w:r>
            <w:proofErr w:type="spellEnd"/>
            <w:r w:rsidRPr="00F46BB3">
              <w:rPr>
                <w:rFonts w:cs="Times New Roman"/>
                <w:szCs w:val="24"/>
              </w:rPr>
              <w:t xml:space="preserve"> Bird Sanctuary, </w:t>
            </w:r>
            <w:proofErr w:type="spellStart"/>
            <w:r w:rsidRPr="00F46BB3">
              <w:rPr>
                <w:rFonts w:cs="Times New Roman"/>
                <w:szCs w:val="24"/>
              </w:rPr>
              <w:t>Kanjirankulam</w:t>
            </w:r>
            <w:proofErr w:type="spellEnd"/>
            <w:r w:rsidRPr="00F46BB3">
              <w:rPr>
                <w:rFonts w:cs="Times New Roman"/>
                <w:szCs w:val="24"/>
              </w:rPr>
              <w:t xml:space="preserve"> Bird Sanctuary)</w:t>
            </w:r>
          </w:p>
          <w:p w14:paraId="66B3D587"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three in Odisha </w:t>
            </w:r>
            <w:r w:rsidRPr="00F46BB3">
              <w:rPr>
                <w:rFonts w:cs="Times New Roman"/>
                <w:szCs w:val="24"/>
              </w:rPr>
              <w:t>(</w:t>
            </w:r>
            <w:proofErr w:type="spellStart"/>
            <w:r w:rsidRPr="00F46BB3">
              <w:rPr>
                <w:rFonts w:cs="Times New Roman"/>
                <w:szCs w:val="24"/>
              </w:rPr>
              <w:t>Tampara</w:t>
            </w:r>
            <w:proofErr w:type="spellEnd"/>
            <w:r w:rsidRPr="00F46BB3">
              <w:rPr>
                <w:rFonts w:cs="Times New Roman"/>
                <w:szCs w:val="24"/>
              </w:rPr>
              <w:t xml:space="preserve"> Lake, </w:t>
            </w:r>
            <w:proofErr w:type="spellStart"/>
            <w:r w:rsidRPr="00F46BB3">
              <w:rPr>
                <w:rFonts w:cs="Times New Roman"/>
                <w:szCs w:val="24"/>
              </w:rPr>
              <w:t>Hirakud</w:t>
            </w:r>
            <w:proofErr w:type="spellEnd"/>
            <w:r w:rsidRPr="00F46BB3">
              <w:rPr>
                <w:rFonts w:cs="Times New Roman"/>
                <w:szCs w:val="24"/>
              </w:rPr>
              <w:t xml:space="preserve"> Reservoir, </w:t>
            </w:r>
            <w:proofErr w:type="spellStart"/>
            <w:r w:rsidRPr="00F46BB3">
              <w:rPr>
                <w:rFonts w:cs="Times New Roman"/>
                <w:szCs w:val="24"/>
              </w:rPr>
              <w:t>Ansupa</w:t>
            </w:r>
            <w:proofErr w:type="spellEnd"/>
            <w:r w:rsidRPr="00F46BB3">
              <w:rPr>
                <w:rFonts w:cs="Times New Roman"/>
                <w:szCs w:val="24"/>
              </w:rPr>
              <w:t xml:space="preserve"> Lake)</w:t>
            </w:r>
          </w:p>
          <w:p w14:paraId="1C13858C" w14:textId="77777777" w:rsidR="008D727A" w:rsidRDefault="008D727A" w:rsidP="00AD16BF">
            <w:pPr>
              <w:pStyle w:val="ListParagraph"/>
              <w:numPr>
                <w:ilvl w:val="0"/>
                <w:numId w:val="119"/>
              </w:numPr>
              <w:rPr>
                <w:rFonts w:cs="Times New Roman"/>
                <w:szCs w:val="24"/>
              </w:rPr>
            </w:pPr>
            <w:r w:rsidRPr="00C81995">
              <w:rPr>
                <w:rFonts w:cs="Times New Roman"/>
                <w:b/>
                <w:bCs/>
                <w:szCs w:val="24"/>
              </w:rPr>
              <w:t xml:space="preserve">two in Jammu &amp; Kashmir </w:t>
            </w:r>
            <w:r w:rsidRPr="00F46BB3">
              <w:rPr>
                <w:rFonts w:cs="Times New Roman"/>
                <w:szCs w:val="24"/>
              </w:rPr>
              <w:t>(</w:t>
            </w:r>
            <w:proofErr w:type="spellStart"/>
            <w:r w:rsidRPr="00F46BB3">
              <w:rPr>
                <w:rFonts w:cs="Times New Roman"/>
                <w:szCs w:val="24"/>
              </w:rPr>
              <w:t>Hygam</w:t>
            </w:r>
            <w:proofErr w:type="spellEnd"/>
            <w:r w:rsidRPr="00F46BB3">
              <w:rPr>
                <w:rFonts w:cs="Times New Roman"/>
                <w:szCs w:val="24"/>
              </w:rPr>
              <w:t xml:space="preserve"> Wetland Conservation Reserve, </w:t>
            </w:r>
            <w:proofErr w:type="spellStart"/>
            <w:r w:rsidRPr="00F46BB3">
              <w:rPr>
                <w:rFonts w:cs="Times New Roman"/>
                <w:szCs w:val="24"/>
              </w:rPr>
              <w:t>Shallbugh</w:t>
            </w:r>
            <w:proofErr w:type="spellEnd"/>
            <w:r w:rsidRPr="00F46BB3">
              <w:rPr>
                <w:rFonts w:cs="Times New Roman"/>
                <w:szCs w:val="24"/>
              </w:rPr>
              <w:t xml:space="preserve"> Wetland</w:t>
            </w:r>
            <w:r>
              <w:rPr>
                <w:rFonts w:cs="Times New Roman"/>
                <w:szCs w:val="24"/>
              </w:rPr>
              <w:t xml:space="preserve"> </w:t>
            </w:r>
            <w:r w:rsidRPr="00F46BB3">
              <w:rPr>
                <w:rFonts w:cs="Times New Roman"/>
                <w:szCs w:val="24"/>
              </w:rPr>
              <w:t>Conservation Reserve)</w:t>
            </w:r>
          </w:p>
          <w:p w14:paraId="33F70CC0" w14:textId="77777777" w:rsidR="008D727A" w:rsidRPr="00C81995" w:rsidRDefault="008D727A" w:rsidP="00AD16BF">
            <w:pPr>
              <w:pStyle w:val="ListParagraph"/>
              <w:numPr>
                <w:ilvl w:val="0"/>
                <w:numId w:val="119"/>
              </w:numPr>
              <w:rPr>
                <w:rFonts w:cs="Times New Roman"/>
                <w:b/>
                <w:bCs/>
                <w:szCs w:val="24"/>
              </w:rPr>
            </w:pPr>
            <w:r w:rsidRPr="00C81995">
              <w:rPr>
                <w:rFonts w:cs="Times New Roman"/>
                <w:b/>
                <w:bCs/>
                <w:szCs w:val="24"/>
              </w:rPr>
              <w:t xml:space="preserve">and one each in Madhya Pradesh </w:t>
            </w:r>
            <w:r w:rsidRPr="00F46BB3">
              <w:rPr>
                <w:rFonts w:cs="Times New Roman"/>
                <w:szCs w:val="24"/>
              </w:rPr>
              <w:t xml:space="preserve">(Yashwant Sagar) and </w:t>
            </w:r>
            <w:r w:rsidRPr="00C81995">
              <w:rPr>
                <w:rFonts w:cs="Times New Roman"/>
                <w:b/>
                <w:bCs/>
                <w:szCs w:val="24"/>
              </w:rPr>
              <w:t xml:space="preserve">Maharashtra </w:t>
            </w:r>
            <w:r w:rsidRPr="00F46BB3">
              <w:rPr>
                <w:rFonts w:cs="Times New Roman"/>
                <w:szCs w:val="24"/>
              </w:rPr>
              <w:t>(Thane Creek).</w:t>
            </w:r>
          </w:p>
          <w:p w14:paraId="27B0E0C4" w14:textId="77777777" w:rsidR="008D727A" w:rsidRDefault="008D727A" w:rsidP="00AD16BF">
            <w:pPr>
              <w:pStyle w:val="ListParagraph"/>
              <w:numPr>
                <w:ilvl w:val="0"/>
                <w:numId w:val="119"/>
              </w:numPr>
            </w:pPr>
            <w:r w:rsidRPr="00C81995">
              <w:rPr>
                <w:rFonts w:cs="Times New Roman"/>
                <w:b/>
                <w:bCs/>
                <w:szCs w:val="24"/>
              </w:rPr>
              <w:t>Currently India, with 75, has the largest network of Ramsar Wetlands in Asia surpassing China.</w:t>
            </w:r>
            <w:r>
              <w:rPr>
                <w:rFonts w:cs="Times New Roman"/>
                <w:b/>
                <w:bCs/>
                <w:szCs w:val="24"/>
              </w:rPr>
              <w:t xml:space="preserve"> </w:t>
            </w:r>
            <w:r w:rsidRPr="00F46BB3">
              <w:rPr>
                <w:rFonts w:cs="Times New Roman"/>
                <w:b/>
                <w:bCs/>
                <w:szCs w:val="24"/>
              </w:rPr>
              <w:t>Hence statement 3 is correct.</w:t>
            </w:r>
          </w:p>
        </w:tc>
      </w:tr>
      <w:tr w:rsidR="008D727A" w14:paraId="5E7E47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7C94"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CF4F6" w14:textId="77777777" w:rsidR="008D727A" w:rsidRDefault="008D727A" w:rsidP="008D727A">
            <w:r>
              <w:t>2</w:t>
            </w:r>
          </w:p>
        </w:tc>
      </w:tr>
      <w:tr w:rsidR="008D727A" w14:paraId="3BAC975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8334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92B2" w14:textId="77777777" w:rsidR="008D727A" w:rsidRDefault="008D727A" w:rsidP="008D727A">
            <w:r>
              <w:t>0.67</w:t>
            </w:r>
          </w:p>
        </w:tc>
      </w:tr>
    </w:tbl>
    <w:p w14:paraId="5838A739" w14:textId="67360AC4" w:rsidR="008D727A" w:rsidRDefault="008D727A"/>
    <w:p w14:paraId="1F47E336" w14:textId="23E45893" w:rsidR="008D727A" w:rsidRDefault="008D727A"/>
    <w:p w14:paraId="0A26BD99" w14:textId="0B4440EC" w:rsidR="008D727A" w:rsidRDefault="008D727A"/>
    <w:p w14:paraId="547B42E6" w14:textId="17C24EFE" w:rsidR="008D727A" w:rsidRDefault="008D727A"/>
    <w:p w14:paraId="145D2D29" w14:textId="559A2AE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E259E88"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1E6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191DD" w14:textId="77777777" w:rsidR="008D727A" w:rsidRDefault="008D727A" w:rsidP="008D727A">
            <w:pPr>
              <w:autoSpaceDE w:val="0"/>
              <w:autoSpaceDN w:val="0"/>
              <w:adjustRightInd w:val="0"/>
              <w:jc w:val="both"/>
            </w:pPr>
            <w:r w:rsidRPr="00F46BB3">
              <w:rPr>
                <w:b/>
              </w:rPr>
              <w:t>The term ‘Rules of Origin’ is sometimes seen in the news with reference to</w:t>
            </w:r>
          </w:p>
        </w:tc>
      </w:tr>
      <w:tr w:rsidR="008D727A" w14:paraId="3D0EE3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99AE"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6C9E" w14:textId="77777777" w:rsidR="008D727A" w:rsidRDefault="008D727A" w:rsidP="008D727A">
            <w:pPr>
              <w:pStyle w:val="BodyA"/>
            </w:pPr>
            <w:proofErr w:type="spellStart"/>
            <w:r>
              <w:rPr>
                <w:lang w:val="en-US"/>
              </w:rPr>
              <w:t>multiple_choice</w:t>
            </w:r>
            <w:proofErr w:type="spellEnd"/>
          </w:p>
        </w:tc>
      </w:tr>
      <w:tr w:rsidR="008D727A" w14:paraId="5E281AE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5F55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253DD" w14:textId="77777777" w:rsidR="008D727A" w:rsidRDefault="008D727A" w:rsidP="008D727A">
            <w:pPr>
              <w:pStyle w:val="BodyA"/>
            </w:pPr>
            <w:r w:rsidRPr="00F46BB3">
              <w:rPr>
                <w:rFonts w:cs="Times New Roman"/>
              </w:rPr>
              <w:t>Permitting foreign educational institutions to set up their campuses in the domestic country.</w:t>
            </w:r>
          </w:p>
        </w:tc>
      </w:tr>
      <w:tr w:rsidR="008D727A" w14:paraId="73F54BD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E78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7320" w14:textId="77777777" w:rsidR="008D727A" w:rsidRDefault="008D727A" w:rsidP="008D727A">
            <w:pPr>
              <w:pStyle w:val="BodyA"/>
            </w:pPr>
            <w:r w:rsidRPr="00F46BB3">
              <w:rPr>
                <w:rFonts w:cs="Times New Roman"/>
              </w:rPr>
              <w:t>Regulating investment through Participatory-Notes to prevent round tripping of black money.</w:t>
            </w:r>
          </w:p>
        </w:tc>
      </w:tr>
      <w:tr w:rsidR="008D727A" w14:paraId="3620E99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7B2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A2F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46BB3">
              <w:t>Granting licenses to foreign e-commerce firms to operate in the domestic country.</w:t>
            </w:r>
          </w:p>
        </w:tc>
      </w:tr>
      <w:tr w:rsidR="008D727A" w14:paraId="53A977D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E3161"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922D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F46BB3">
              <w:t>Developing trading norms to prevent dumping of foreign goods in the domestic market.</w:t>
            </w:r>
          </w:p>
        </w:tc>
      </w:tr>
      <w:tr w:rsidR="008D727A" w14:paraId="7417B2B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6D9E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3581A" w14:textId="77777777" w:rsidR="008D727A" w:rsidRDefault="008D727A" w:rsidP="008D727A">
            <w:pPr>
              <w:pStyle w:val="BodyA"/>
              <w:rPr>
                <w:lang w:val="en-US"/>
              </w:rPr>
            </w:pPr>
            <w:r>
              <w:rPr>
                <w:lang w:val="en-US"/>
              </w:rPr>
              <w:t>4</w:t>
            </w:r>
          </w:p>
        </w:tc>
      </w:tr>
      <w:tr w:rsidR="008D727A" w14:paraId="0626C1E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E514"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1EEF" w14:textId="77777777" w:rsidR="008D727A" w:rsidRPr="006800BA" w:rsidRDefault="008D727A" w:rsidP="00AD16BF">
            <w:pPr>
              <w:pStyle w:val="ListParagraph"/>
              <w:numPr>
                <w:ilvl w:val="0"/>
                <w:numId w:val="120"/>
              </w:numPr>
              <w:spacing w:after="0" w:line="240" w:lineRule="auto"/>
              <w:rPr>
                <w:rFonts w:cs="Times New Roman"/>
                <w:szCs w:val="24"/>
              </w:rPr>
            </w:pPr>
            <w:r w:rsidRPr="006800BA">
              <w:rPr>
                <w:rFonts w:cs="Times New Roman"/>
                <w:szCs w:val="24"/>
              </w:rPr>
              <w:t>Rules of origin are the rules to attribute a country of origin to a product in order to determine its "</w:t>
            </w:r>
            <w:r w:rsidRPr="006800BA">
              <w:rPr>
                <w:rFonts w:cs="Times New Roman"/>
                <w:b/>
                <w:bCs/>
                <w:szCs w:val="24"/>
              </w:rPr>
              <w:t>economic nationality</w:t>
            </w:r>
            <w:r w:rsidRPr="006800BA">
              <w:rPr>
                <w:rFonts w:cs="Times New Roman"/>
                <w:szCs w:val="24"/>
              </w:rPr>
              <w:t xml:space="preserve">". The need to establish rules of origin stems from the fact that the </w:t>
            </w:r>
            <w:r w:rsidRPr="006800BA">
              <w:rPr>
                <w:rFonts w:cs="Times New Roman"/>
                <w:b/>
                <w:bCs/>
                <w:szCs w:val="24"/>
              </w:rPr>
              <w:t xml:space="preserve">implementation of trade policy measures, such as tariffs, quotas, trade remedies, </w:t>
            </w:r>
            <w:r w:rsidRPr="006800BA">
              <w:rPr>
                <w:rFonts w:cs="Times New Roman"/>
                <w:szCs w:val="24"/>
              </w:rPr>
              <w:t>in various cases, depends on the country of origin of the product at hand.</w:t>
            </w:r>
          </w:p>
          <w:p w14:paraId="55D39B87" w14:textId="77777777" w:rsidR="008D727A" w:rsidRPr="006800BA" w:rsidRDefault="008D727A" w:rsidP="00AD16BF">
            <w:pPr>
              <w:pStyle w:val="ListParagraph"/>
              <w:numPr>
                <w:ilvl w:val="0"/>
                <w:numId w:val="120"/>
              </w:numPr>
              <w:spacing w:after="0" w:line="240" w:lineRule="auto"/>
              <w:rPr>
                <w:rFonts w:cs="Times New Roman"/>
                <w:szCs w:val="24"/>
              </w:rPr>
            </w:pPr>
            <w:r w:rsidRPr="006800BA">
              <w:rPr>
                <w:rFonts w:cs="Times New Roman"/>
                <w:szCs w:val="24"/>
              </w:rPr>
              <w:t>Rules of origin are used:</w:t>
            </w:r>
          </w:p>
          <w:p w14:paraId="320268AE" w14:textId="77777777" w:rsidR="008D727A" w:rsidRPr="006800BA" w:rsidRDefault="008D727A" w:rsidP="00AD16BF">
            <w:pPr>
              <w:pStyle w:val="ListParagraph"/>
              <w:numPr>
                <w:ilvl w:val="1"/>
                <w:numId w:val="120"/>
              </w:numPr>
              <w:spacing w:after="0" w:line="240" w:lineRule="auto"/>
              <w:rPr>
                <w:rFonts w:cs="Times New Roman"/>
                <w:b/>
                <w:bCs/>
                <w:szCs w:val="24"/>
              </w:rPr>
            </w:pPr>
            <w:r w:rsidRPr="006800BA">
              <w:rPr>
                <w:rFonts w:cs="Times New Roman"/>
                <w:szCs w:val="24"/>
              </w:rPr>
              <w:t xml:space="preserve">to implement measures and </w:t>
            </w:r>
            <w:r w:rsidRPr="006800BA">
              <w:rPr>
                <w:rFonts w:cs="Times New Roman"/>
                <w:b/>
                <w:bCs/>
                <w:szCs w:val="24"/>
              </w:rPr>
              <w:t>instruments of commercial policy such as anti-dumping duties and safeguard measures;</w:t>
            </w:r>
          </w:p>
          <w:p w14:paraId="21769E80"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to determine whether imported products shall receive most-favoured-nation (MFN) treatment or preferential treatment;</w:t>
            </w:r>
          </w:p>
          <w:p w14:paraId="5EAB4C52"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the purpose of trade statistics;</w:t>
            </w:r>
          </w:p>
          <w:p w14:paraId="6C9BCBFD"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the application of labelling and marking requirements; and</w:t>
            </w:r>
          </w:p>
          <w:p w14:paraId="2FED9FD3" w14:textId="77777777" w:rsidR="008D727A" w:rsidRPr="006800BA" w:rsidRDefault="008D727A" w:rsidP="00AD16BF">
            <w:pPr>
              <w:pStyle w:val="ListParagraph"/>
              <w:numPr>
                <w:ilvl w:val="1"/>
                <w:numId w:val="120"/>
              </w:numPr>
              <w:spacing w:after="0" w:line="240" w:lineRule="auto"/>
              <w:rPr>
                <w:rFonts w:cs="Times New Roman"/>
                <w:szCs w:val="24"/>
              </w:rPr>
            </w:pPr>
            <w:r w:rsidRPr="006800BA">
              <w:rPr>
                <w:rFonts w:cs="Times New Roman"/>
                <w:szCs w:val="24"/>
              </w:rPr>
              <w:t>for government procurement.</w:t>
            </w:r>
          </w:p>
          <w:p w14:paraId="4A191F51" w14:textId="77777777" w:rsidR="008D727A" w:rsidRPr="00C81995" w:rsidRDefault="008D727A" w:rsidP="00AD16BF">
            <w:pPr>
              <w:pStyle w:val="ListParagraph"/>
              <w:numPr>
                <w:ilvl w:val="0"/>
                <w:numId w:val="120"/>
              </w:numPr>
              <w:spacing w:after="0" w:line="240" w:lineRule="auto"/>
            </w:pPr>
            <w:r w:rsidRPr="006800BA">
              <w:rPr>
                <w:rFonts w:cs="Times New Roman"/>
                <w:b/>
                <w:bCs/>
                <w:szCs w:val="24"/>
              </w:rPr>
              <w:t xml:space="preserve">General Agreement on Tariffs and Trade (GATT) </w:t>
            </w:r>
            <w:r w:rsidRPr="006800BA">
              <w:rPr>
                <w:rFonts w:cs="Times New Roman"/>
                <w:szCs w:val="24"/>
              </w:rPr>
              <w:t xml:space="preserve">has </w:t>
            </w:r>
            <w:r w:rsidRPr="006800BA">
              <w:rPr>
                <w:rFonts w:cs="Times New Roman"/>
                <w:b/>
                <w:bCs/>
                <w:szCs w:val="24"/>
              </w:rPr>
              <w:t xml:space="preserve">no specific rules </w:t>
            </w:r>
            <w:r w:rsidRPr="006800BA">
              <w:rPr>
                <w:rFonts w:cs="Times New Roman"/>
                <w:szCs w:val="24"/>
              </w:rPr>
              <w:t xml:space="preserve">governing the determination of the country of origin of goods in international commerce. Each contracting party was </w:t>
            </w:r>
            <w:r w:rsidRPr="006800BA">
              <w:rPr>
                <w:rFonts w:cs="Times New Roman"/>
                <w:b/>
                <w:bCs/>
                <w:szCs w:val="24"/>
              </w:rPr>
              <w:t>free to determine its own origin rules</w:t>
            </w:r>
            <w:r w:rsidRPr="006800BA">
              <w:rPr>
                <w:rFonts w:cs="Times New Roman"/>
                <w:szCs w:val="24"/>
              </w:rPr>
              <w:t>, and could even maintain several different rules of origin depending on the purpose of the particular regulation.</w:t>
            </w:r>
          </w:p>
          <w:p w14:paraId="40D35312" w14:textId="77777777" w:rsidR="008D727A" w:rsidRDefault="008D727A" w:rsidP="00AD16BF">
            <w:pPr>
              <w:pStyle w:val="ListParagraph"/>
              <w:numPr>
                <w:ilvl w:val="0"/>
                <w:numId w:val="120"/>
              </w:numPr>
              <w:spacing w:after="0" w:line="240" w:lineRule="auto"/>
            </w:pPr>
            <w:r w:rsidRPr="006800BA">
              <w:rPr>
                <w:rFonts w:cs="Times New Roman"/>
                <w:szCs w:val="24"/>
              </w:rPr>
              <w:t>During international trade, an exporting country needs to show a certificate under norms of "</w:t>
            </w:r>
            <w:r w:rsidRPr="006800BA">
              <w:rPr>
                <w:rFonts w:cs="Times New Roman"/>
                <w:b/>
                <w:bCs/>
                <w:szCs w:val="24"/>
              </w:rPr>
              <w:t>rules of origin</w:t>
            </w:r>
            <w:r w:rsidRPr="006800BA">
              <w:rPr>
                <w:rFonts w:cs="Times New Roman"/>
                <w:szCs w:val="24"/>
              </w:rPr>
              <w:t xml:space="preserve">" to prove that the commodity or a product originates there. Rules of origin norms help in containing dumping of goods. </w:t>
            </w:r>
            <w:r w:rsidRPr="006800BA">
              <w:rPr>
                <w:rFonts w:cs="Times New Roman"/>
                <w:b/>
                <w:bCs/>
                <w:szCs w:val="24"/>
              </w:rPr>
              <w:t>Hence option (d) is the correct answer.</w:t>
            </w:r>
          </w:p>
        </w:tc>
      </w:tr>
      <w:tr w:rsidR="008D727A" w14:paraId="15DA4B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A08D3"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13FD4" w14:textId="77777777" w:rsidR="008D727A" w:rsidRDefault="008D727A" w:rsidP="008D727A">
            <w:r>
              <w:t>2</w:t>
            </w:r>
          </w:p>
        </w:tc>
      </w:tr>
      <w:tr w:rsidR="008D727A" w14:paraId="7A77FA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FD7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7F5A7" w14:textId="77777777" w:rsidR="008D727A" w:rsidRDefault="008D727A" w:rsidP="008D727A">
            <w:r>
              <w:t>0.67</w:t>
            </w:r>
          </w:p>
        </w:tc>
      </w:tr>
    </w:tbl>
    <w:p w14:paraId="166DA64F" w14:textId="67D8DE71" w:rsidR="008D727A" w:rsidRDefault="008D727A"/>
    <w:p w14:paraId="05DA915C" w14:textId="2D073703" w:rsidR="008D727A" w:rsidRDefault="008D727A"/>
    <w:p w14:paraId="08D63799" w14:textId="1D1FA354" w:rsidR="008D727A" w:rsidRDefault="008D727A"/>
    <w:p w14:paraId="61C99093" w14:textId="0CBC470D" w:rsidR="008D727A" w:rsidRDefault="008D727A"/>
    <w:p w14:paraId="2DFE6390" w14:textId="133E5A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349E0BA"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0CC44"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91DB3" w14:textId="77777777" w:rsidR="008D727A" w:rsidRPr="00C81995" w:rsidRDefault="008D727A" w:rsidP="008D727A">
            <w:pPr>
              <w:rPr>
                <w:b/>
              </w:rPr>
            </w:pPr>
            <w:r w:rsidRPr="00C81995">
              <w:rPr>
                <w:b/>
              </w:rPr>
              <w:t>Consider the following statements:</w:t>
            </w:r>
          </w:p>
          <w:p w14:paraId="2695436E"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Introduction of Constitutional amendment bills.</w:t>
            </w:r>
          </w:p>
          <w:p w14:paraId="47489FEA"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Approval of proclamation of all three types of emergencies.</w:t>
            </w:r>
          </w:p>
          <w:p w14:paraId="482B9C63" w14:textId="77777777" w:rsidR="008D727A" w:rsidRPr="00EE663F" w:rsidRDefault="008D727A" w:rsidP="00AD16BF">
            <w:pPr>
              <w:pStyle w:val="ListParagraph"/>
              <w:numPr>
                <w:ilvl w:val="0"/>
                <w:numId w:val="121"/>
              </w:numPr>
              <w:spacing w:after="0" w:line="240" w:lineRule="auto"/>
              <w:rPr>
                <w:rFonts w:cs="Times New Roman"/>
                <w:szCs w:val="24"/>
              </w:rPr>
            </w:pPr>
            <w:r w:rsidRPr="00EE663F">
              <w:rPr>
                <w:rFonts w:cs="Times New Roman"/>
                <w:szCs w:val="24"/>
              </w:rPr>
              <w:t>Consideration of the reports of the Finance Commission.</w:t>
            </w:r>
          </w:p>
          <w:p w14:paraId="4C1B6DA3" w14:textId="77777777" w:rsidR="008D727A" w:rsidRDefault="008D727A" w:rsidP="008D727A">
            <w:pPr>
              <w:autoSpaceDE w:val="0"/>
              <w:autoSpaceDN w:val="0"/>
              <w:adjustRightInd w:val="0"/>
              <w:jc w:val="both"/>
            </w:pPr>
            <w:r w:rsidRPr="00EE663F">
              <w:rPr>
                <w:b/>
              </w:rPr>
              <w:lastRenderedPageBreak/>
              <w:t>The Rajya Sabha has equal powers with Lok Sabha in which of the given above circumstances?</w:t>
            </w:r>
          </w:p>
        </w:tc>
      </w:tr>
      <w:tr w:rsidR="008D727A" w14:paraId="1EE25D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F2998"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B86E3" w14:textId="77777777" w:rsidR="008D727A" w:rsidRDefault="008D727A" w:rsidP="008D727A">
            <w:pPr>
              <w:pStyle w:val="BodyA"/>
            </w:pPr>
            <w:proofErr w:type="spellStart"/>
            <w:r>
              <w:rPr>
                <w:lang w:val="en-US"/>
              </w:rPr>
              <w:t>multiple_choice</w:t>
            </w:r>
            <w:proofErr w:type="spellEnd"/>
          </w:p>
        </w:tc>
      </w:tr>
      <w:tr w:rsidR="008D727A" w14:paraId="37160B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16E7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70420" w14:textId="77777777" w:rsidR="008D727A" w:rsidRDefault="008D727A" w:rsidP="008D727A">
            <w:pPr>
              <w:pStyle w:val="BodyA"/>
            </w:pPr>
            <w:r w:rsidRPr="00C654E7">
              <w:rPr>
                <w:rFonts w:cs="Times New Roman"/>
              </w:rPr>
              <w:t>1 only</w:t>
            </w:r>
          </w:p>
        </w:tc>
      </w:tr>
      <w:tr w:rsidR="008D727A" w14:paraId="45598BF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3D4B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4FB4E" w14:textId="77777777" w:rsidR="008D727A" w:rsidRDefault="008D727A" w:rsidP="008D727A">
            <w:pPr>
              <w:pStyle w:val="BodyA"/>
            </w:pPr>
            <w:r w:rsidRPr="00C654E7">
              <w:rPr>
                <w:rFonts w:cs="Times New Roman"/>
              </w:rPr>
              <w:t>1 and 2 only</w:t>
            </w:r>
          </w:p>
        </w:tc>
      </w:tr>
      <w:tr w:rsidR="008D727A" w14:paraId="40EF173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730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4BE2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C654E7">
              <w:t xml:space="preserve"> and </w:t>
            </w:r>
            <w:r>
              <w:t>3</w:t>
            </w:r>
            <w:r w:rsidRPr="00C654E7">
              <w:t xml:space="preserve"> only</w:t>
            </w:r>
          </w:p>
        </w:tc>
      </w:tr>
      <w:tr w:rsidR="008D727A" w14:paraId="7E8B108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4BE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D71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654E7">
              <w:t>1, 2 and 3</w:t>
            </w:r>
          </w:p>
        </w:tc>
      </w:tr>
      <w:tr w:rsidR="008D727A" w14:paraId="35D7B4D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4F077"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9E9B6" w14:textId="77777777" w:rsidR="008D727A" w:rsidRDefault="008D727A" w:rsidP="008D727A">
            <w:pPr>
              <w:pStyle w:val="BodyA"/>
              <w:rPr>
                <w:lang w:val="en-US"/>
              </w:rPr>
            </w:pPr>
            <w:r>
              <w:rPr>
                <w:lang w:val="en-US"/>
              </w:rPr>
              <w:t>4</w:t>
            </w:r>
          </w:p>
        </w:tc>
      </w:tr>
      <w:tr w:rsidR="008D727A" w14:paraId="2586333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B87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23C0" w14:textId="77777777" w:rsidR="008D727A" w:rsidRPr="00D4161A" w:rsidRDefault="008D727A" w:rsidP="008D727A">
            <w:r w:rsidRPr="00D4161A">
              <w:t>In the following matters, the powers and status of the Rajya Sabha are equal to that of the Lok Sabha:</w:t>
            </w:r>
          </w:p>
          <w:p w14:paraId="021B20CB"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Introduction and passage of ordinary bills.</w:t>
            </w:r>
          </w:p>
          <w:p w14:paraId="65C5CD62"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Introduction and passage of Constitutional amendment bills.</w:t>
            </w:r>
          </w:p>
          <w:p w14:paraId="706506F0"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Introduction and passage of financial bills involving expenditure from the Consolidated Fund of India.</w:t>
            </w:r>
          </w:p>
          <w:p w14:paraId="6EC809F7"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Election and impeachment of the president.</w:t>
            </w:r>
          </w:p>
          <w:p w14:paraId="0B332E69"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Election and removal of the Vice-President. However, Rajya Sabha alone can initiate the removal of the vice-president. He is removed by a resolution passed by the Rajya Sabha by a special majority and agreed to by the Lok Sabha by a simple majority.</w:t>
            </w:r>
          </w:p>
          <w:p w14:paraId="4588385A"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Making recommendation to the President for the removal of Chief Justice and judges of Supreme Court and high courts, chief election commissioner and comptroller and auditor general.</w:t>
            </w:r>
          </w:p>
          <w:p w14:paraId="15E6B61B"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Approval of ordinances issued by the President.</w:t>
            </w:r>
          </w:p>
          <w:p w14:paraId="4EE4E261"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Approval of proclamation of all three types of emergencies by the President.</w:t>
            </w:r>
          </w:p>
          <w:p w14:paraId="3DCD8266"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Selection of ministers including the Prime Minister. Under the Constitution, the ministers including the Prime Minister can be members of either House. However, irrespective of their membership, they are responsible only to the Lok Sabha.</w:t>
            </w:r>
          </w:p>
          <w:p w14:paraId="101050C2" w14:textId="77777777" w:rsidR="008D727A" w:rsidRPr="00D4161A" w:rsidRDefault="008D727A" w:rsidP="00AD16BF">
            <w:pPr>
              <w:pStyle w:val="ListParagraph"/>
              <w:numPr>
                <w:ilvl w:val="0"/>
                <w:numId w:val="120"/>
              </w:numPr>
              <w:spacing w:after="0" w:line="240" w:lineRule="auto"/>
              <w:rPr>
                <w:rFonts w:cs="Times New Roman"/>
                <w:b/>
                <w:bCs/>
                <w:szCs w:val="24"/>
              </w:rPr>
            </w:pPr>
            <w:r w:rsidRPr="00D4161A">
              <w:rPr>
                <w:rFonts w:cs="Times New Roman"/>
                <w:b/>
                <w:bCs/>
                <w:szCs w:val="24"/>
              </w:rPr>
              <w:t>Consideration of the reports of the constitutional bodies like Finance Commission, Union Public Service Commission, comptroller and auditor general, etc.</w:t>
            </w:r>
          </w:p>
          <w:p w14:paraId="5CF6E3D0" w14:textId="77777777" w:rsidR="008D727A" w:rsidRPr="00D4161A" w:rsidRDefault="008D727A" w:rsidP="00AD16BF">
            <w:pPr>
              <w:pStyle w:val="ListParagraph"/>
              <w:numPr>
                <w:ilvl w:val="0"/>
                <w:numId w:val="120"/>
              </w:numPr>
              <w:spacing w:after="0" w:line="240" w:lineRule="auto"/>
              <w:rPr>
                <w:rFonts w:cs="Times New Roman"/>
                <w:szCs w:val="24"/>
              </w:rPr>
            </w:pPr>
            <w:r w:rsidRPr="00D4161A">
              <w:rPr>
                <w:rFonts w:cs="Times New Roman"/>
                <w:szCs w:val="24"/>
              </w:rPr>
              <w:t>Enlargement of the jurisdiction of the Supreme Court and the Union Public Service Commission.</w:t>
            </w:r>
          </w:p>
          <w:p w14:paraId="068E8B64" w14:textId="77777777" w:rsidR="008D727A" w:rsidRDefault="008D727A" w:rsidP="008D727A">
            <w:pPr>
              <w:tabs>
                <w:tab w:val="left" w:pos="1134"/>
              </w:tabs>
              <w:autoSpaceDE w:val="0"/>
              <w:autoSpaceDN w:val="0"/>
              <w:adjustRightInd w:val="0"/>
              <w:jc w:val="both"/>
            </w:pPr>
            <w:r w:rsidRPr="00D4161A">
              <w:rPr>
                <w:b/>
                <w:bCs/>
              </w:rPr>
              <w:t>Hence all the statements are correct.</w:t>
            </w:r>
          </w:p>
        </w:tc>
      </w:tr>
      <w:tr w:rsidR="008D727A" w14:paraId="64BD919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FEE1"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9CA2A" w14:textId="77777777" w:rsidR="008D727A" w:rsidRDefault="008D727A" w:rsidP="008D727A">
            <w:r>
              <w:t>2</w:t>
            </w:r>
          </w:p>
        </w:tc>
      </w:tr>
      <w:tr w:rsidR="008D727A" w14:paraId="32C3437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709A6"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FD31" w14:textId="77777777" w:rsidR="008D727A" w:rsidRDefault="008D727A" w:rsidP="008D727A">
            <w:r>
              <w:t>0.67</w:t>
            </w:r>
          </w:p>
        </w:tc>
      </w:tr>
    </w:tbl>
    <w:p w14:paraId="5A2BCCD1" w14:textId="080070C5" w:rsidR="008D727A" w:rsidRDefault="008D727A"/>
    <w:p w14:paraId="13F2FA0E" w14:textId="6B6F9F4F" w:rsidR="008D727A" w:rsidRDefault="008D727A"/>
    <w:p w14:paraId="343F8AB1" w14:textId="04B87ED9" w:rsidR="008D727A" w:rsidRDefault="008D727A"/>
    <w:p w14:paraId="34E6F671" w14:textId="1B891BF4" w:rsidR="008D727A" w:rsidRDefault="008D727A"/>
    <w:p w14:paraId="76021D61" w14:textId="4A2E05DA" w:rsidR="008D727A" w:rsidRDefault="008D727A"/>
    <w:p w14:paraId="62A36086" w14:textId="30BAD6D6"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289ED42" w14:textId="77777777" w:rsidTr="008D727A">
        <w:trPr>
          <w:trHeight w:val="9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71D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11DF8" w14:textId="77777777" w:rsidR="008D727A" w:rsidRPr="00C81995" w:rsidRDefault="008D727A" w:rsidP="008D727A">
            <w:pPr>
              <w:rPr>
                <w:b/>
              </w:rPr>
            </w:pPr>
            <w:r w:rsidRPr="00C81995">
              <w:rPr>
                <w:b/>
              </w:rPr>
              <w:t>With reference to Olive Ridley Turtles, consider the following statements:</w:t>
            </w:r>
          </w:p>
          <w:p w14:paraId="20079D45" w14:textId="77777777" w:rsidR="008D727A" w:rsidRPr="00D4161A" w:rsidRDefault="008D727A" w:rsidP="00AD16BF">
            <w:pPr>
              <w:pStyle w:val="ListParagraph"/>
              <w:numPr>
                <w:ilvl w:val="0"/>
                <w:numId w:val="122"/>
              </w:numPr>
              <w:spacing w:after="0" w:line="240" w:lineRule="auto"/>
              <w:rPr>
                <w:rFonts w:cs="Times New Roman"/>
                <w:szCs w:val="24"/>
              </w:rPr>
            </w:pPr>
            <w:r w:rsidRPr="00D4161A">
              <w:rPr>
                <w:rFonts w:cs="Times New Roman"/>
                <w:szCs w:val="24"/>
              </w:rPr>
              <w:t>They are the largest of all sea turtle species in the world and are categorized as vulnerable by the International Union for Conservation of Nature.</w:t>
            </w:r>
          </w:p>
          <w:p w14:paraId="5F29224D" w14:textId="77777777" w:rsidR="008D727A" w:rsidRPr="00D4161A" w:rsidRDefault="008D727A" w:rsidP="00AD16BF">
            <w:pPr>
              <w:pStyle w:val="ListParagraph"/>
              <w:numPr>
                <w:ilvl w:val="0"/>
                <w:numId w:val="122"/>
              </w:numPr>
              <w:spacing w:after="0" w:line="240" w:lineRule="auto"/>
              <w:rPr>
                <w:rFonts w:cs="Times New Roman"/>
                <w:szCs w:val="24"/>
              </w:rPr>
            </w:pPr>
            <w:r w:rsidRPr="00D4161A">
              <w:rPr>
                <w:rFonts w:cs="Times New Roman"/>
                <w:szCs w:val="24"/>
              </w:rPr>
              <w:t>Generally, an Olive Ridley turtle lays 100-150 eggs.</w:t>
            </w:r>
          </w:p>
          <w:p w14:paraId="4815D3B1" w14:textId="77777777" w:rsidR="008D727A" w:rsidRPr="00D4161A" w:rsidRDefault="008D727A" w:rsidP="00AD16BF">
            <w:pPr>
              <w:pStyle w:val="ListParagraph"/>
              <w:numPr>
                <w:ilvl w:val="0"/>
                <w:numId w:val="122"/>
              </w:numPr>
              <w:spacing w:after="0" w:line="240" w:lineRule="auto"/>
              <w:rPr>
                <w:rFonts w:cs="Times New Roman"/>
                <w:szCs w:val="24"/>
              </w:rPr>
            </w:pPr>
            <w:proofErr w:type="spellStart"/>
            <w:r w:rsidRPr="00D4161A">
              <w:rPr>
                <w:rFonts w:cs="Times New Roman"/>
                <w:szCs w:val="24"/>
              </w:rPr>
              <w:t>Rushikulya</w:t>
            </w:r>
            <w:proofErr w:type="spellEnd"/>
            <w:r w:rsidRPr="00D4161A">
              <w:rPr>
                <w:rFonts w:cs="Times New Roman"/>
                <w:szCs w:val="24"/>
              </w:rPr>
              <w:t xml:space="preserve"> Beach is a notified wildlife sanctuary for Olive Ridley Turtles in the state of Odisha.</w:t>
            </w:r>
          </w:p>
          <w:p w14:paraId="0867007A" w14:textId="77777777" w:rsidR="008D727A" w:rsidRDefault="008D727A" w:rsidP="008D727A">
            <w:pPr>
              <w:autoSpaceDE w:val="0"/>
              <w:autoSpaceDN w:val="0"/>
              <w:adjustRightInd w:val="0"/>
              <w:jc w:val="both"/>
            </w:pPr>
            <w:r w:rsidRPr="00D4161A">
              <w:rPr>
                <w:b/>
              </w:rPr>
              <w:t>Which of the statements given above is/are correct?</w:t>
            </w:r>
          </w:p>
        </w:tc>
      </w:tr>
      <w:tr w:rsidR="008D727A" w14:paraId="78E5BF3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FEBD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89D41" w14:textId="77777777" w:rsidR="008D727A" w:rsidRDefault="008D727A" w:rsidP="008D727A">
            <w:pPr>
              <w:pStyle w:val="BodyA"/>
            </w:pPr>
            <w:proofErr w:type="spellStart"/>
            <w:r>
              <w:rPr>
                <w:lang w:val="en-US"/>
              </w:rPr>
              <w:t>multiple_choice</w:t>
            </w:r>
            <w:proofErr w:type="spellEnd"/>
          </w:p>
        </w:tc>
      </w:tr>
      <w:tr w:rsidR="008D727A" w14:paraId="6FB474D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6BED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ECD5" w14:textId="77777777" w:rsidR="008D727A" w:rsidRDefault="008D727A" w:rsidP="008D727A">
            <w:pPr>
              <w:pStyle w:val="BodyA"/>
            </w:pPr>
            <w:r w:rsidRPr="00D4161A">
              <w:rPr>
                <w:rFonts w:cs="Times New Roman"/>
              </w:rPr>
              <w:t>1 and 3 only</w:t>
            </w:r>
          </w:p>
        </w:tc>
      </w:tr>
      <w:tr w:rsidR="008D727A" w14:paraId="0AA2B03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C8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A19F5" w14:textId="77777777" w:rsidR="008D727A" w:rsidRDefault="008D727A" w:rsidP="008D727A">
            <w:pPr>
              <w:pStyle w:val="BodyA"/>
            </w:pPr>
            <w:r w:rsidRPr="00D4161A">
              <w:rPr>
                <w:rFonts w:cs="Times New Roman"/>
              </w:rPr>
              <w:t>2 and 3 only</w:t>
            </w:r>
          </w:p>
        </w:tc>
      </w:tr>
      <w:tr w:rsidR="008D727A" w14:paraId="351674C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CF4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6506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161A">
              <w:t>2 only</w:t>
            </w:r>
          </w:p>
        </w:tc>
      </w:tr>
      <w:tr w:rsidR="008D727A" w14:paraId="7EDC4F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BB4F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2F1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4161A">
              <w:t>1, 2 and 3</w:t>
            </w:r>
          </w:p>
        </w:tc>
      </w:tr>
      <w:tr w:rsidR="008D727A" w14:paraId="60CB88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A78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3185" w14:textId="77777777" w:rsidR="008D727A" w:rsidRDefault="008D727A" w:rsidP="008D727A">
            <w:pPr>
              <w:pStyle w:val="BodyA"/>
              <w:rPr>
                <w:lang w:val="en-US"/>
              </w:rPr>
            </w:pPr>
            <w:r>
              <w:rPr>
                <w:lang w:val="en-US"/>
              </w:rPr>
              <w:t>3</w:t>
            </w:r>
          </w:p>
        </w:tc>
      </w:tr>
      <w:tr w:rsidR="008D727A" w14:paraId="54B3EC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0270E"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749C2"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b/>
                <w:bCs/>
                <w:szCs w:val="24"/>
              </w:rPr>
              <w:t xml:space="preserve">Generally, an Olive Ridley turtle lays 100-150 eggs in a cavity created by them with their front flippers. They scoop out sand for hours to create the void. After laying eggs in one go, these creatures cover it again with sand. Before sunrise, the turtles return to the sea, leaving behind the eggs to hatch after 40-60 days. </w:t>
            </w:r>
            <w:r w:rsidRPr="00DA2D8C">
              <w:rPr>
                <w:rFonts w:cs="Times New Roman"/>
                <w:szCs w:val="24"/>
              </w:rPr>
              <w:t xml:space="preserve">Sometimes, a turtle lays eggs in a pit at a place which was previously used by another turtle, leading to the loss of thousands of eggs. </w:t>
            </w:r>
            <w:r w:rsidRPr="00DA2D8C">
              <w:rPr>
                <w:rFonts w:cs="Times New Roman"/>
                <w:b/>
                <w:bCs/>
                <w:szCs w:val="24"/>
              </w:rPr>
              <w:t>Hence, statement 2 is correct.</w:t>
            </w:r>
          </w:p>
          <w:p w14:paraId="6945731D"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b/>
                <w:bCs/>
                <w:szCs w:val="24"/>
              </w:rPr>
              <w:t xml:space="preserve">The </w:t>
            </w:r>
            <w:proofErr w:type="spellStart"/>
            <w:r w:rsidRPr="00DA2D8C">
              <w:rPr>
                <w:rFonts w:cs="Times New Roman"/>
                <w:b/>
                <w:bCs/>
                <w:szCs w:val="24"/>
              </w:rPr>
              <w:t>Rushikulya</w:t>
            </w:r>
            <w:proofErr w:type="spellEnd"/>
            <w:r w:rsidRPr="00DA2D8C">
              <w:rPr>
                <w:rFonts w:cs="Times New Roman"/>
                <w:b/>
                <w:bCs/>
                <w:szCs w:val="24"/>
              </w:rPr>
              <w:t xml:space="preserve"> beach is a unique phenomenon, which is not a wildlife sanctuary, yet turtles feel safe to carry out mass nesting. Baby turtles started coming out from eggshells in the second week of April this year. Hence, statement 3 is not correct.</w:t>
            </w:r>
          </w:p>
          <w:p w14:paraId="285DFEFF" w14:textId="77777777" w:rsidR="008D727A" w:rsidRPr="00DA2D8C" w:rsidRDefault="008D727A" w:rsidP="00AD16BF">
            <w:pPr>
              <w:pStyle w:val="ListParagraph"/>
              <w:numPr>
                <w:ilvl w:val="0"/>
                <w:numId w:val="123"/>
              </w:numPr>
              <w:spacing w:after="0" w:line="240" w:lineRule="auto"/>
              <w:rPr>
                <w:rFonts w:cs="Times New Roman"/>
                <w:szCs w:val="24"/>
              </w:rPr>
            </w:pPr>
            <w:r w:rsidRPr="00DA2D8C">
              <w:rPr>
                <w:rFonts w:cs="Times New Roman"/>
                <w:szCs w:val="24"/>
              </w:rPr>
              <w:t>Once a turtle finds the right spot, it settles down to make a shallow nest where it will lay about 100 eggs on average. A turtle uses its flippers to scoop out sand to create a cavity 30 cm to 50 cm deep to lay eggs.</w:t>
            </w:r>
          </w:p>
          <w:p w14:paraId="390C3FD9" w14:textId="77777777" w:rsidR="008D727A" w:rsidRPr="00DA2D8C" w:rsidRDefault="008D727A" w:rsidP="00AD16BF">
            <w:pPr>
              <w:pStyle w:val="ListParagraph"/>
              <w:numPr>
                <w:ilvl w:val="0"/>
                <w:numId w:val="123"/>
              </w:numPr>
              <w:spacing w:after="0" w:line="240" w:lineRule="auto"/>
              <w:rPr>
                <w:rFonts w:cs="Times New Roman"/>
                <w:b/>
                <w:bCs/>
                <w:szCs w:val="24"/>
              </w:rPr>
            </w:pPr>
            <w:r w:rsidRPr="00DA2D8C">
              <w:rPr>
                <w:rFonts w:cs="Times New Roman"/>
                <w:szCs w:val="24"/>
              </w:rPr>
              <w:t xml:space="preserve">Growing to about half a metre and 50 kg in weight, the Olive Ridley turtle gets its name from its </w:t>
            </w:r>
            <w:proofErr w:type="spellStart"/>
            <w:r w:rsidRPr="00DA2D8C">
              <w:rPr>
                <w:rFonts w:cs="Times New Roman"/>
                <w:szCs w:val="24"/>
              </w:rPr>
              <w:t>greengrey</w:t>
            </w:r>
            <w:proofErr w:type="spellEnd"/>
            <w:r w:rsidRPr="00DA2D8C">
              <w:rPr>
                <w:rFonts w:cs="Times New Roman"/>
                <w:szCs w:val="24"/>
              </w:rPr>
              <w:t xml:space="preserve"> carapace (top shell). </w:t>
            </w:r>
            <w:r w:rsidRPr="00DA2D8C">
              <w:rPr>
                <w:rFonts w:cs="Times New Roman"/>
                <w:b/>
                <w:bCs/>
                <w:szCs w:val="24"/>
              </w:rPr>
              <w:t xml:space="preserve">It is the smallest of all the sea turtle species. Olive Ridley turtles, a vulnerable species according to the International Union for Conservation of Nature, come ashore to the </w:t>
            </w:r>
            <w:proofErr w:type="spellStart"/>
            <w:r w:rsidRPr="00DA2D8C">
              <w:rPr>
                <w:rFonts w:cs="Times New Roman"/>
                <w:b/>
                <w:bCs/>
                <w:szCs w:val="24"/>
              </w:rPr>
              <w:lastRenderedPageBreak/>
              <w:t>Rushikulya</w:t>
            </w:r>
            <w:proofErr w:type="spellEnd"/>
            <w:r w:rsidRPr="00DA2D8C">
              <w:rPr>
                <w:rFonts w:cs="Times New Roman"/>
                <w:b/>
                <w:bCs/>
                <w:szCs w:val="24"/>
              </w:rPr>
              <w:t xml:space="preserve"> river mouth in Odisha to lay eggs. Hence, statement 1 is not correct.</w:t>
            </w:r>
          </w:p>
          <w:p w14:paraId="25FA3F0D" w14:textId="77777777" w:rsidR="008D727A" w:rsidRPr="00DA2D8C" w:rsidRDefault="008D727A" w:rsidP="00AD16BF">
            <w:pPr>
              <w:pStyle w:val="ListParagraph"/>
              <w:numPr>
                <w:ilvl w:val="0"/>
                <w:numId w:val="123"/>
              </w:numPr>
              <w:spacing w:after="0" w:line="240" w:lineRule="auto"/>
              <w:rPr>
                <w:rFonts w:cs="Times New Roman"/>
                <w:szCs w:val="24"/>
              </w:rPr>
            </w:pPr>
            <w:r w:rsidRPr="00DA2D8C">
              <w:rPr>
                <w:rFonts w:cs="Times New Roman"/>
                <w:szCs w:val="24"/>
              </w:rPr>
              <w:t>The Olive Ridley turtles do not wait to see the eggs hatch but come back next season to lay eggs again. They spend their lives in the ocean, inhabiting the tropical and subtropical waters of the Pacific, Indian, and Atlantic oceans.</w:t>
            </w:r>
          </w:p>
          <w:p w14:paraId="0C5199B0" w14:textId="77777777" w:rsidR="008D727A" w:rsidRPr="00C81995" w:rsidRDefault="008D727A" w:rsidP="00AD16BF">
            <w:pPr>
              <w:pStyle w:val="ListParagraph"/>
              <w:numPr>
                <w:ilvl w:val="0"/>
                <w:numId w:val="123"/>
              </w:numPr>
              <w:spacing w:after="0" w:line="240" w:lineRule="auto"/>
            </w:pPr>
            <w:r w:rsidRPr="00DA2D8C">
              <w:rPr>
                <w:rFonts w:cs="Times New Roman"/>
                <w:szCs w:val="24"/>
              </w:rPr>
              <w:t xml:space="preserve">Turtles also arrive at </w:t>
            </w:r>
            <w:proofErr w:type="spellStart"/>
            <w:r w:rsidRPr="00DA2D8C">
              <w:rPr>
                <w:rFonts w:cs="Times New Roman"/>
                <w:szCs w:val="24"/>
              </w:rPr>
              <w:t>Gahirmatha</w:t>
            </w:r>
            <w:proofErr w:type="spellEnd"/>
            <w:r w:rsidRPr="00DA2D8C">
              <w:rPr>
                <w:rFonts w:cs="Times New Roman"/>
                <w:szCs w:val="24"/>
              </w:rPr>
              <w:t xml:space="preserve"> Beach in Odisha’s </w:t>
            </w:r>
            <w:proofErr w:type="spellStart"/>
            <w:r w:rsidRPr="00DA2D8C">
              <w:rPr>
                <w:rFonts w:cs="Times New Roman"/>
                <w:szCs w:val="24"/>
              </w:rPr>
              <w:t>Kendrapara</w:t>
            </w:r>
            <w:proofErr w:type="spellEnd"/>
            <w:r w:rsidRPr="00DA2D8C">
              <w:rPr>
                <w:rFonts w:cs="Times New Roman"/>
                <w:szCs w:val="24"/>
              </w:rPr>
              <w:t xml:space="preserve"> district, known as the world’s largest rookery. Besides, </w:t>
            </w:r>
            <w:proofErr w:type="spellStart"/>
            <w:r w:rsidRPr="00DA2D8C">
              <w:rPr>
                <w:rFonts w:cs="Times New Roman"/>
                <w:szCs w:val="24"/>
              </w:rPr>
              <w:t>Puri</w:t>
            </w:r>
            <w:proofErr w:type="spellEnd"/>
            <w:r w:rsidRPr="00DA2D8C">
              <w:rPr>
                <w:rFonts w:cs="Times New Roman"/>
                <w:szCs w:val="24"/>
              </w:rPr>
              <w:t xml:space="preserve"> and Devi river mouth beaches too host Olive Ridley turtles this time around.</w:t>
            </w:r>
          </w:p>
          <w:p w14:paraId="31819EC0" w14:textId="77777777" w:rsidR="008D727A" w:rsidRDefault="008D727A" w:rsidP="00AD16BF">
            <w:pPr>
              <w:pStyle w:val="ListParagraph"/>
              <w:numPr>
                <w:ilvl w:val="0"/>
                <w:numId w:val="123"/>
              </w:numPr>
              <w:spacing w:after="0" w:line="240" w:lineRule="auto"/>
            </w:pPr>
            <w:r w:rsidRPr="00DA2D8C">
              <w:rPr>
                <w:rFonts w:cs="Times New Roman"/>
                <w:szCs w:val="24"/>
              </w:rPr>
              <w:t xml:space="preserve">As part of a long-term study, researchers of the Zoological Survey of India (ZSI) continued tagging of Olive Ridley turtles at three mass nesting sites – </w:t>
            </w:r>
            <w:proofErr w:type="spellStart"/>
            <w:r w:rsidRPr="00DA2D8C">
              <w:rPr>
                <w:rFonts w:cs="Times New Roman"/>
                <w:szCs w:val="24"/>
              </w:rPr>
              <w:t>Gahirmatha</w:t>
            </w:r>
            <w:proofErr w:type="spellEnd"/>
            <w:r w:rsidRPr="00DA2D8C">
              <w:rPr>
                <w:rFonts w:cs="Times New Roman"/>
                <w:szCs w:val="24"/>
              </w:rPr>
              <w:t xml:space="preserve">, Devi river mouth, and </w:t>
            </w:r>
            <w:proofErr w:type="spellStart"/>
            <w:r w:rsidRPr="00DA2D8C">
              <w:rPr>
                <w:rFonts w:cs="Times New Roman"/>
                <w:szCs w:val="24"/>
              </w:rPr>
              <w:t>Rushikulya</w:t>
            </w:r>
            <w:proofErr w:type="spellEnd"/>
            <w:r w:rsidRPr="00DA2D8C">
              <w:rPr>
                <w:rFonts w:cs="Times New Roman"/>
                <w:szCs w:val="24"/>
              </w:rPr>
              <w:t>. The metal tags affixed to turtles are non-corrosive and they do not harm their body. The metal can be removed later. The tags are uniquely numbered containing details such as the name of the organization, country code, and email address.</w:t>
            </w:r>
          </w:p>
        </w:tc>
      </w:tr>
      <w:tr w:rsidR="008D727A" w14:paraId="1124ECA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2AE3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1EB84" w14:textId="77777777" w:rsidR="008D727A" w:rsidRDefault="008D727A" w:rsidP="008D727A">
            <w:r>
              <w:t>2</w:t>
            </w:r>
          </w:p>
        </w:tc>
      </w:tr>
      <w:tr w:rsidR="008D727A" w14:paraId="48A5910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003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C6AC" w14:textId="77777777" w:rsidR="008D727A" w:rsidRDefault="008D727A" w:rsidP="008D727A">
            <w:r>
              <w:t>0.67</w:t>
            </w:r>
          </w:p>
        </w:tc>
      </w:tr>
    </w:tbl>
    <w:p w14:paraId="0AD0A7A3" w14:textId="12B9532C" w:rsidR="008D727A" w:rsidRDefault="008D727A"/>
    <w:p w14:paraId="6AB8771A" w14:textId="41BE2285" w:rsidR="008D727A" w:rsidRDefault="008D727A"/>
    <w:p w14:paraId="363F2EBF" w14:textId="30F1147A" w:rsidR="008D727A" w:rsidRDefault="008D727A"/>
    <w:p w14:paraId="2BAB63EA" w14:textId="6924C872" w:rsidR="008D727A" w:rsidRDefault="008D727A"/>
    <w:p w14:paraId="432A9F58" w14:textId="552FDC5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165C1D0"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90C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BEB0C" w14:textId="77777777" w:rsidR="008D727A" w:rsidRPr="00C81995" w:rsidRDefault="008D727A" w:rsidP="008D727A">
            <w:pPr>
              <w:rPr>
                <w:b/>
              </w:rPr>
            </w:pPr>
            <w:r w:rsidRPr="00C81995">
              <w:rPr>
                <w:b/>
              </w:rPr>
              <w:t>Consider the following statements with reference to different Governor Generals and Governor Generals of British India:</w:t>
            </w:r>
          </w:p>
          <w:p w14:paraId="5E051382"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 xml:space="preserve">Lord Reading was the Viceroy of India during the </w:t>
            </w:r>
            <w:proofErr w:type="spellStart"/>
            <w:r w:rsidRPr="00BB1302">
              <w:rPr>
                <w:rFonts w:cs="Times New Roman"/>
                <w:szCs w:val="24"/>
              </w:rPr>
              <w:t>Kakori</w:t>
            </w:r>
            <w:proofErr w:type="spellEnd"/>
            <w:r w:rsidRPr="00BB1302">
              <w:rPr>
                <w:rFonts w:cs="Times New Roman"/>
                <w:szCs w:val="24"/>
              </w:rPr>
              <w:t xml:space="preserve"> train robbery.</w:t>
            </w:r>
          </w:p>
          <w:p w14:paraId="03CA4E80"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Lord Metcalfe is often called as the Liberator of Indian Press.</w:t>
            </w:r>
          </w:p>
          <w:p w14:paraId="03324A0A" w14:textId="77777777" w:rsidR="008D727A" w:rsidRPr="00BB1302" w:rsidRDefault="008D727A" w:rsidP="00AD16BF">
            <w:pPr>
              <w:pStyle w:val="ListParagraph"/>
              <w:numPr>
                <w:ilvl w:val="0"/>
                <w:numId w:val="124"/>
              </w:numPr>
              <w:spacing w:after="0" w:line="240" w:lineRule="auto"/>
              <w:rPr>
                <w:rFonts w:cs="Times New Roman"/>
                <w:szCs w:val="24"/>
              </w:rPr>
            </w:pPr>
            <w:r w:rsidRPr="00BB1302">
              <w:rPr>
                <w:rFonts w:cs="Times New Roman"/>
                <w:szCs w:val="24"/>
              </w:rPr>
              <w:t>Lord Dufferin was the Viceroy of India during the establishment of the Indian National Congress.</w:t>
            </w:r>
          </w:p>
          <w:p w14:paraId="3B4F0453" w14:textId="77777777" w:rsidR="008D727A" w:rsidRDefault="008D727A" w:rsidP="008D727A">
            <w:pPr>
              <w:autoSpaceDE w:val="0"/>
              <w:autoSpaceDN w:val="0"/>
              <w:adjustRightInd w:val="0"/>
              <w:jc w:val="both"/>
            </w:pPr>
            <w:r w:rsidRPr="00BB1302">
              <w:rPr>
                <w:b/>
              </w:rPr>
              <w:t>Which of the statements given above is/are correct?</w:t>
            </w:r>
          </w:p>
        </w:tc>
      </w:tr>
      <w:tr w:rsidR="008D727A" w14:paraId="209758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3B5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D007" w14:textId="77777777" w:rsidR="008D727A" w:rsidRDefault="008D727A" w:rsidP="008D727A">
            <w:pPr>
              <w:pStyle w:val="BodyA"/>
            </w:pPr>
            <w:proofErr w:type="spellStart"/>
            <w:r>
              <w:rPr>
                <w:lang w:val="en-US"/>
              </w:rPr>
              <w:t>multiple_choice</w:t>
            </w:r>
            <w:proofErr w:type="spellEnd"/>
          </w:p>
        </w:tc>
      </w:tr>
      <w:tr w:rsidR="008D727A" w14:paraId="4DDB7A3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4B32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FBAA" w14:textId="77777777" w:rsidR="008D727A" w:rsidRDefault="008D727A" w:rsidP="008D727A">
            <w:pPr>
              <w:pStyle w:val="BodyA"/>
            </w:pPr>
            <w:r w:rsidRPr="00BB1302">
              <w:rPr>
                <w:rFonts w:cs="Times New Roman"/>
              </w:rPr>
              <w:t>1 and 2 only</w:t>
            </w:r>
          </w:p>
        </w:tc>
      </w:tr>
      <w:tr w:rsidR="008D727A" w14:paraId="383639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C07B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B840" w14:textId="77777777" w:rsidR="008D727A" w:rsidRDefault="008D727A" w:rsidP="008D727A">
            <w:pPr>
              <w:pStyle w:val="BodyA"/>
            </w:pPr>
            <w:r w:rsidRPr="00BB1302">
              <w:rPr>
                <w:rFonts w:cs="Times New Roman"/>
              </w:rPr>
              <w:t>2 only</w:t>
            </w:r>
          </w:p>
        </w:tc>
      </w:tr>
      <w:tr w:rsidR="008D727A" w14:paraId="1014581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232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35D06" w14:textId="77777777" w:rsidR="008D727A" w:rsidRDefault="008D727A" w:rsidP="008D727A">
            <w:pPr>
              <w:pStyle w:val="BodyA"/>
            </w:pPr>
            <w:r w:rsidRPr="00BB1302">
              <w:rPr>
                <w:rFonts w:cs="Times New Roman"/>
              </w:rPr>
              <w:t xml:space="preserve">1 and </w:t>
            </w:r>
            <w:r>
              <w:rPr>
                <w:rFonts w:cs="Times New Roman"/>
              </w:rPr>
              <w:t>3</w:t>
            </w:r>
            <w:r w:rsidRPr="00BB1302">
              <w:rPr>
                <w:rFonts w:cs="Times New Roman"/>
              </w:rPr>
              <w:t xml:space="preserve"> only</w:t>
            </w:r>
          </w:p>
        </w:tc>
      </w:tr>
      <w:tr w:rsidR="008D727A" w14:paraId="73163C4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44AEF"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BB83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BB1302">
              <w:t>1, 2 and 3</w:t>
            </w:r>
          </w:p>
        </w:tc>
      </w:tr>
      <w:tr w:rsidR="008D727A" w14:paraId="24D9149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3D2D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D0E2" w14:textId="77777777" w:rsidR="008D727A" w:rsidRDefault="008D727A" w:rsidP="008D727A">
            <w:pPr>
              <w:pStyle w:val="BodyA"/>
              <w:rPr>
                <w:lang w:val="en-US"/>
              </w:rPr>
            </w:pPr>
            <w:r>
              <w:rPr>
                <w:lang w:val="en-US"/>
              </w:rPr>
              <w:t>4</w:t>
            </w:r>
          </w:p>
        </w:tc>
      </w:tr>
      <w:tr w:rsidR="008D727A" w14:paraId="688864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8B2D0" w14:textId="77777777" w:rsidR="008D727A" w:rsidRDefault="008D727A" w:rsidP="008D727A">
            <w:pPr>
              <w:pStyle w:val="BodyA"/>
            </w:pPr>
            <w:r>
              <w:rPr>
                <w:lang w:val="en-US"/>
              </w:rPr>
              <w:lastRenderedPageBreak/>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09EFD" w14:textId="77777777" w:rsidR="008D727A" w:rsidRPr="00BB1302" w:rsidRDefault="008D727A" w:rsidP="00AD16BF">
            <w:pPr>
              <w:pStyle w:val="ListParagraph"/>
              <w:numPr>
                <w:ilvl w:val="0"/>
                <w:numId w:val="125"/>
              </w:numPr>
              <w:spacing w:after="0" w:line="240" w:lineRule="auto"/>
              <w:rPr>
                <w:rFonts w:cs="Times New Roman"/>
                <w:b/>
                <w:bCs/>
                <w:szCs w:val="24"/>
              </w:rPr>
            </w:pPr>
            <w:r w:rsidRPr="00BB1302">
              <w:rPr>
                <w:rFonts w:cs="Times New Roman"/>
                <w:szCs w:val="24"/>
              </w:rPr>
              <w:t xml:space="preserve">Lord Dufferin was appointed the Viceroy of India in 1884 till1888. He was the Viceroy of India during the formation of Indian National Congress (established in the year 1885). But he realized the strength of Indian National Congress and became critical of it and called it “A Microscopic Minority of Indian People”. </w:t>
            </w:r>
            <w:r w:rsidRPr="00BB1302">
              <w:rPr>
                <w:rFonts w:cs="Times New Roman"/>
                <w:b/>
                <w:bCs/>
                <w:szCs w:val="24"/>
              </w:rPr>
              <w:t>Hence statement 3 is correct.</w:t>
            </w:r>
          </w:p>
          <w:p w14:paraId="1310506A" w14:textId="77777777" w:rsidR="008D727A" w:rsidRPr="00BB1302" w:rsidRDefault="008D727A" w:rsidP="00AD16BF">
            <w:pPr>
              <w:pStyle w:val="ListParagraph"/>
              <w:numPr>
                <w:ilvl w:val="0"/>
                <w:numId w:val="125"/>
              </w:numPr>
              <w:spacing w:after="0" w:line="240" w:lineRule="auto"/>
              <w:rPr>
                <w:rFonts w:cs="Times New Roman"/>
                <w:b/>
                <w:bCs/>
                <w:szCs w:val="24"/>
              </w:rPr>
            </w:pPr>
            <w:r w:rsidRPr="00BB1302">
              <w:rPr>
                <w:rFonts w:cs="Times New Roman"/>
                <w:szCs w:val="24"/>
              </w:rPr>
              <w:t xml:space="preserve">Sir Charles Metcalfe was a British colonial administrator. He held appointments including acting Governor-General of India </w:t>
            </w:r>
            <w:r w:rsidRPr="00BB1302">
              <w:rPr>
                <w:rFonts w:cs="Times New Roman"/>
                <w:b/>
                <w:bCs/>
                <w:szCs w:val="24"/>
              </w:rPr>
              <w:t xml:space="preserve">(20 March 1835 </w:t>
            </w:r>
            <w:r w:rsidRPr="00BB1302">
              <w:rPr>
                <w:rFonts w:cs="Times New Roman" w:hint="eastAsia"/>
                <w:b/>
                <w:bCs/>
                <w:szCs w:val="24"/>
              </w:rPr>
              <w:t>–</w:t>
            </w:r>
            <w:r w:rsidRPr="00BB1302">
              <w:rPr>
                <w:rFonts w:cs="Times New Roman"/>
                <w:b/>
                <w:bCs/>
                <w:szCs w:val="24"/>
              </w:rPr>
              <w:t xml:space="preserve"> 4 March 1836</w:t>
            </w:r>
            <w:r w:rsidRPr="00BB1302">
              <w:rPr>
                <w:rFonts w:cs="Times New Roman"/>
                <w:szCs w:val="24"/>
              </w:rPr>
              <w:t xml:space="preserve">), Governor of Jamaica and Governor-General of the Province of Canada. The Press Act of 1835 or the Metcalfe Act repealed the obnoxious ordinance of 1823. This earned him the title of 'Liberator of Indian Press'. It required a publisher to give a precise account of premises of a publication. </w:t>
            </w:r>
            <w:r w:rsidRPr="00BB1302">
              <w:rPr>
                <w:rFonts w:cs="Times New Roman"/>
                <w:b/>
                <w:bCs/>
                <w:szCs w:val="24"/>
              </w:rPr>
              <w:t>Hence statement 2 is correct.</w:t>
            </w:r>
          </w:p>
          <w:p w14:paraId="73E9B9C3" w14:textId="77777777" w:rsidR="008D727A" w:rsidRDefault="008D727A" w:rsidP="008D727A">
            <w:pPr>
              <w:tabs>
                <w:tab w:val="left" w:pos="1134"/>
              </w:tabs>
              <w:autoSpaceDE w:val="0"/>
              <w:autoSpaceDN w:val="0"/>
              <w:adjustRightInd w:val="0"/>
              <w:jc w:val="both"/>
            </w:pPr>
            <w:r w:rsidRPr="00BB1302">
              <w:t xml:space="preserve">Lord Reading succeeded Lord Chelmsford in 1921 as Governor-General and Viceroy of India. His tenure was a testing time for British. The Non-cooperation Movement had reached climax and was abruptly withdrawn in 1922. This period saw a sudden rise in communal growth and fringe elements in both Hindu and Muslim Community. Other events included: Prince of Wales visited India (1921), Repeal of </w:t>
            </w:r>
            <w:proofErr w:type="spellStart"/>
            <w:r w:rsidRPr="00BB1302">
              <w:t>Rowlatt</w:t>
            </w:r>
            <w:proofErr w:type="spellEnd"/>
            <w:r w:rsidRPr="00BB1302">
              <w:t xml:space="preserve"> Act (1919), Criminal Law Amendment Act, </w:t>
            </w:r>
            <w:proofErr w:type="spellStart"/>
            <w:r w:rsidRPr="00BB1302">
              <w:t>Moplah</w:t>
            </w:r>
            <w:proofErr w:type="spellEnd"/>
            <w:r w:rsidRPr="00BB1302">
              <w:t xml:space="preserve"> Rebellion (1921), Simultaneous Examinations of Civil Services in London and Delhi (1923) Foundation of Communist Party of India (1921), Formation of Swaraj Party (1923), </w:t>
            </w:r>
            <w:proofErr w:type="spellStart"/>
            <w:r w:rsidRPr="00BB1302">
              <w:rPr>
                <w:b/>
                <w:bCs/>
              </w:rPr>
              <w:t>Kakori</w:t>
            </w:r>
            <w:proofErr w:type="spellEnd"/>
            <w:r w:rsidRPr="00BB1302">
              <w:rPr>
                <w:b/>
                <w:bCs/>
              </w:rPr>
              <w:t xml:space="preserve"> Train robbery (1925</w:t>
            </w:r>
            <w:r w:rsidRPr="00BB1302">
              <w:t xml:space="preserve">) etc. </w:t>
            </w:r>
            <w:r w:rsidRPr="00BB1302">
              <w:rPr>
                <w:b/>
                <w:bCs/>
              </w:rPr>
              <w:t>Hence statement 1 is correct.</w:t>
            </w:r>
          </w:p>
        </w:tc>
      </w:tr>
      <w:tr w:rsidR="008D727A" w14:paraId="53C822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41F04"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CECC" w14:textId="77777777" w:rsidR="008D727A" w:rsidRDefault="008D727A" w:rsidP="008D727A">
            <w:r>
              <w:t>2</w:t>
            </w:r>
          </w:p>
        </w:tc>
      </w:tr>
      <w:tr w:rsidR="008D727A" w14:paraId="494A689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54F0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D55E" w14:textId="77777777" w:rsidR="008D727A" w:rsidRDefault="008D727A" w:rsidP="008D727A">
            <w:r>
              <w:t>0.67</w:t>
            </w:r>
          </w:p>
        </w:tc>
      </w:tr>
    </w:tbl>
    <w:p w14:paraId="2823F81A" w14:textId="469B42D8" w:rsidR="008D727A" w:rsidRDefault="008D727A"/>
    <w:p w14:paraId="4D603814" w14:textId="7F542869" w:rsidR="008D727A" w:rsidRDefault="008D727A"/>
    <w:p w14:paraId="5A9F397B" w14:textId="296D0EE8" w:rsidR="008D727A" w:rsidRDefault="008D727A"/>
    <w:p w14:paraId="57E1B159" w14:textId="085D7FB9" w:rsidR="008D727A" w:rsidRDefault="008D727A"/>
    <w:p w14:paraId="05F98E43" w14:textId="51D360B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79A7EA9" w14:textId="77777777" w:rsidTr="008D727A">
        <w:trPr>
          <w:trHeight w:val="1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E6F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844B" w14:textId="77777777" w:rsidR="008D727A" w:rsidRPr="005E20E7" w:rsidRDefault="008D727A" w:rsidP="008D727A">
            <w:pPr>
              <w:rPr>
                <w:b/>
              </w:rPr>
            </w:pPr>
            <w:r w:rsidRPr="005E20E7">
              <w:rPr>
                <w:b/>
              </w:rPr>
              <w:t>With reference to the Comptroller and Auditor General (CAG) of India, consider the following statements</w:t>
            </w:r>
          </w:p>
          <w:p w14:paraId="617D2708" w14:textId="77777777" w:rsidR="008D727A" w:rsidRPr="00861526" w:rsidRDefault="008D727A" w:rsidP="00AD16BF">
            <w:pPr>
              <w:pStyle w:val="ListParagraph"/>
              <w:numPr>
                <w:ilvl w:val="0"/>
                <w:numId w:val="126"/>
              </w:numPr>
              <w:spacing w:after="0" w:line="240" w:lineRule="auto"/>
              <w:rPr>
                <w:rFonts w:cs="Times New Roman"/>
                <w:szCs w:val="24"/>
              </w:rPr>
            </w:pPr>
            <w:r w:rsidRPr="00861526">
              <w:rPr>
                <w:rFonts w:cs="Times New Roman"/>
                <w:szCs w:val="24"/>
              </w:rPr>
              <w:t>The CAG is appointed by the President of India on the recommendation of Prime Minister.</w:t>
            </w:r>
          </w:p>
          <w:p w14:paraId="194F4C6E" w14:textId="77777777" w:rsidR="008D727A" w:rsidRPr="00861526" w:rsidRDefault="008D727A" w:rsidP="00AD16BF">
            <w:pPr>
              <w:pStyle w:val="ListParagraph"/>
              <w:numPr>
                <w:ilvl w:val="0"/>
                <w:numId w:val="126"/>
              </w:numPr>
              <w:spacing w:after="0" w:line="240" w:lineRule="auto"/>
              <w:rPr>
                <w:rFonts w:cs="Times New Roman"/>
                <w:szCs w:val="24"/>
              </w:rPr>
            </w:pPr>
            <w:r w:rsidRPr="00861526">
              <w:rPr>
                <w:rFonts w:cs="Times New Roman"/>
                <w:szCs w:val="24"/>
              </w:rPr>
              <w:t>CAG audit reports shall be tabled by the President to both the houses of parliament within six months from the date of receipt.</w:t>
            </w:r>
          </w:p>
          <w:p w14:paraId="1233C85E" w14:textId="77777777" w:rsidR="008D727A" w:rsidRDefault="008D727A" w:rsidP="008D727A">
            <w:pPr>
              <w:autoSpaceDE w:val="0"/>
              <w:autoSpaceDN w:val="0"/>
              <w:adjustRightInd w:val="0"/>
              <w:jc w:val="both"/>
            </w:pPr>
            <w:r w:rsidRPr="00861526">
              <w:rPr>
                <w:b/>
              </w:rPr>
              <w:t>Which of the statements given above is/are correct?</w:t>
            </w:r>
          </w:p>
        </w:tc>
      </w:tr>
      <w:tr w:rsidR="008D727A" w14:paraId="69B4F7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A024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6DC7A" w14:textId="77777777" w:rsidR="008D727A" w:rsidRDefault="008D727A" w:rsidP="008D727A">
            <w:pPr>
              <w:pStyle w:val="BodyA"/>
            </w:pPr>
            <w:proofErr w:type="spellStart"/>
            <w:r>
              <w:rPr>
                <w:lang w:val="en-US"/>
              </w:rPr>
              <w:t>multiple_choice</w:t>
            </w:r>
            <w:proofErr w:type="spellEnd"/>
          </w:p>
        </w:tc>
      </w:tr>
      <w:tr w:rsidR="008D727A" w14:paraId="7674BB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D48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1FDA" w14:textId="77777777" w:rsidR="008D727A" w:rsidRDefault="008D727A" w:rsidP="008D727A">
            <w:pPr>
              <w:pStyle w:val="BodyA"/>
            </w:pPr>
            <w:r w:rsidRPr="00E33614">
              <w:rPr>
                <w:rFonts w:cs="Times New Roman"/>
              </w:rPr>
              <w:t>1 only</w:t>
            </w:r>
          </w:p>
        </w:tc>
      </w:tr>
      <w:tr w:rsidR="008D727A" w14:paraId="11498A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6826"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F6B05" w14:textId="77777777" w:rsidR="008D727A" w:rsidRDefault="008D727A" w:rsidP="008D727A">
            <w:pPr>
              <w:pStyle w:val="BodyA"/>
            </w:pPr>
            <w:r>
              <w:rPr>
                <w:rFonts w:cs="Times New Roman"/>
              </w:rPr>
              <w:t>2</w:t>
            </w:r>
            <w:r w:rsidRPr="00E33614">
              <w:rPr>
                <w:rFonts w:cs="Times New Roman"/>
              </w:rPr>
              <w:t xml:space="preserve"> only</w:t>
            </w:r>
          </w:p>
        </w:tc>
      </w:tr>
      <w:tr w:rsidR="008D727A" w14:paraId="6FB1C6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F82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9EEF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33614">
              <w:t>Both 1 and 2</w:t>
            </w:r>
          </w:p>
        </w:tc>
      </w:tr>
      <w:tr w:rsidR="008D727A" w14:paraId="147454F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1F2F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1B6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E33614">
              <w:t xml:space="preserve"> 1 and 2</w:t>
            </w:r>
          </w:p>
        </w:tc>
      </w:tr>
      <w:tr w:rsidR="008D727A" w14:paraId="691B56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BEE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58E93" w14:textId="77777777" w:rsidR="008D727A" w:rsidRDefault="008D727A" w:rsidP="008D727A">
            <w:pPr>
              <w:pStyle w:val="BodyA"/>
              <w:rPr>
                <w:lang w:val="en-US"/>
              </w:rPr>
            </w:pPr>
            <w:r>
              <w:rPr>
                <w:lang w:val="en-US"/>
              </w:rPr>
              <w:t>1</w:t>
            </w:r>
          </w:p>
        </w:tc>
      </w:tr>
      <w:tr w:rsidR="008D727A" w14:paraId="0FEFC9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901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9F2A9" w14:textId="77777777" w:rsidR="008D727A" w:rsidRPr="008253D0" w:rsidRDefault="008D727A" w:rsidP="00AD16BF">
            <w:pPr>
              <w:pStyle w:val="ListParagraph"/>
              <w:numPr>
                <w:ilvl w:val="0"/>
                <w:numId w:val="127"/>
              </w:numPr>
              <w:spacing w:after="0" w:line="240" w:lineRule="auto"/>
              <w:rPr>
                <w:rFonts w:cs="Times New Roman"/>
                <w:b/>
                <w:bCs/>
                <w:szCs w:val="24"/>
              </w:rPr>
            </w:pPr>
            <w:r w:rsidRPr="008253D0">
              <w:rPr>
                <w:rFonts w:cs="Times New Roman"/>
                <w:b/>
                <w:bCs/>
                <w:szCs w:val="24"/>
              </w:rPr>
              <w:t>The Constitution of India (Article 148) provides for an independent office of the Comptroller and Auditor General of India (CAG).</w:t>
            </w:r>
          </w:p>
          <w:p w14:paraId="5DCF2698" w14:textId="77777777" w:rsidR="008D727A" w:rsidRPr="008253D0" w:rsidRDefault="008D727A" w:rsidP="00AD16BF">
            <w:pPr>
              <w:pStyle w:val="ListParagraph"/>
              <w:numPr>
                <w:ilvl w:val="0"/>
                <w:numId w:val="127"/>
              </w:numPr>
              <w:spacing w:after="0" w:line="240" w:lineRule="auto"/>
              <w:rPr>
                <w:rFonts w:cs="Times New Roman"/>
                <w:b/>
                <w:bCs/>
                <w:szCs w:val="24"/>
              </w:rPr>
            </w:pPr>
            <w:r w:rsidRPr="008253D0">
              <w:rPr>
                <w:rFonts w:cs="Times New Roman"/>
                <w:szCs w:val="24"/>
              </w:rPr>
              <w:t xml:space="preserve">The current practice adopted for the appointment of the CAG is that the Cabinet Secretary prepares a shortlist for the finance minister who then submits it before the prime minister. </w:t>
            </w:r>
            <w:r w:rsidRPr="008253D0">
              <w:rPr>
                <w:rFonts w:cs="Times New Roman"/>
                <w:b/>
                <w:bCs/>
                <w:szCs w:val="24"/>
              </w:rPr>
              <w:t>The Prime Minister recommends one name from that list to the President. If the president approves the same, the appointment of the CAG is made by warrant under the hand and seal of the President. Hence, statement 1 is correct.</w:t>
            </w:r>
          </w:p>
          <w:p w14:paraId="6F086FF4" w14:textId="77777777" w:rsidR="008D727A" w:rsidRPr="005E20E7" w:rsidRDefault="008D727A" w:rsidP="00AD16BF">
            <w:pPr>
              <w:pStyle w:val="ListParagraph"/>
              <w:numPr>
                <w:ilvl w:val="0"/>
                <w:numId w:val="127"/>
              </w:numPr>
              <w:spacing w:after="0" w:line="240" w:lineRule="auto"/>
            </w:pPr>
            <w:r w:rsidRPr="008253D0">
              <w:rPr>
                <w:rFonts w:cs="Times New Roman"/>
                <w:szCs w:val="24"/>
              </w:rPr>
              <w:t>The CAG submits three audit reports to the President—audit report on appropriation accounts, audit report on finance accounts, and audit report on public undertakings. The President lays these reports before both the Houses of Parliament. After this, the Public Accounts Committee examines them and reports its findings to the Parliament.</w:t>
            </w:r>
          </w:p>
          <w:p w14:paraId="31BBE292" w14:textId="77777777" w:rsidR="008D727A" w:rsidRDefault="008D727A" w:rsidP="00AD16BF">
            <w:pPr>
              <w:pStyle w:val="ListParagraph"/>
              <w:numPr>
                <w:ilvl w:val="0"/>
                <w:numId w:val="127"/>
              </w:numPr>
              <w:spacing w:after="0" w:line="240" w:lineRule="auto"/>
            </w:pPr>
            <w:r w:rsidRPr="008253D0">
              <w:rPr>
                <w:rFonts w:cs="Times New Roman"/>
                <w:szCs w:val="24"/>
              </w:rPr>
              <w:t xml:space="preserve">There is no specified timeframe within which the audit reports are to be tabled in parliament. Concerns were recently raised due to delays in the tabling of various crucial reports related to performance audits of various govt departments and programs. In many cases, the delay went beyond 180 days. </w:t>
            </w:r>
            <w:r w:rsidRPr="008253D0">
              <w:rPr>
                <w:rFonts w:cs="Times New Roman"/>
                <w:b/>
                <w:bCs/>
                <w:szCs w:val="24"/>
              </w:rPr>
              <w:t>Hence, statement 2 is not correct.</w:t>
            </w:r>
          </w:p>
        </w:tc>
      </w:tr>
      <w:tr w:rsidR="008D727A" w14:paraId="104F8D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1A110"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EF28" w14:textId="77777777" w:rsidR="008D727A" w:rsidRDefault="008D727A" w:rsidP="008D727A">
            <w:r>
              <w:t>2</w:t>
            </w:r>
          </w:p>
        </w:tc>
      </w:tr>
      <w:tr w:rsidR="008D727A" w14:paraId="6B14DAF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A12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F56C" w14:textId="77777777" w:rsidR="008D727A" w:rsidRDefault="008D727A" w:rsidP="008D727A">
            <w:r>
              <w:t>0.67</w:t>
            </w:r>
          </w:p>
        </w:tc>
      </w:tr>
    </w:tbl>
    <w:p w14:paraId="3531B45B" w14:textId="4F042ABD" w:rsidR="008D727A" w:rsidRDefault="008D727A"/>
    <w:p w14:paraId="6DE8776A" w14:textId="0A3A06C9" w:rsidR="008D727A" w:rsidRDefault="008D727A"/>
    <w:p w14:paraId="6F23086F" w14:textId="2E078C1A" w:rsidR="008D727A" w:rsidRDefault="008D727A"/>
    <w:p w14:paraId="72968BFF" w14:textId="1485AB9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2FD5212"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02268"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4A8CD" w14:textId="77777777" w:rsidR="008D727A" w:rsidRPr="005E20E7" w:rsidRDefault="008D727A" w:rsidP="008D727A">
            <w:pPr>
              <w:rPr>
                <w:b/>
              </w:rPr>
            </w:pPr>
            <w:r w:rsidRPr="005E20E7">
              <w:rPr>
                <w:b/>
              </w:rPr>
              <w:t>With reference to the economy during the British rule in India, consider the following statements:</w:t>
            </w:r>
          </w:p>
          <w:p w14:paraId="768CA313"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The English East India Company came to India in the search of raw material to feed industries in England.</w:t>
            </w:r>
          </w:p>
          <w:p w14:paraId="0C59119B"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The latter half of the nineteenth century witnessed commercialization of Indian agriculture.</w:t>
            </w:r>
          </w:p>
          <w:p w14:paraId="50052AF8" w14:textId="77777777" w:rsidR="008D727A" w:rsidRPr="00D23022" w:rsidRDefault="008D727A" w:rsidP="00AD16BF">
            <w:pPr>
              <w:pStyle w:val="ListParagraph"/>
              <w:numPr>
                <w:ilvl w:val="0"/>
                <w:numId w:val="128"/>
              </w:numPr>
              <w:spacing w:after="0" w:line="240" w:lineRule="auto"/>
              <w:rPr>
                <w:rFonts w:cs="Times New Roman"/>
                <w:szCs w:val="24"/>
              </w:rPr>
            </w:pPr>
            <w:r w:rsidRPr="00D23022">
              <w:rPr>
                <w:rFonts w:cs="Times New Roman"/>
                <w:szCs w:val="24"/>
              </w:rPr>
              <w:t>As a reaction to the economic policies of the British, 'economic drain' theory was put forward for the first time by Jawaharlal Nehru in his book Discovery of India.</w:t>
            </w:r>
          </w:p>
          <w:p w14:paraId="714E46C1" w14:textId="77777777" w:rsidR="008D727A" w:rsidRDefault="008D727A" w:rsidP="008D727A">
            <w:pPr>
              <w:autoSpaceDE w:val="0"/>
              <w:autoSpaceDN w:val="0"/>
              <w:adjustRightInd w:val="0"/>
              <w:jc w:val="both"/>
            </w:pPr>
            <w:r w:rsidRPr="00D23022">
              <w:rPr>
                <w:b/>
              </w:rPr>
              <w:lastRenderedPageBreak/>
              <w:t>Which of the statements given above is/are correct?</w:t>
            </w:r>
          </w:p>
        </w:tc>
      </w:tr>
      <w:tr w:rsidR="008D727A" w14:paraId="73EE3A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7566" w14:textId="77777777" w:rsidR="008D727A" w:rsidRDefault="008D727A" w:rsidP="008D727A">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A35F" w14:textId="77777777" w:rsidR="008D727A" w:rsidRDefault="008D727A" w:rsidP="008D727A">
            <w:pPr>
              <w:pStyle w:val="BodyA"/>
            </w:pPr>
            <w:proofErr w:type="spellStart"/>
            <w:r>
              <w:rPr>
                <w:lang w:val="en-US"/>
              </w:rPr>
              <w:t>multiple_choice</w:t>
            </w:r>
            <w:proofErr w:type="spellEnd"/>
          </w:p>
        </w:tc>
      </w:tr>
      <w:tr w:rsidR="008D727A" w14:paraId="0D891BD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1677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A25CD" w14:textId="77777777" w:rsidR="008D727A" w:rsidRDefault="008D727A" w:rsidP="008D727A">
            <w:pPr>
              <w:pStyle w:val="BodyA"/>
            </w:pPr>
            <w:r w:rsidRPr="00D23022">
              <w:rPr>
                <w:rFonts w:cs="Times New Roman"/>
              </w:rPr>
              <w:t>1 and 2 only</w:t>
            </w:r>
          </w:p>
        </w:tc>
      </w:tr>
      <w:tr w:rsidR="008D727A" w14:paraId="326812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CDB9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38AE" w14:textId="77777777" w:rsidR="008D727A" w:rsidRDefault="008D727A" w:rsidP="008D727A">
            <w:pPr>
              <w:pStyle w:val="BodyA"/>
            </w:pPr>
            <w:r w:rsidRPr="00D23022">
              <w:rPr>
                <w:rFonts w:cs="Times New Roman"/>
              </w:rPr>
              <w:t>2 only</w:t>
            </w:r>
          </w:p>
        </w:tc>
      </w:tr>
      <w:tr w:rsidR="008D727A" w14:paraId="1535CBA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0ED1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4023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3022">
              <w:t>1, 2 and 3</w:t>
            </w:r>
          </w:p>
        </w:tc>
      </w:tr>
      <w:tr w:rsidR="008D727A" w14:paraId="05CAB4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819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E69BA"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23022">
              <w:t xml:space="preserve">1 and </w:t>
            </w:r>
            <w:r>
              <w:t>3</w:t>
            </w:r>
            <w:r w:rsidRPr="00D23022">
              <w:t xml:space="preserve"> only</w:t>
            </w:r>
          </w:p>
        </w:tc>
      </w:tr>
      <w:tr w:rsidR="008D727A" w14:paraId="660399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1CE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FE17" w14:textId="77777777" w:rsidR="008D727A" w:rsidRDefault="008D727A" w:rsidP="008D727A">
            <w:pPr>
              <w:pStyle w:val="BodyA"/>
              <w:rPr>
                <w:lang w:val="en-US"/>
              </w:rPr>
            </w:pPr>
            <w:r>
              <w:rPr>
                <w:lang w:val="en-US"/>
              </w:rPr>
              <w:t>2</w:t>
            </w:r>
          </w:p>
        </w:tc>
      </w:tr>
      <w:tr w:rsidR="008D727A" w14:paraId="1063FD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4CDF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D4E13" w14:textId="77777777" w:rsidR="008D727A" w:rsidRPr="00CC3C07" w:rsidRDefault="008D727A" w:rsidP="00AD16BF">
            <w:pPr>
              <w:pStyle w:val="ListParagraph"/>
              <w:numPr>
                <w:ilvl w:val="0"/>
                <w:numId w:val="129"/>
              </w:numPr>
              <w:spacing w:after="0" w:line="240" w:lineRule="auto"/>
              <w:rPr>
                <w:rFonts w:cs="Times New Roman"/>
                <w:szCs w:val="24"/>
              </w:rPr>
            </w:pPr>
            <w:r w:rsidRPr="00CC3C07">
              <w:rPr>
                <w:rFonts w:cs="Times New Roman"/>
                <w:szCs w:val="24"/>
              </w:rPr>
              <w:t xml:space="preserve">The British East India Company came to India as traders in spices, a very important commodity in Europe back then as it was used to preserve meat. Apart from that, they primarily traded in silk, cotton, indigo dye, tea and opium. They landed in the Indian subcontinent on August 24, 1608, at the port of Surat. </w:t>
            </w:r>
            <w:proofErr w:type="gramStart"/>
            <w:r w:rsidRPr="00CC3C07">
              <w:rPr>
                <w:rFonts w:cs="Times New Roman"/>
                <w:szCs w:val="24"/>
              </w:rPr>
              <w:t>Thus</w:t>
            </w:r>
            <w:proofErr w:type="gramEnd"/>
            <w:r w:rsidRPr="00CC3C07">
              <w:rPr>
                <w:rFonts w:cs="Times New Roman"/>
                <w:szCs w:val="24"/>
              </w:rPr>
              <w:t xml:space="preserve"> India served as a source of raw material and a market for Britain-manufactured goods only after the Industrial Revolution started. This is the second stage of colonialism in India which spanned1813 to 1858.</w:t>
            </w:r>
          </w:p>
          <w:p w14:paraId="2518F93C" w14:textId="77777777" w:rsidR="008D727A" w:rsidRPr="00CC3C07" w:rsidRDefault="008D727A" w:rsidP="00AD16BF">
            <w:pPr>
              <w:pStyle w:val="ListParagraph"/>
              <w:numPr>
                <w:ilvl w:val="0"/>
                <w:numId w:val="129"/>
              </w:numPr>
              <w:spacing w:after="0" w:line="240" w:lineRule="auto"/>
              <w:rPr>
                <w:rFonts w:cs="Times New Roman"/>
                <w:b/>
                <w:bCs/>
                <w:szCs w:val="24"/>
              </w:rPr>
            </w:pPr>
            <w:r w:rsidRPr="00CC3C07">
              <w:rPr>
                <w:rFonts w:cs="Times New Roman"/>
                <w:szCs w:val="24"/>
              </w:rPr>
              <w:t xml:space="preserve">This period saw the classic age of free trader industrial capitalist exploitation. The entire pattern of trade underwent a dramatic change under the mighty impact of England’s industrial revolution. During this period, India was converted rapidly into a market for British textiles and a great source for raw materials. Traditional handicrafts were thrown out of gear—a period when the ‘homeland of cotton was inundated with cotton’ (Karl Marx). </w:t>
            </w:r>
            <w:r w:rsidRPr="00CC3C07">
              <w:rPr>
                <w:rFonts w:cs="Times New Roman"/>
                <w:b/>
                <w:bCs/>
                <w:szCs w:val="24"/>
              </w:rPr>
              <w:t>Hence statement 1 is not correct.</w:t>
            </w:r>
          </w:p>
          <w:p w14:paraId="4A1E2D77" w14:textId="77777777" w:rsidR="008D727A" w:rsidRPr="005E20E7" w:rsidRDefault="008D727A" w:rsidP="00AD16BF">
            <w:pPr>
              <w:pStyle w:val="ListParagraph"/>
              <w:numPr>
                <w:ilvl w:val="0"/>
                <w:numId w:val="129"/>
              </w:numPr>
              <w:spacing w:after="0" w:line="240" w:lineRule="auto"/>
            </w:pPr>
            <w:r w:rsidRPr="00CC3C07">
              <w:rPr>
                <w:rFonts w:cs="Times New Roman"/>
                <w:szCs w:val="24"/>
              </w:rPr>
              <w:t xml:space="preserve">In the latter phase of the nineteenth century, another significant trend was the emergence of the commercialization of agriculture. Until then, agriculture in India had been a way of life rather than a business enterprise. Now agriculture began to be influenced by commercial considerations. </w:t>
            </w:r>
            <w:r w:rsidRPr="00CC3C07">
              <w:rPr>
                <w:rFonts w:cs="Times New Roman"/>
                <w:b/>
                <w:bCs/>
                <w:szCs w:val="24"/>
              </w:rPr>
              <w:t>Hence statement 2 is correct.</w:t>
            </w:r>
          </w:p>
          <w:p w14:paraId="02C310B1" w14:textId="77777777" w:rsidR="008D727A" w:rsidRDefault="008D727A" w:rsidP="00AD16BF">
            <w:pPr>
              <w:pStyle w:val="ListParagraph"/>
              <w:numPr>
                <w:ilvl w:val="0"/>
                <w:numId w:val="129"/>
              </w:numPr>
              <w:spacing w:after="0" w:line="240" w:lineRule="auto"/>
            </w:pPr>
            <w:r w:rsidRPr="00CC3C07">
              <w:rPr>
                <w:rFonts w:cs="Times New Roman"/>
                <w:szCs w:val="24"/>
              </w:rPr>
              <w:t xml:space="preserve">The ‘Drain Theory’ was first developed by </w:t>
            </w:r>
            <w:proofErr w:type="spellStart"/>
            <w:r w:rsidRPr="00CC3C07">
              <w:rPr>
                <w:rFonts w:cs="Times New Roman"/>
                <w:szCs w:val="24"/>
              </w:rPr>
              <w:t>Dadabhai</w:t>
            </w:r>
            <w:proofErr w:type="spellEnd"/>
            <w:r w:rsidRPr="00CC3C07">
              <w:rPr>
                <w:rFonts w:cs="Times New Roman"/>
                <w:szCs w:val="24"/>
              </w:rPr>
              <w:t xml:space="preserve"> </w:t>
            </w:r>
            <w:proofErr w:type="spellStart"/>
            <w:r w:rsidRPr="00CC3C07">
              <w:rPr>
                <w:rFonts w:cs="Times New Roman"/>
                <w:szCs w:val="24"/>
              </w:rPr>
              <w:t>Naoroji</w:t>
            </w:r>
            <w:proofErr w:type="spellEnd"/>
            <w:r w:rsidRPr="00CC3C07">
              <w:rPr>
                <w:rFonts w:cs="Times New Roman"/>
                <w:szCs w:val="24"/>
              </w:rPr>
              <w:t xml:space="preserve"> in a series of speeches and writings subsequently published in 1901 in a volume entitled Poverty and un-British Rule in India. Marginal contributions to the theory were also made by R.C. </w:t>
            </w:r>
            <w:proofErr w:type="spellStart"/>
            <w:r w:rsidRPr="00CC3C07">
              <w:rPr>
                <w:rFonts w:cs="Times New Roman"/>
                <w:szCs w:val="24"/>
              </w:rPr>
              <w:t>Dutt</w:t>
            </w:r>
            <w:proofErr w:type="spellEnd"/>
            <w:r w:rsidRPr="00CC3C07">
              <w:rPr>
                <w:rFonts w:cs="Times New Roman"/>
                <w:szCs w:val="24"/>
              </w:rPr>
              <w:t xml:space="preserve">, G. S. </w:t>
            </w:r>
            <w:proofErr w:type="spellStart"/>
            <w:r w:rsidRPr="00CC3C07">
              <w:rPr>
                <w:rFonts w:cs="Times New Roman"/>
                <w:szCs w:val="24"/>
              </w:rPr>
              <w:t>Iyer</w:t>
            </w:r>
            <w:proofErr w:type="spellEnd"/>
            <w:r w:rsidRPr="00CC3C07">
              <w:rPr>
                <w:rFonts w:cs="Times New Roman"/>
                <w:szCs w:val="24"/>
              </w:rPr>
              <w:t xml:space="preserve">, G.K. Gokhale and P.C. Ray. During the late 19th and early 20th century, ‘the drain theory’ came to be seen as the symbol of Indian economic nationalism. Its message was that financial mechanisms by which British rule in India was maintained led to a transfer of wealth and income from India to Britain, imposing a ‘bleeding drain’ on the Indian economy. </w:t>
            </w:r>
            <w:r w:rsidRPr="00CC3C07">
              <w:rPr>
                <w:rFonts w:cs="Times New Roman"/>
                <w:b/>
                <w:bCs/>
                <w:szCs w:val="24"/>
              </w:rPr>
              <w:t>Hence statement 3 is not correct.</w:t>
            </w:r>
          </w:p>
        </w:tc>
      </w:tr>
      <w:tr w:rsidR="008D727A" w14:paraId="12C05B2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ABE6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89246" w14:textId="77777777" w:rsidR="008D727A" w:rsidRDefault="008D727A" w:rsidP="008D727A">
            <w:r>
              <w:t>2</w:t>
            </w:r>
          </w:p>
        </w:tc>
      </w:tr>
      <w:tr w:rsidR="008D727A" w14:paraId="595A596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B057"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DF204" w14:textId="77777777" w:rsidR="008D727A" w:rsidRDefault="008D727A" w:rsidP="008D727A">
            <w:r>
              <w:t>0.67</w:t>
            </w:r>
          </w:p>
        </w:tc>
      </w:tr>
    </w:tbl>
    <w:p w14:paraId="6713FCA5" w14:textId="61A5A435" w:rsidR="008D727A" w:rsidRDefault="008D727A"/>
    <w:p w14:paraId="2A997A12" w14:textId="5CECBED5" w:rsidR="008D727A" w:rsidRDefault="008D727A"/>
    <w:p w14:paraId="0161D75C" w14:textId="218FA011" w:rsidR="008D727A" w:rsidRDefault="008D727A"/>
    <w:p w14:paraId="1DFC7622" w14:textId="794CC00A"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528F79C"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10D0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D60AC" w14:textId="77777777" w:rsidR="008D727A" w:rsidRPr="005E20E7" w:rsidRDefault="008D727A" w:rsidP="008D727A">
            <w:pPr>
              <w:rPr>
                <w:b/>
              </w:rPr>
            </w:pPr>
            <w:r w:rsidRPr="005E20E7">
              <w:rPr>
                <w:b/>
              </w:rPr>
              <w:t>Which of the following arguments do not reflect modern democratic values?</w:t>
            </w:r>
          </w:p>
          <w:p w14:paraId="57725085"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Rule of the majority means the rule of ignorant people.</w:t>
            </w:r>
          </w:p>
          <w:p w14:paraId="5787D455"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Education must be provided only in one language to develop a sense of nationalism.</w:t>
            </w:r>
          </w:p>
          <w:p w14:paraId="10E9AECD"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Being incorruptible, the army is better suited than political parties.</w:t>
            </w:r>
          </w:p>
          <w:p w14:paraId="6FE3B3DB" w14:textId="77777777" w:rsidR="008D727A" w:rsidRPr="002B2E9A" w:rsidRDefault="008D727A" w:rsidP="00AD16BF">
            <w:pPr>
              <w:pStyle w:val="ListParagraph"/>
              <w:numPr>
                <w:ilvl w:val="0"/>
                <w:numId w:val="130"/>
              </w:numPr>
              <w:spacing w:after="0" w:line="240" w:lineRule="auto"/>
              <w:rPr>
                <w:rFonts w:cs="Times New Roman"/>
                <w:szCs w:val="24"/>
              </w:rPr>
            </w:pPr>
            <w:r w:rsidRPr="002B2E9A">
              <w:rPr>
                <w:rFonts w:cs="Times New Roman"/>
                <w:szCs w:val="24"/>
              </w:rPr>
              <w:t>International borrowings must not be conditioned on a reduction in social expenditure.</w:t>
            </w:r>
          </w:p>
          <w:p w14:paraId="0D77BA0B" w14:textId="77777777" w:rsidR="008D727A" w:rsidRDefault="008D727A" w:rsidP="008D727A">
            <w:pPr>
              <w:autoSpaceDE w:val="0"/>
              <w:autoSpaceDN w:val="0"/>
              <w:adjustRightInd w:val="0"/>
              <w:jc w:val="both"/>
            </w:pPr>
            <w:r w:rsidRPr="002B2E9A">
              <w:rPr>
                <w:b/>
              </w:rPr>
              <w:t>Select the correct answer using the code given below.</w:t>
            </w:r>
          </w:p>
        </w:tc>
      </w:tr>
      <w:tr w:rsidR="008D727A" w14:paraId="7EF61D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FFDAD"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3C62B" w14:textId="77777777" w:rsidR="008D727A" w:rsidRDefault="008D727A" w:rsidP="008D727A">
            <w:pPr>
              <w:pStyle w:val="BodyA"/>
            </w:pPr>
            <w:proofErr w:type="spellStart"/>
            <w:r>
              <w:rPr>
                <w:lang w:val="en-US"/>
              </w:rPr>
              <w:t>multiple_choice</w:t>
            </w:r>
            <w:proofErr w:type="spellEnd"/>
          </w:p>
        </w:tc>
      </w:tr>
      <w:tr w:rsidR="008D727A" w14:paraId="5125CFF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85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26F2" w14:textId="77777777" w:rsidR="008D727A" w:rsidRDefault="008D727A" w:rsidP="008D727A">
            <w:pPr>
              <w:pStyle w:val="BodyA"/>
            </w:pPr>
            <w:r w:rsidRPr="002B2E9A">
              <w:rPr>
                <w:rFonts w:cs="Times New Roman"/>
              </w:rPr>
              <w:t>1, 2 and 3 only</w:t>
            </w:r>
          </w:p>
        </w:tc>
      </w:tr>
      <w:tr w:rsidR="008D727A" w14:paraId="209463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7ACC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BAEF9" w14:textId="77777777" w:rsidR="008D727A" w:rsidRDefault="008D727A" w:rsidP="008D727A">
            <w:pPr>
              <w:pStyle w:val="BodyA"/>
            </w:pPr>
            <w:r w:rsidRPr="002B2E9A">
              <w:rPr>
                <w:rFonts w:cs="Times New Roman"/>
              </w:rPr>
              <w:t>2 and 3 only</w:t>
            </w:r>
          </w:p>
        </w:tc>
      </w:tr>
      <w:tr w:rsidR="008D727A" w14:paraId="504664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C505D"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FC6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4</w:t>
            </w:r>
            <w:r w:rsidRPr="002B2E9A">
              <w:t xml:space="preserve"> only</w:t>
            </w:r>
          </w:p>
        </w:tc>
      </w:tr>
      <w:tr w:rsidR="008D727A" w14:paraId="486B05B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58A3"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D43B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w:t>
            </w:r>
            <w:r w:rsidRPr="002B2E9A">
              <w:t xml:space="preserve"> and </w:t>
            </w:r>
            <w:r>
              <w:t>4</w:t>
            </w:r>
            <w:r w:rsidRPr="002B2E9A">
              <w:t xml:space="preserve"> only</w:t>
            </w:r>
          </w:p>
        </w:tc>
      </w:tr>
      <w:tr w:rsidR="008D727A" w14:paraId="45B7940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80A1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D372" w14:textId="77777777" w:rsidR="008D727A" w:rsidRDefault="008D727A" w:rsidP="008D727A">
            <w:pPr>
              <w:pStyle w:val="BodyA"/>
              <w:rPr>
                <w:lang w:val="en-US"/>
              </w:rPr>
            </w:pPr>
            <w:r>
              <w:rPr>
                <w:lang w:val="en-US"/>
              </w:rPr>
              <w:t>1</w:t>
            </w:r>
          </w:p>
        </w:tc>
      </w:tr>
      <w:tr w:rsidR="008D727A" w14:paraId="77074C0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5D12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1A31" w14:textId="77777777" w:rsidR="008D727A" w:rsidRPr="008F200D" w:rsidRDefault="008D727A" w:rsidP="008D727A">
            <w:r w:rsidRPr="00C4530D">
              <w:t>Democracy is the most prevalent form of government in the world today and it is expanding to more</w:t>
            </w:r>
            <w:r>
              <w:t xml:space="preserve"> </w:t>
            </w:r>
            <w:r w:rsidRPr="008F200D">
              <w:t>countries. Among various principles, some of the common underlying principles of democracy are:</w:t>
            </w:r>
          </w:p>
          <w:p w14:paraId="20C78CCA" w14:textId="77777777" w:rsidR="008D727A" w:rsidRPr="00C4530D" w:rsidRDefault="008D727A" w:rsidP="00AD16BF">
            <w:pPr>
              <w:pStyle w:val="ListParagraph"/>
              <w:numPr>
                <w:ilvl w:val="0"/>
                <w:numId w:val="131"/>
              </w:numPr>
              <w:spacing w:after="0" w:line="240" w:lineRule="auto"/>
              <w:rPr>
                <w:rFonts w:cs="Times New Roman"/>
                <w:b/>
                <w:bCs/>
                <w:szCs w:val="24"/>
              </w:rPr>
            </w:pPr>
            <w:r w:rsidRPr="00C4530D">
              <w:rPr>
                <w:rFonts w:cs="Times New Roman"/>
                <w:szCs w:val="24"/>
              </w:rPr>
              <w:t xml:space="preserve">Rulers must be elected by the people who take all the major decisions. There might be situations that a large part of the population is ignorant and uneducated, but it must provide them an opportunity to elect their leader instead of a smaller group hijacking the political power. </w:t>
            </w:r>
            <w:r w:rsidRPr="00C4530D">
              <w:rPr>
                <w:rFonts w:cs="Times New Roman"/>
                <w:b/>
                <w:bCs/>
                <w:szCs w:val="24"/>
              </w:rPr>
              <w:t>Hence, statement 1 is not correct.</w:t>
            </w:r>
          </w:p>
          <w:p w14:paraId="2270E3B2" w14:textId="77777777" w:rsidR="008D727A" w:rsidRPr="00C4530D" w:rsidRDefault="008D727A" w:rsidP="00AD16BF">
            <w:pPr>
              <w:pStyle w:val="ListParagraph"/>
              <w:numPr>
                <w:ilvl w:val="0"/>
                <w:numId w:val="131"/>
              </w:numPr>
              <w:spacing w:after="0" w:line="240" w:lineRule="auto"/>
              <w:rPr>
                <w:rFonts w:cs="Times New Roman"/>
                <w:b/>
                <w:bCs/>
                <w:szCs w:val="24"/>
              </w:rPr>
            </w:pPr>
            <w:r w:rsidRPr="00C4530D">
              <w:rPr>
                <w:rFonts w:cs="Times New Roman"/>
                <w:szCs w:val="24"/>
              </w:rPr>
              <w:t xml:space="preserve">Despite being seen as more disciplined and less corrupt, rule by army could not be seen promoting democratic values. Since it does not represent the broader will of the people, it is not accountable to the electorate and tends to assert despotic tendencies as seen in various countries like Pakistan, North Korea etc. So, elections should offer a choice and fair </w:t>
            </w:r>
            <w:r w:rsidRPr="00C4530D">
              <w:rPr>
                <w:rFonts w:cs="Times New Roman"/>
                <w:szCs w:val="24"/>
              </w:rPr>
              <w:lastRenderedPageBreak/>
              <w:t xml:space="preserve">opportunity to the people to change the current rulers. </w:t>
            </w:r>
            <w:r w:rsidRPr="00C4530D">
              <w:rPr>
                <w:rFonts w:cs="Times New Roman"/>
                <w:b/>
                <w:bCs/>
                <w:szCs w:val="24"/>
              </w:rPr>
              <w:t>Hence, statement 3 is not correct.</w:t>
            </w:r>
          </w:p>
          <w:p w14:paraId="5FDBF3FC" w14:textId="77777777" w:rsidR="008D727A" w:rsidRPr="005E20E7" w:rsidRDefault="008D727A" w:rsidP="00AD16BF">
            <w:pPr>
              <w:pStyle w:val="ListParagraph"/>
              <w:numPr>
                <w:ilvl w:val="0"/>
                <w:numId w:val="131"/>
              </w:numPr>
              <w:spacing w:after="0" w:line="240" w:lineRule="auto"/>
            </w:pPr>
            <w:r w:rsidRPr="00C4530D">
              <w:rPr>
                <w:rFonts w:cs="Times New Roman"/>
                <w:szCs w:val="24"/>
              </w:rPr>
              <w:t xml:space="preserve">Modern nation-states are constituted of diverse cultures and linguistic groups. </w:t>
            </w:r>
            <w:proofErr w:type="spellStart"/>
            <w:r w:rsidRPr="00C4530D">
              <w:rPr>
                <w:rFonts w:cs="Times New Roman"/>
                <w:szCs w:val="24"/>
              </w:rPr>
              <w:t>Moden</w:t>
            </w:r>
            <w:proofErr w:type="spellEnd"/>
            <w:r w:rsidRPr="00C4530D">
              <w:rPr>
                <w:rFonts w:cs="Times New Roman"/>
                <w:szCs w:val="24"/>
              </w:rPr>
              <w:t xml:space="preserve"> democratic values promote the equal opportunity to every group to participate in educational institutions by providing education in vernacular languages. So, the choices and opportunities must be available to all the people on an equal basis. </w:t>
            </w:r>
            <w:r w:rsidRPr="00C4530D">
              <w:rPr>
                <w:rFonts w:cs="Times New Roman"/>
                <w:b/>
                <w:bCs/>
                <w:szCs w:val="24"/>
              </w:rPr>
              <w:t>Hence, statement 2 is not correct.</w:t>
            </w:r>
          </w:p>
          <w:p w14:paraId="142BFFF6" w14:textId="77777777" w:rsidR="008D727A" w:rsidRDefault="008D727A" w:rsidP="00AD16BF">
            <w:pPr>
              <w:pStyle w:val="ListParagraph"/>
              <w:numPr>
                <w:ilvl w:val="0"/>
                <w:numId w:val="131"/>
              </w:numPr>
              <w:spacing w:after="0" w:line="240" w:lineRule="auto"/>
            </w:pPr>
            <w:r w:rsidRPr="00C4530D">
              <w:rPr>
                <w:rFonts w:cs="Times New Roman"/>
                <w:szCs w:val="24"/>
              </w:rPr>
              <w:t xml:space="preserve">Modern economies borrow from international agencies for meeting different needs. Sometimes, such borrowings come with certain binding conditions. A democratic country would tend not to compromise the overall social welfare under normal circumstances. </w:t>
            </w:r>
            <w:r w:rsidRPr="00C4530D">
              <w:rPr>
                <w:rFonts w:cs="Times New Roman"/>
                <w:b/>
                <w:bCs/>
                <w:szCs w:val="24"/>
              </w:rPr>
              <w:t>Hence, statement 4 is correct.</w:t>
            </w:r>
          </w:p>
        </w:tc>
      </w:tr>
      <w:tr w:rsidR="008D727A" w14:paraId="4E2610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2D5E"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2543B" w14:textId="77777777" w:rsidR="008D727A" w:rsidRDefault="008D727A" w:rsidP="008D727A">
            <w:r>
              <w:t>2</w:t>
            </w:r>
          </w:p>
        </w:tc>
      </w:tr>
      <w:tr w:rsidR="008D727A" w14:paraId="09FA31C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A8FF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2B8D9" w14:textId="77777777" w:rsidR="008D727A" w:rsidRDefault="008D727A" w:rsidP="008D727A">
            <w:r>
              <w:t>0.67</w:t>
            </w:r>
          </w:p>
        </w:tc>
      </w:tr>
    </w:tbl>
    <w:p w14:paraId="10704558" w14:textId="22D1215E" w:rsidR="008D727A" w:rsidRDefault="008D727A"/>
    <w:p w14:paraId="4BF9D143" w14:textId="49DDE76F" w:rsidR="008D727A" w:rsidRDefault="008D727A"/>
    <w:p w14:paraId="61045CF9" w14:textId="7F6F998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BB4D5B3" w14:textId="77777777" w:rsidTr="008D727A">
        <w:trPr>
          <w:trHeight w:val="4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73E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E3BF" w14:textId="77777777" w:rsidR="008D727A" w:rsidRPr="005E20E7" w:rsidRDefault="008D727A" w:rsidP="008D727A">
            <w:pPr>
              <w:rPr>
                <w:b/>
              </w:rPr>
            </w:pPr>
            <w:r w:rsidRPr="005E20E7">
              <w:rPr>
                <w:b/>
              </w:rPr>
              <w:t>With reference to the Markets in Crypto Assets (</w:t>
            </w:r>
            <w:proofErr w:type="spellStart"/>
            <w:r w:rsidRPr="005E20E7">
              <w:rPr>
                <w:b/>
              </w:rPr>
              <w:t>MiCA</w:t>
            </w:r>
            <w:proofErr w:type="spellEnd"/>
            <w:r w:rsidRPr="005E20E7">
              <w:rPr>
                <w:b/>
              </w:rPr>
              <w:t>) regulation, consider the following statements:</w:t>
            </w:r>
          </w:p>
          <w:p w14:paraId="2AB40D73" w14:textId="77777777" w:rsidR="008D727A" w:rsidRPr="00D62E6B" w:rsidRDefault="008D727A" w:rsidP="00AD16BF">
            <w:pPr>
              <w:pStyle w:val="ListParagraph"/>
              <w:numPr>
                <w:ilvl w:val="0"/>
                <w:numId w:val="132"/>
              </w:numPr>
              <w:spacing w:after="0" w:line="240" w:lineRule="auto"/>
              <w:rPr>
                <w:rFonts w:cs="Times New Roman"/>
                <w:szCs w:val="24"/>
              </w:rPr>
            </w:pPr>
            <w:r w:rsidRPr="00D62E6B">
              <w:rPr>
                <w:rFonts w:cs="Times New Roman"/>
                <w:szCs w:val="24"/>
              </w:rPr>
              <w:t>It has been approved by the European Union (EU) to bring largely unregulated cryptocurrency markets under government regulation.</w:t>
            </w:r>
          </w:p>
          <w:p w14:paraId="5874C061" w14:textId="77777777" w:rsidR="008D727A" w:rsidRPr="00D62E6B" w:rsidRDefault="008D727A" w:rsidP="00AD16BF">
            <w:pPr>
              <w:pStyle w:val="ListParagraph"/>
              <w:numPr>
                <w:ilvl w:val="0"/>
                <w:numId w:val="132"/>
              </w:numPr>
              <w:spacing w:after="0" w:line="240" w:lineRule="auto"/>
              <w:rPr>
                <w:rFonts w:cs="Times New Roman"/>
                <w:szCs w:val="24"/>
              </w:rPr>
            </w:pPr>
            <w:r w:rsidRPr="00D62E6B">
              <w:rPr>
                <w:rFonts w:cs="Times New Roman"/>
                <w:szCs w:val="24"/>
              </w:rPr>
              <w:t>It will also regulate central bank digital currencies issued by the European Central Bank.</w:t>
            </w:r>
          </w:p>
          <w:p w14:paraId="12052DA5" w14:textId="77777777" w:rsidR="008D727A" w:rsidRDefault="008D727A" w:rsidP="008D727A">
            <w:pPr>
              <w:autoSpaceDE w:val="0"/>
              <w:autoSpaceDN w:val="0"/>
              <w:adjustRightInd w:val="0"/>
              <w:jc w:val="both"/>
            </w:pPr>
            <w:r w:rsidRPr="00D62E6B">
              <w:rPr>
                <w:b/>
              </w:rPr>
              <w:t>Which of the statements given above is/are correct?</w:t>
            </w:r>
          </w:p>
        </w:tc>
      </w:tr>
      <w:tr w:rsidR="008D727A" w14:paraId="5ABF5C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2E2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2B7BB" w14:textId="77777777" w:rsidR="008D727A" w:rsidRDefault="008D727A" w:rsidP="008D727A">
            <w:pPr>
              <w:pStyle w:val="BodyA"/>
            </w:pPr>
            <w:proofErr w:type="spellStart"/>
            <w:r>
              <w:rPr>
                <w:lang w:val="en-US"/>
              </w:rPr>
              <w:t>multiple_choice</w:t>
            </w:r>
            <w:proofErr w:type="spellEnd"/>
          </w:p>
        </w:tc>
      </w:tr>
      <w:tr w:rsidR="008D727A" w14:paraId="0D1326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7CC1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2B63" w14:textId="77777777" w:rsidR="008D727A" w:rsidRDefault="008D727A" w:rsidP="008D727A">
            <w:pPr>
              <w:pStyle w:val="BodyA"/>
            </w:pPr>
            <w:r w:rsidRPr="00D62E6B">
              <w:rPr>
                <w:rFonts w:cs="Times New Roman"/>
              </w:rPr>
              <w:t>1 only</w:t>
            </w:r>
          </w:p>
        </w:tc>
      </w:tr>
      <w:tr w:rsidR="008D727A" w14:paraId="6E5209C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CB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74CA" w14:textId="77777777" w:rsidR="008D727A" w:rsidRDefault="008D727A" w:rsidP="008D727A">
            <w:pPr>
              <w:pStyle w:val="BodyA"/>
            </w:pPr>
            <w:r>
              <w:rPr>
                <w:rFonts w:cs="Times New Roman"/>
              </w:rPr>
              <w:t>2</w:t>
            </w:r>
            <w:r w:rsidRPr="00D62E6B">
              <w:rPr>
                <w:rFonts w:cs="Times New Roman"/>
              </w:rPr>
              <w:t xml:space="preserve"> only</w:t>
            </w:r>
          </w:p>
        </w:tc>
      </w:tr>
      <w:tr w:rsidR="008D727A" w14:paraId="7816407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CF69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C3E7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8D727A" w14:paraId="50D058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4D7A7"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1C5D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D727A" w14:paraId="7E4995A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D63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63F6" w14:textId="77777777" w:rsidR="008D727A" w:rsidRDefault="008D727A" w:rsidP="008D727A">
            <w:pPr>
              <w:pStyle w:val="BodyA"/>
              <w:rPr>
                <w:lang w:val="en-US"/>
              </w:rPr>
            </w:pPr>
            <w:r>
              <w:rPr>
                <w:lang w:val="en-US"/>
              </w:rPr>
              <w:t>1</w:t>
            </w:r>
          </w:p>
        </w:tc>
      </w:tr>
      <w:tr w:rsidR="008D727A" w14:paraId="041A0F2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E235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C981" w14:textId="77777777" w:rsidR="008D727A" w:rsidRPr="001220D8" w:rsidRDefault="008D727A" w:rsidP="00AD16BF">
            <w:pPr>
              <w:pStyle w:val="ListParagraph"/>
              <w:numPr>
                <w:ilvl w:val="0"/>
                <w:numId w:val="133"/>
              </w:numPr>
              <w:spacing w:after="0" w:line="240" w:lineRule="auto"/>
              <w:rPr>
                <w:rFonts w:cs="Times New Roman"/>
                <w:b/>
                <w:bCs/>
                <w:szCs w:val="24"/>
              </w:rPr>
            </w:pPr>
            <w:r w:rsidRPr="001220D8">
              <w:rPr>
                <w:rFonts w:cs="Times New Roman"/>
                <w:b/>
                <w:bCs/>
                <w:szCs w:val="24"/>
              </w:rPr>
              <w:t>Markets in Crypto Assets (</w:t>
            </w:r>
            <w:proofErr w:type="spellStart"/>
            <w:r w:rsidRPr="001220D8">
              <w:rPr>
                <w:rFonts w:cs="Times New Roman"/>
                <w:b/>
                <w:bCs/>
                <w:szCs w:val="24"/>
              </w:rPr>
              <w:t>MiCA</w:t>
            </w:r>
            <w:proofErr w:type="spellEnd"/>
            <w:r w:rsidRPr="001220D8">
              <w:rPr>
                <w:rFonts w:cs="Times New Roman"/>
                <w:b/>
                <w:bCs/>
                <w:szCs w:val="24"/>
              </w:rPr>
              <w:t>) forms part of the European Union</w:t>
            </w:r>
            <w:r w:rsidRPr="001220D8">
              <w:rPr>
                <w:rFonts w:cs="Times New Roman" w:hint="eastAsia"/>
                <w:b/>
                <w:bCs/>
                <w:szCs w:val="24"/>
              </w:rPr>
              <w:t>’</w:t>
            </w:r>
            <w:r w:rsidRPr="001220D8">
              <w:rPr>
                <w:rFonts w:cs="Times New Roman"/>
                <w:b/>
                <w:bCs/>
                <w:szCs w:val="24"/>
              </w:rPr>
              <w:t xml:space="preserve">s (EU) </w:t>
            </w:r>
            <w:r w:rsidRPr="001220D8">
              <w:rPr>
                <w:rFonts w:cs="Times New Roman"/>
                <w:szCs w:val="24"/>
              </w:rPr>
              <w:t xml:space="preserve">broader digital financial package, which includes the Digital Operational Resilience Act and Pilot Regime on Distributed Ledger Technology. It aims to embrace innovation and new financial technologies while ensuring consumer protection and financial stability across the EU. </w:t>
            </w:r>
            <w:r w:rsidRPr="001220D8">
              <w:rPr>
                <w:rFonts w:cs="Times New Roman"/>
                <w:b/>
                <w:bCs/>
                <w:szCs w:val="24"/>
              </w:rPr>
              <w:t>Hence, statement 1 is correct.</w:t>
            </w:r>
          </w:p>
          <w:p w14:paraId="35A507DF" w14:textId="77777777" w:rsidR="008D727A" w:rsidRPr="005E20E7" w:rsidRDefault="008D727A" w:rsidP="00AD16BF">
            <w:pPr>
              <w:pStyle w:val="ListParagraph"/>
              <w:numPr>
                <w:ilvl w:val="0"/>
                <w:numId w:val="133"/>
              </w:numPr>
              <w:spacing w:after="0" w:line="240" w:lineRule="auto"/>
            </w:pPr>
            <w:r w:rsidRPr="001220D8">
              <w:rPr>
                <w:rFonts w:cs="Times New Roman"/>
                <w:szCs w:val="24"/>
              </w:rPr>
              <w:lastRenderedPageBreak/>
              <w:t xml:space="preserve">The </w:t>
            </w:r>
            <w:proofErr w:type="spellStart"/>
            <w:r w:rsidRPr="001220D8">
              <w:rPr>
                <w:rFonts w:cs="Times New Roman"/>
                <w:szCs w:val="24"/>
              </w:rPr>
              <w:t>MiCA</w:t>
            </w:r>
            <w:proofErr w:type="spellEnd"/>
            <w:r w:rsidRPr="001220D8">
              <w:rPr>
                <w:rFonts w:cs="Times New Roman"/>
                <w:szCs w:val="24"/>
              </w:rPr>
              <w:t xml:space="preserve"> legislation will </w:t>
            </w:r>
            <w:r w:rsidRPr="001220D8">
              <w:rPr>
                <w:rFonts w:cs="Times New Roman"/>
                <w:b/>
                <w:bCs/>
                <w:szCs w:val="24"/>
              </w:rPr>
              <w:t xml:space="preserve">apply to crypto assets </w:t>
            </w:r>
            <w:r w:rsidRPr="001220D8">
              <w:rPr>
                <w:rFonts w:cs="Times New Roman"/>
                <w:szCs w:val="24"/>
              </w:rPr>
              <w:t xml:space="preserve">including traditional cryptocurrencies like Bitcoin, Ethereum, and newer ones like </w:t>
            </w:r>
            <w:proofErr w:type="spellStart"/>
            <w:r w:rsidRPr="001220D8">
              <w:rPr>
                <w:rFonts w:cs="Times New Roman"/>
                <w:b/>
                <w:bCs/>
                <w:szCs w:val="24"/>
              </w:rPr>
              <w:t>stablecoins</w:t>
            </w:r>
            <w:proofErr w:type="spellEnd"/>
            <w:r w:rsidRPr="001220D8">
              <w:rPr>
                <w:rFonts w:cs="Times New Roman"/>
                <w:b/>
                <w:bCs/>
                <w:szCs w:val="24"/>
              </w:rPr>
              <w:t>.</w:t>
            </w:r>
          </w:p>
          <w:p w14:paraId="172BBDB9" w14:textId="77777777" w:rsidR="008D727A" w:rsidRDefault="008D727A" w:rsidP="00AD16BF">
            <w:pPr>
              <w:pStyle w:val="ListParagraph"/>
              <w:numPr>
                <w:ilvl w:val="0"/>
                <w:numId w:val="133"/>
              </w:numPr>
              <w:spacing w:after="0" w:line="240" w:lineRule="auto"/>
            </w:pPr>
            <w:proofErr w:type="spellStart"/>
            <w:r w:rsidRPr="001220D8">
              <w:rPr>
                <w:rFonts w:cs="Times New Roman"/>
                <w:b/>
                <w:bCs/>
                <w:szCs w:val="24"/>
              </w:rPr>
              <w:t>MiCA</w:t>
            </w:r>
            <w:proofErr w:type="spellEnd"/>
            <w:r w:rsidRPr="001220D8">
              <w:rPr>
                <w:rFonts w:cs="Times New Roman"/>
                <w:b/>
                <w:bCs/>
                <w:szCs w:val="24"/>
              </w:rPr>
              <w:t xml:space="preserve"> will not regulate central bank digital currencies </w:t>
            </w:r>
            <w:r w:rsidRPr="001220D8">
              <w:rPr>
                <w:rFonts w:cs="Times New Roman"/>
                <w:szCs w:val="24"/>
              </w:rPr>
              <w:t xml:space="preserve">issued by the European Central Bank, </w:t>
            </w:r>
            <w:r w:rsidRPr="001220D8">
              <w:rPr>
                <w:rFonts w:cs="Times New Roman"/>
                <w:b/>
                <w:bCs/>
                <w:szCs w:val="24"/>
              </w:rPr>
              <w:t xml:space="preserve">nonfungible tokens (NFTs) </w:t>
            </w:r>
            <w:r w:rsidRPr="001220D8">
              <w:rPr>
                <w:rFonts w:cs="Times New Roman"/>
                <w:szCs w:val="24"/>
              </w:rPr>
              <w:t xml:space="preserve">and </w:t>
            </w:r>
            <w:r w:rsidRPr="001220D8">
              <w:rPr>
                <w:rFonts w:cs="Times New Roman"/>
                <w:b/>
                <w:bCs/>
                <w:szCs w:val="24"/>
              </w:rPr>
              <w:t xml:space="preserve">digital assets </w:t>
            </w:r>
            <w:r w:rsidRPr="001220D8">
              <w:rPr>
                <w:rFonts w:cs="Times New Roman"/>
                <w:szCs w:val="24"/>
              </w:rPr>
              <w:t xml:space="preserve">issued by national central banks of EU member countries. </w:t>
            </w:r>
            <w:r w:rsidRPr="001220D8">
              <w:rPr>
                <w:rFonts w:cs="Times New Roman"/>
                <w:b/>
                <w:bCs/>
                <w:szCs w:val="24"/>
              </w:rPr>
              <w:t>Hence, statement 2 is not correct.</w:t>
            </w:r>
          </w:p>
        </w:tc>
      </w:tr>
      <w:tr w:rsidR="008D727A" w14:paraId="3FEE1E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4977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C9C9" w14:textId="77777777" w:rsidR="008D727A" w:rsidRDefault="008D727A" w:rsidP="008D727A">
            <w:r>
              <w:t>2</w:t>
            </w:r>
          </w:p>
        </w:tc>
      </w:tr>
      <w:tr w:rsidR="008D727A" w14:paraId="1CBA133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5FA49"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82CF" w14:textId="77777777" w:rsidR="008D727A" w:rsidRDefault="008D727A" w:rsidP="008D727A">
            <w:r>
              <w:t>0.67</w:t>
            </w:r>
          </w:p>
        </w:tc>
      </w:tr>
    </w:tbl>
    <w:p w14:paraId="77614DB8" w14:textId="5AB10E80" w:rsidR="008D727A" w:rsidRDefault="008D727A"/>
    <w:p w14:paraId="5586350B" w14:textId="18ADBA18" w:rsidR="008D727A" w:rsidRDefault="008D727A"/>
    <w:p w14:paraId="5BC8EF0D" w14:textId="4687B8B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59E0AA61" w14:textId="77777777" w:rsidTr="008D727A">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203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51D8B" w14:textId="77777777" w:rsidR="008D727A" w:rsidRPr="005E20E7" w:rsidRDefault="008D727A" w:rsidP="008D727A">
            <w:pPr>
              <w:rPr>
                <w:b/>
              </w:rPr>
            </w:pPr>
            <w:r w:rsidRPr="005E20E7">
              <w:rPr>
                <w:b/>
              </w:rPr>
              <w:t>In the context of Artificial Intelligence (AI), consider the following statements:</w:t>
            </w:r>
          </w:p>
          <w:p w14:paraId="335B2F3E" w14:textId="77777777" w:rsidR="008D727A" w:rsidRDefault="008D727A" w:rsidP="008D727A">
            <w:pPr>
              <w:ind w:left="360"/>
            </w:pPr>
            <w:r w:rsidRPr="005E20E7">
              <w:t>1. Artificial Neural Networks are algorithms that are based on the biological structure of the brain.</w:t>
            </w:r>
          </w:p>
          <w:p w14:paraId="4C303DE1" w14:textId="77777777" w:rsidR="008D727A" w:rsidRPr="005E20E7" w:rsidRDefault="008D727A" w:rsidP="008D727A">
            <w:pPr>
              <w:ind w:left="360"/>
            </w:pPr>
            <w:r w:rsidRPr="005E20E7">
              <w:t xml:space="preserve">2. Turing test is designed to estimate the number of computing systems in </w:t>
            </w:r>
            <w:proofErr w:type="gramStart"/>
            <w:r w:rsidRPr="005E20E7">
              <w:t>a</w:t>
            </w:r>
            <w:proofErr w:type="gramEnd"/>
            <w:r w:rsidRPr="005E20E7">
              <w:t xml:space="preserve"> AI network.</w:t>
            </w:r>
          </w:p>
          <w:p w14:paraId="71C2D134" w14:textId="77777777" w:rsidR="008D727A" w:rsidRDefault="008D727A" w:rsidP="008D727A">
            <w:pPr>
              <w:autoSpaceDE w:val="0"/>
              <w:autoSpaceDN w:val="0"/>
              <w:adjustRightInd w:val="0"/>
              <w:jc w:val="both"/>
            </w:pPr>
            <w:r w:rsidRPr="00D6688A">
              <w:rPr>
                <w:b/>
              </w:rPr>
              <w:t>Which of the statements given above is/are correct?</w:t>
            </w:r>
          </w:p>
        </w:tc>
      </w:tr>
      <w:tr w:rsidR="008D727A" w14:paraId="279E3EF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53A0F"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1DBA" w14:textId="77777777" w:rsidR="008D727A" w:rsidRDefault="008D727A" w:rsidP="008D727A">
            <w:pPr>
              <w:pStyle w:val="BodyA"/>
            </w:pPr>
            <w:proofErr w:type="spellStart"/>
            <w:r>
              <w:rPr>
                <w:lang w:val="en-US"/>
              </w:rPr>
              <w:t>multiple_choice</w:t>
            </w:r>
            <w:proofErr w:type="spellEnd"/>
          </w:p>
        </w:tc>
      </w:tr>
      <w:tr w:rsidR="008D727A" w14:paraId="50FB266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4DC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E2F59" w14:textId="77777777" w:rsidR="008D727A" w:rsidRDefault="008D727A" w:rsidP="008D727A">
            <w:pPr>
              <w:pStyle w:val="BodyA"/>
            </w:pPr>
            <w:r w:rsidRPr="00D62E6B">
              <w:rPr>
                <w:rFonts w:cs="Times New Roman"/>
              </w:rPr>
              <w:t>1 only</w:t>
            </w:r>
          </w:p>
        </w:tc>
      </w:tr>
      <w:tr w:rsidR="008D727A" w14:paraId="325B9D9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CF25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8F067" w14:textId="77777777" w:rsidR="008D727A" w:rsidRDefault="008D727A" w:rsidP="008D727A">
            <w:pPr>
              <w:pStyle w:val="BodyA"/>
            </w:pPr>
            <w:r>
              <w:rPr>
                <w:rFonts w:cs="Times New Roman"/>
              </w:rPr>
              <w:t>2</w:t>
            </w:r>
            <w:r w:rsidRPr="00D62E6B">
              <w:rPr>
                <w:rFonts w:cs="Times New Roman"/>
              </w:rPr>
              <w:t xml:space="preserve"> only</w:t>
            </w:r>
          </w:p>
        </w:tc>
      </w:tr>
      <w:tr w:rsidR="008D727A" w14:paraId="11AC1C6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9CBEC"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18A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Both 1 and 2</w:t>
            </w:r>
          </w:p>
        </w:tc>
      </w:tr>
      <w:tr w:rsidR="008D727A" w14:paraId="357A2B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9A14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D448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2E6B">
              <w:t>Neither 1 nor 2</w:t>
            </w:r>
          </w:p>
        </w:tc>
      </w:tr>
      <w:tr w:rsidR="008D727A" w14:paraId="53B19CC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0C84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F98B2" w14:textId="77777777" w:rsidR="008D727A" w:rsidRDefault="008D727A" w:rsidP="008D727A">
            <w:pPr>
              <w:pStyle w:val="BodyA"/>
              <w:rPr>
                <w:lang w:val="en-US"/>
              </w:rPr>
            </w:pPr>
            <w:r>
              <w:rPr>
                <w:lang w:val="en-US"/>
              </w:rPr>
              <w:t>1</w:t>
            </w:r>
          </w:p>
        </w:tc>
      </w:tr>
      <w:tr w:rsidR="008D727A" w14:paraId="2D82AD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A6BB"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3A5D" w14:textId="77777777" w:rsidR="008D727A" w:rsidRPr="005E20E7" w:rsidRDefault="008D727A" w:rsidP="00AD16BF">
            <w:pPr>
              <w:pStyle w:val="ListParagraph"/>
              <w:numPr>
                <w:ilvl w:val="0"/>
                <w:numId w:val="134"/>
              </w:numPr>
              <w:spacing w:after="0" w:line="240" w:lineRule="auto"/>
              <w:rPr>
                <w:rFonts w:cs="Times New Roman"/>
                <w:szCs w:val="24"/>
              </w:rPr>
            </w:pPr>
            <w:r w:rsidRPr="005E20E7">
              <w:rPr>
                <w:rFonts w:cs="Times New Roman"/>
                <w:b/>
                <w:bCs/>
                <w:szCs w:val="24"/>
              </w:rPr>
              <w:t xml:space="preserve">Artificial Intelligence </w:t>
            </w:r>
            <w:r w:rsidRPr="005E20E7">
              <w:rPr>
                <w:rFonts w:cs="Times New Roman"/>
                <w:szCs w:val="24"/>
              </w:rPr>
              <w:t>refers to the ability of machines to perform cognitive tasks like thinking, perceiving, learning, problem solving and decision making. Initially conceived as a technology that could mimic human intelligence, AI has evolved in ways that far exceed its original conception. With incredible advances made in data collection, processing and computation power, intelligent systems can now be</w:t>
            </w:r>
            <w:r>
              <w:rPr>
                <w:rFonts w:cs="Times New Roman"/>
                <w:szCs w:val="24"/>
              </w:rPr>
              <w:t xml:space="preserve"> </w:t>
            </w:r>
            <w:r w:rsidRPr="005E20E7">
              <w:rPr>
                <w:rFonts w:cs="Times New Roman"/>
                <w:szCs w:val="24"/>
              </w:rPr>
              <w:t>deployed to take over a variety of tasks, enable connectivity and enhance productivity.</w:t>
            </w:r>
          </w:p>
          <w:p w14:paraId="19A8C0E1" w14:textId="77777777" w:rsidR="008D727A" w:rsidRPr="00D6688A" w:rsidRDefault="008D727A" w:rsidP="00AD16BF">
            <w:pPr>
              <w:pStyle w:val="ListParagraph"/>
              <w:numPr>
                <w:ilvl w:val="0"/>
                <w:numId w:val="134"/>
              </w:numPr>
              <w:spacing w:after="0" w:line="240" w:lineRule="auto"/>
              <w:rPr>
                <w:rFonts w:cs="Times New Roman"/>
                <w:b/>
                <w:bCs/>
                <w:szCs w:val="24"/>
              </w:rPr>
            </w:pPr>
            <w:r w:rsidRPr="00D6688A">
              <w:rPr>
                <w:rFonts w:cs="Times New Roman"/>
                <w:szCs w:val="24"/>
              </w:rPr>
              <w:t xml:space="preserve">A subset of artificial intelligence is machine learning, which refers to the concept that computer programs can automatically learn from and adapt to new data without being assisted by humans. Deep learning techniques enable this automatic learning through the absorption of huge amounts of unstructured data such as text, images, or video. </w:t>
            </w:r>
            <w:r w:rsidRPr="00D6688A">
              <w:rPr>
                <w:rFonts w:cs="Times New Roman"/>
                <w:b/>
                <w:bCs/>
                <w:szCs w:val="24"/>
              </w:rPr>
              <w:t xml:space="preserve">Artificial Neural Networks (ANNs) </w:t>
            </w:r>
            <w:r w:rsidRPr="00D6688A">
              <w:rPr>
                <w:rFonts w:cs="Times New Roman"/>
                <w:szCs w:val="24"/>
              </w:rPr>
              <w:t xml:space="preserve">are </w:t>
            </w:r>
            <w:r w:rsidRPr="00D6688A">
              <w:rPr>
                <w:rFonts w:cs="Times New Roman"/>
                <w:szCs w:val="24"/>
              </w:rPr>
              <w:lastRenderedPageBreak/>
              <w:t xml:space="preserve">algorithms that are based on the </w:t>
            </w:r>
            <w:r w:rsidRPr="00D6688A">
              <w:rPr>
                <w:rFonts w:cs="Times New Roman"/>
                <w:b/>
                <w:bCs/>
                <w:szCs w:val="24"/>
              </w:rPr>
              <w:t xml:space="preserve">biological structure of the brain. </w:t>
            </w:r>
            <w:r w:rsidRPr="00D6688A">
              <w:rPr>
                <w:rFonts w:cs="Times New Roman"/>
                <w:szCs w:val="24"/>
              </w:rPr>
              <w:t xml:space="preserve">In ANNs, there are ‘neurons’ which have discrete layers and connections to other “neurons”. Each layer picks out a specific feature to learn. It’s this layering that gives deep learning its name, depth is created by using multiple layers as opposed to a single layer.” </w:t>
            </w:r>
            <w:r w:rsidRPr="00D6688A">
              <w:rPr>
                <w:rFonts w:cs="Times New Roman"/>
                <w:b/>
                <w:bCs/>
                <w:szCs w:val="24"/>
              </w:rPr>
              <w:t>Hence statement 1 is correct.</w:t>
            </w:r>
          </w:p>
          <w:p w14:paraId="79FC28F7" w14:textId="77777777" w:rsidR="008D727A" w:rsidRPr="005E20E7" w:rsidRDefault="008D727A" w:rsidP="00AD16BF">
            <w:pPr>
              <w:pStyle w:val="ListParagraph"/>
              <w:numPr>
                <w:ilvl w:val="0"/>
                <w:numId w:val="134"/>
              </w:numPr>
              <w:spacing w:after="0" w:line="240" w:lineRule="auto"/>
            </w:pPr>
            <w:r w:rsidRPr="00D6688A">
              <w:rPr>
                <w:rFonts w:cs="Times New Roman"/>
                <w:b/>
                <w:bCs/>
                <w:szCs w:val="24"/>
              </w:rPr>
              <w:t xml:space="preserve">A Turing Test </w:t>
            </w:r>
            <w:r w:rsidRPr="00D6688A">
              <w:rPr>
                <w:rFonts w:cs="Times New Roman"/>
                <w:szCs w:val="24"/>
              </w:rPr>
              <w:t xml:space="preserve">is a method of inquiry in artificial intelligence (AI) for determining </w:t>
            </w:r>
            <w:r w:rsidRPr="00D6688A">
              <w:rPr>
                <w:rFonts w:cs="Times New Roman"/>
                <w:b/>
                <w:bCs/>
                <w:szCs w:val="24"/>
              </w:rPr>
              <w:t xml:space="preserve">whether or not a computer is capable of thinking like a human being. </w:t>
            </w:r>
            <w:r w:rsidRPr="00D6688A">
              <w:rPr>
                <w:rFonts w:cs="Times New Roman"/>
                <w:szCs w:val="24"/>
              </w:rPr>
              <w:t xml:space="preserve">It was developed by Alan Turing, a Computer scientist) in 1950. The test involves seeking responses from a computer and a human. If interrogator wouldn’t be able to distinguish the answers provided by both human and computer then the computer passes the test and machine(computer) is considered as intelligent as human. </w:t>
            </w:r>
            <w:r w:rsidRPr="00D6688A">
              <w:rPr>
                <w:rFonts w:cs="Times New Roman"/>
                <w:b/>
                <w:bCs/>
                <w:szCs w:val="24"/>
              </w:rPr>
              <w:t>Hence statement 2 is not correct.</w:t>
            </w:r>
          </w:p>
          <w:p w14:paraId="59BC7288" w14:textId="77777777" w:rsidR="008D727A" w:rsidRDefault="008D727A" w:rsidP="00AD16BF">
            <w:pPr>
              <w:pStyle w:val="ListParagraph"/>
              <w:numPr>
                <w:ilvl w:val="0"/>
                <w:numId w:val="134"/>
              </w:numPr>
              <w:spacing w:after="0" w:line="240" w:lineRule="auto"/>
            </w:pPr>
            <w:r w:rsidRPr="00D6688A">
              <w:rPr>
                <w:rFonts w:cs="Times New Roman"/>
                <w:b/>
                <w:bCs/>
                <w:szCs w:val="24"/>
              </w:rPr>
              <w:t xml:space="preserve">The technological singularity </w:t>
            </w:r>
            <w:r w:rsidRPr="00D6688A">
              <w:rPr>
                <w:rFonts w:cs="Times New Roman"/>
                <w:szCs w:val="24"/>
              </w:rPr>
              <w:t xml:space="preserve">is a point in time at which </w:t>
            </w:r>
            <w:r w:rsidRPr="00D6688A">
              <w:rPr>
                <w:rFonts w:cs="Times New Roman"/>
                <w:b/>
                <w:bCs/>
                <w:szCs w:val="24"/>
              </w:rPr>
              <w:t>technological growth becomes uncontrollable and irreversible</w:t>
            </w:r>
            <w:r w:rsidRPr="00D6688A">
              <w:rPr>
                <w:rFonts w:cs="Times New Roman"/>
                <w:szCs w:val="24"/>
              </w:rPr>
              <w:t>, resulting in unforeseeable changes to human civilization. It’s hypothesized that the singularity is the point we are imminently going to reach a level of artificial superintelligence and can expect a subsequent explosion in technological and scientific growth at a runaway rate.</w:t>
            </w:r>
          </w:p>
        </w:tc>
      </w:tr>
      <w:tr w:rsidR="008D727A" w14:paraId="55F283B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0A598"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D7A89" w14:textId="77777777" w:rsidR="008D727A" w:rsidRDefault="008D727A" w:rsidP="008D727A">
            <w:r>
              <w:t>2</w:t>
            </w:r>
          </w:p>
        </w:tc>
      </w:tr>
      <w:tr w:rsidR="008D727A" w14:paraId="3E546C1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46BF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6E39" w14:textId="77777777" w:rsidR="008D727A" w:rsidRDefault="008D727A" w:rsidP="008D727A">
            <w:r>
              <w:t>0.67</w:t>
            </w:r>
          </w:p>
        </w:tc>
      </w:tr>
    </w:tbl>
    <w:p w14:paraId="5FC6FD87" w14:textId="15992A6B" w:rsidR="008D727A" w:rsidRDefault="008D727A"/>
    <w:p w14:paraId="2FFD0731" w14:textId="19099EBF" w:rsidR="008D727A" w:rsidRDefault="008D727A"/>
    <w:p w14:paraId="211BC4DA" w14:textId="415BB344" w:rsidR="008D727A" w:rsidRDefault="008D727A"/>
    <w:p w14:paraId="75F909E6" w14:textId="6DFDA05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0F5FE7C" w14:textId="77777777" w:rsidTr="008D727A">
        <w:trPr>
          <w:trHeight w:val="243"/>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836B5"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9E6A" w14:textId="77777777" w:rsidR="008D727A" w:rsidRPr="005E20E7" w:rsidRDefault="008D727A" w:rsidP="008D727A">
            <w:pPr>
              <w:rPr>
                <w:b/>
              </w:rPr>
            </w:pPr>
            <w:r w:rsidRPr="005E20E7">
              <w:rPr>
                <w:b/>
              </w:rPr>
              <w:t>Consider the following statements with respect to Aadhaar:</w:t>
            </w:r>
          </w:p>
          <w:p w14:paraId="4AD5081F"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Unique Identification Authority of India (UIDAI) follows Open source architecture for Aadhar to preclude dependence on specific computer hardware.</w:t>
            </w:r>
          </w:p>
          <w:p w14:paraId="69A56F44"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An Aadhaar holder temporarily can lock and unlock her biometrics.</w:t>
            </w:r>
          </w:p>
          <w:p w14:paraId="0AAA7F7D" w14:textId="77777777" w:rsidR="008D727A" w:rsidRPr="00D6688A" w:rsidRDefault="008D727A" w:rsidP="00AD16BF">
            <w:pPr>
              <w:pStyle w:val="ListParagraph"/>
              <w:numPr>
                <w:ilvl w:val="0"/>
                <w:numId w:val="135"/>
              </w:numPr>
              <w:spacing w:after="0" w:line="240" w:lineRule="auto"/>
              <w:rPr>
                <w:rFonts w:cs="Times New Roman"/>
                <w:szCs w:val="24"/>
              </w:rPr>
            </w:pPr>
            <w:r w:rsidRPr="00D6688A">
              <w:rPr>
                <w:rFonts w:cs="Times New Roman"/>
                <w:szCs w:val="24"/>
              </w:rPr>
              <w:t>Aadhaar gives nationwide portability as it can be authenticated anywhere online.</w:t>
            </w:r>
          </w:p>
          <w:p w14:paraId="49E99495" w14:textId="77777777" w:rsidR="008D727A" w:rsidRDefault="008D727A" w:rsidP="008D727A">
            <w:pPr>
              <w:autoSpaceDE w:val="0"/>
              <w:autoSpaceDN w:val="0"/>
              <w:adjustRightInd w:val="0"/>
              <w:jc w:val="both"/>
            </w:pPr>
            <w:r w:rsidRPr="00D6688A">
              <w:rPr>
                <w:b/>
              </w:rPr>
              <w:t>Which of the statements given above is/are correct?</w:t>
            </w:r>
          </w:p>
        </w:tc>
      </w:tr>
      <w:tr w:rsidR="008D727A" w14:paraId="5635074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0932C"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B456" w14:textId="77777777" w:rsidR="008D727A" w:rsidRDefault="008D727A" w:rsidP="008D727A">
            <w:pPr>
              <w:pStyle w:val="BodyA"/>
            </w:pPr>
            <w:proofErr w:type="spellStart"/>
            <w:r>
              <w:rPr>
                <w:lang w:val="en-US"/>
              </w:rPr>
              <w:t>multiple_choice</w:t>
            </w:r>
            <w:proofErr w:type="spellEnd"/>
          </w:p>
        </w:tc>
      </w:tr>
      <w:tr w:rsidR="008D727A" w14:paraId="58D2834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620C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BCFA" w14:textId="77777777" w:rsidR="008D727A" w:rsidRDefault="008D727A" w:rsidP="008D727A">
            <w:pPr>
              <w:pStyle w:val="BodyA"/>
            </w:pPr>
            <w:r w:rsidRPr="00D6688A">
              <w:rPr>
                <w:rFonts w:cs="Times New Roman"/>
              </w:rPr>
              <w:t>1 only</w:t>
            </w:r>
          </w:p>
        </w:tc>
      </w:tr>
      <w:tr w:rsidR="008D727A" w14:paraId="49EB1E2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25CE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319A2" w14:textId="77777777" w:rsidR="008D727A" w:rsidRDefault="008D727A" w:rsidP="008D727A">
            <w:pPr>
              <w:pStyle w:val="BodyA"/>
            </w:pPr>
            <w:r w:rsidRPr="00D6688A">
              <w:rPr>
                <w:rFonts w:cs="Times New Roman"/>
              </w:rPr>
              <w:t xml:space="preserve">1 </w:t>
            </w:r>
            <w:r>
              <w:rPr>
                <w:rFonts w:cs="Times New Roman"/>
              </w:rPr>
              <w:t xml:space="preserve">and 2 </w:t>
            </w:r>
            <w:r w:rsidRPr="00D6688A">
              <w:rPr>
                <w:rFonts w:cs="Times New Roman"/>
              </w:rPr>
              <w:t>only</w:t>
            </w:r>
          </w:p>
        </w:tc>
      </w:tr>
      <w:tr w:rsidR="008D727A" w14:paraId="0B0030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019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6802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D6688A">
              <w:t xml:space="preserve"> </w:t>
            </w:r>
            <w:r>
              <w:t xml:space="preserve">and 3 </w:t>
            </w:r>
            <w:r w:rsidRPr="00D6688A">
              <w:t>only</w:t>
            </w:r>
          </w:p>
        </w:tc>
      </w:tr>
      <w:tr w:rsidR="008D727A" w14:paraId="78EC660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3157" w14:textId="77777777" w:rsidR="008D727A" w:rsidRDefault="008D727A" w:rsidP="008D727A">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A953F"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D6688A">
              <w:t>1, 2 and 3</w:t>
            </w:r>
          </w:p>
        </w:tc>
      </w:tr>
      <w:tr w:rsidR="008D727A" w14:paraId="6EA0969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31A1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C0460" w14:textId="77777777" w:rsidR="008D727A" w:rsidRDefault="008D727A" w:rsidP="008D727A">
            <w:pPr>
              <w:pStyle w:val="BodyA"/>
              <w:rPr>
                <w:lang w:val="en-US"/>
              </w:rPr>
            </w:pPr>
            <w:r>
              <w:rPr>
                <w:lang w:val="en-US"/>
              </w:rPr>
              <w:t>4</w:t>
            </w:r>
          </w:p>
        </w:tc>
      </w:tr>
      <w:tr w:rsidR="008D727A" w14:paraId="7342C8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CFB4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10BCA" w14:textId="77777777" w:rsidR="008D727A" w:rsidRPr="00650FCB" w:rsidRDefault="008D727A" w:rsidP="00AD16BF">
            <w:pPr>
              <w:pStyle w:val="ListParagraph"/>
              <w:numPr>
                <w:ilvl w:val="0"/>
                <w:numId w:val="136"/>
              </w:numPr>
              <w:spacing w:after="0" w:line="240" w:lineRule="auto"/>
              <w:rPr>
                <w:rFonts w:cs="Times New Roman"/>
                <w:szCs w:val="24"/>
              </w:rPr>
            </w:pPr>
            <w:r w:rsidRPr="00650FCB">
              <w:rPr>
                <w:rFonts w:cs="Times New Roman"/>
                <w:b/>
                <w:bCs/>
                <w:szCs w:val="24"/>
              </w:rPr>
              <w:t xml:space="preserve">Aadhaar number is a 12-digit random number </w:t>
            </w:r>
            <w:r w:rsidRPr="00650FCB">
              <w:rPr>
                <w:rFonts w:cs="Times New Roman"/>
                <w:szCs w:val="24"/>
              </w:rPr>
              <w:t xml:space="preserve">issued by the </w:t>
            </w:r>
            <w:proofErr w:type="spellStart"/>
            <w:r w:rsidRPr="00650FCB">
              <w:rPr>
                <w:rFonts w:cs="Times New Roman"/>
                <w:szCs w:val="24"/>
              </w:rPr>
              <w:t>The</w:t>
            </w:r>
            <w:proofErr w:type="spellEnd"/>
            <w:r w:rsidRPr="00650FCB">
              <w:rPr>
                <w:rFonts w:cs="Times New Roman"/>
                <w:szCs w:val="24"/>
              </w:rPr>
              <w:t xml:space="preserve"> </w:t>
            </w:r>
            <w:r w:rsidRPr="00650FCB">
              <w:rPr>
                <w:rFonts w:cs="Times New Roman"/>
                <w:b/>
                <w:bCs/>
                <w:szCs w:val="24"/>
              </w:rPr>
              <w:t xml:space="preserve">Unique Identification Authority of India (UIDAI) </w:t>
            </w:r>
            <w:r w:rsidRPr="00650FCB">
              <w:rPr>
                <w:rFonts w:cs="Times New Roman"/>
                <w:szCs w:val="24"/>
              </w:rPr>
              <w:t xml:space="preserve">to the residents of India after satisfying the verification process laid down by the Authority. Any individual, irrespective of age and gender, who is a resident of India, may voluntarily enrol to obtain Aadhaar number. Person willing to enrol has to provide minimal demographic and biometric information during the enrolment process which is totally free of cost. An </w:t>
            </w:r>
            <w:proofErr w:type="gramStart"/>
            <w:r w:rsidRPr="00650FCB">
              <w:rPr>
                <w:rFonts w:cs="Times New Roman"/>
                <w:szCs w:val="24"/>
              </w:rPr>
              <w:t>individual needs</w:t>
            </w:r>
            <w:proofErr w:type="gramEnd"/>
            <w:r w:rsidRPr="00650FCB">
              <w:rPr>
                <w:rFonts w:cs="Times New Roman"/>
                <w:szCs w:val="24"/>
              </w:rPr>
              <w:t xml:space="preserve"> to enrol for Aadhaar only once and after de-duplication only one Aadhaar shall be generated.</w:t>
            </w:r>
          </w:p>
          <w:p w14:paraId="452E3048" w14:textId="77777777" w:rsidR="008D727A" w:rsidRPr="00650FCB" w:rsidRDefault="008D727A" w:rsidP="00AD16BF">
            <w:pPr>
              <w:pStyle w:val="ListParagraph"/>
              <w:numPr>
                <w:ilvl w:val="0"/>
                <w:numId w:val="136"/>
              </w:numPr>
              <w:spacing w:after="0" w:line="240" w:lineRule="auto"/>
              <w:rPr>
                <w:rFonts w:cs="Times New Roman"/>
                <w:b/>
                <w:bCs/>
                <w:szCs w:val="24"/>
              </w:rPr>
            </w:pPr>
            <w:r w:rsidRPr="00650FCB">
              <w:rPr>
                <w:rFonts w:cs="Times New Roman"/>
                <w:b/>
                <w:bCs/>
                <w:szCs w:val="24"/>
              </w:rPr>
              <w:t>Features of Aadhaar:</w:t>
            </w:r>
          </w:p>
          <w:p w14:paraId="17FF0337" w14:textId="77777777" w:rsidR="008D727A" w:rsidRPr="00650FCB" w:rsidRDefault="008D727A" w:rsidP="00AD16BF">
            <w:pPr>
              <w:pStyle w:val="ListParagraph"/>
              <w:numPr>
                <w:ilvl w:val="1"/>
                <w:numId w:val="136"/>
              </w:numPr>
              <w:spacing w:after="0" w:line="240" w:lineRule="auto"/>
              <w:rPr>
                <w:rFonts w:cs="Times New Roman"/>
                <w:szCs w:val="24"/>
              </w:rPr>
            </w:pPr>
            <w:r w:rsidRPr="00650FCB">
              <w:rPr>
                <w:rFonts w:cs="Times New Roman"/>
                <w:b/>
                <w:bCs/>
                <w:szCs w:val="24"/>
              </w:rPr>
              <w:t xml:space="preserve">Uniqueness: </w:t>
            </w:r>
            <w:r w:rsidRPr="00650FCB">
              <w:rPr>
                <w:rFonts w:cs="Times New Roman"/>
                <w:szCs w:val="24"/>
              </w:rPr>
              <w:t>This is achieved through the process of demographic and biometric de-duplication. The de-duplication process compares the resident’s demographic and biometric information, collected during the process of enrolment, with the records in the UIDAI database to verify if the resident is already in the database or not.</w:t>
            </w:r>
          </w:p>
          <w:p w14:paraId="2D2B0C47" w14:textId="77777777" w:rsidR="008D727A" w:rsidRPr="00650FCB" w:rsidRDefault="008D727A" w:rsidP="00AD16BF">
            <w:pPr>
              <w:pStyle w:val="ListParagraph"/>
              <w:numPr>
                <w:ilvl w:val="1"/>
                <w:numId w:val="136"/>
              </w:numPr>
              <w:spacing w:after="0" w:line="240" w:lineRule="auto"/>
              <w:rPr>
                <w:rFonts w:cs="Times New Roman"/>
                <w:b/>
                <w:bCs/>
                <w:szCs w:val="24"/>
              </w:rPr>
            </w:pPr>
            <w:r w:rsidRPr="00650FCB">
              <w:rPr>
                <w:rFonts w:cs="Times New Roman"/>
                <w:b/>
                <w:bCs/>
                <w:szCs w:val="24"/>
              </w:rPr>
              <w:t xml:space="preserve">Portability: </w:t>
            </w:r>
            <w:r w:rsidRPr="00650FCB">
              <w:rPr>
                <w:rFonts w:cs="Times New Roman"/>
                <w:szCs w:val="24"/>
              </w:rPr>
              <w:t xml:space="preserve">Aadhaar gives </w:t>
            </w:r>
            <w:r w:rsidRPr="00650FCB">
              <w:rPr>
                <w:rFonts w:cs="Times New Roman"/>
                <w:b/>
                <w:bCs/>
                <w:szCs w:val="24"/>
              </w:rPr>
              <w:t xml:space="preserve">nationwide portability as it can be authenticated anywhere online. </w:t>
            </w:r>
            <w:r w:rsidRPr="00650FCB">
              <w:rPr>
                <w:rFonts w:cs="Times New Roman"/>
                <w:szCs w:val="24"/>
              </w:rPr>
              <w:t xml:space="preserve">This is critical as millions of Indians migrate from one state to another or from rural area to urban centres etc. Aadhaar Authentication service is built to handle 100 million authentications a day. </w:t>
            </w:r>
            <w:r w:rsidRPr="00650FCB">
              <w:rPr>
                <w:rFonts w:cs="Times New Roman"/>
                <w:b/>
                <w:bCs/>
                <w:szCs w:val="24"/>
              </w:rPr>
              <w:t>Hence statement 3 is correct.</w:t>
            </w:r>
          </w:p>
          <w:p w14:paraId="6782DB94" w14:textId="77777777" w:rsidR="008D727A" w:rsidRPr="005E20E7" w:rsidRDefault="008D727A" w:rsidP="00AD16BF">
            <w:pPr>
              <w:pStyle w:val="ListParagraph"/>
              <w:numPr>
                <w:ilvl w:val="1"/>
                <w:numId w:val="136"/>
              </w:numPr>
              <w:spacing w:after="0" w:line="240" w:lineRule="auto"/>
            </w:pPr>
            <w:r w:rsidRPr="00650FCB">
              <w:rPr>
                <w:rFonts w:cs="Times New Roman"/>
                <w:b/>
                <w:bCs/>
                <w:szCs w:val="24"/>
              </w:rPr>
              <w:t xml:space="preserve">Open source technologies: </w:t>
            </w:r>
            <w:r w:rsidRPr="00650FCB">
              <w:rPr>
                <w:rFonts w:cs="Times New Roman"/>
                <w:szCs w:val="24"/>
              </w:rPr>
              <w:t xml:space="preserve">The UID architecture is open and scalable. Open source architecture </w:t>
            </w:r>
            <w:r w:rsidRPr="00650FCB">
              <w:rPr>
                <w:rFonts w:cs="Times New Roman"/>
                <w:b/>
                <w:bCs/>
                <w:szCs w:val="24"/>
              </w:rPr>
              <w:t>precludes dependence on specific computer hardware</w:t>
            </w:r>
            <w:r w:rsidRPr="00650FCB">
              <w:rPr>
                <w:rFonts w:cs="Times New Roman"/>
                <w:szCs w:val="24"/>
              </w:rPr>
              <w:t xml:space="preserve">, specific storage, specific OS, specific database vendor, or any specific vendor technologies to scale. </w:t>
            </w:r>
            <w:r w:rsidRPr="00650FCB">
              <w:rPr>
                <w:rFonts w:cs="Times New Roman"/>
                <w:b/>
                <w:bCs/>
                <w:szCs w:val="24"/>
              </w:rPr>
              <w:t>Hence statement 1 is correct.</w:t>
            </w:r>
          </w:p>
          <w:p w14:paraId="222EAA2A" w14:textId="77777777" w:rsidR="008D727A" w:rsidRDefault="008D727A" w:rsidP="00AD16BF">
            <w:pPr>
              <w:pStyle w:val="ListParagraph"/>
              <w:numPr>
                <w:ilvl w:val="1"/>
                <w:numId w:val="136"/>
              </w:numPr>
              <w:spacing w:after="0" w:line="240" w:lineRule="auto"/>
            </w:pPr>
            <w:r w:rsidRPr="00650FCB">
              <w:rPr>
                <w:rFonts w:cs="Times New Roman"/>
                <w:b/>
                <w:bCs/>
                <w:szCs w:val="24"/>
              </w:rPr>
              <w:t xml:space="preserve">Biometric Blocking: </w:t>
            </w:r>
            <w:r w:rsidRPr="00650FCB">
              <w:rPr>
                <w:rFonts w:cs="Times New Roman"/>
                <w:szCs w:val="24"/>
              </w:rPr>
              <w:t xml:space="preserve">Biometric Locking/Unlocking is a service that allows an Aadhaar </w:t>
            </w:r>
            <w:r w:rsidRPr="00650FCB">
              <w:rPr>
                <w:rFonts w:cs="Times New Roman"/>
                <w:b/>
                <w:bCs/>
                <w:szCs w:val="24"/>
              </w:rPr>
              <w:t xml:space="preserve">holder to lock and temporarily unlock their biometrics. </w:t>
            </w:r>
            <w:r w:rsidRPr="00650FCB">
              <w:rPr>
                <w:rFonts w:cs="Times New Roman"/>
                <w:szCs w:val="24"/>
              </w:rPr>
              <w:t xml:space="preserve">Any resident with valid Aadhaar should be able to use the service. This facility aims to strengthen privacy and confidentiality of Resident's Biometrics Data. </w:t>
            </w:r>
            <w:r w:rsidRPr="00650FCB">
              <w:rPr>
                <w:rFonts w:cs="Times New Roman"/>
                <w:b/>
                <w:bCs/>
                <w:szCs w:val="24"/>
              </w:rPr>
              <w:t>Hence statement 2 is correct.</w:t>
            </w:r>
          </w:p>
        </w:tc>
      </w:tr>
      <w:tr w:rsidR="008D727A" w14:paraId="31D6F3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83109"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09B3" w14:textId="77777777" w:rsidR="008D727A" w:rsidRDefault="008D727A" w:rsidP="008D727A">
            <w:r>
              <w:t>2</w:t>
            </w:r>
          </w:p>
        </w:tc>
      </w:tr>
      <w:tr w:rsidR="008D727A" w14:paraId="3CF958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040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361A" w14:textId="77777777" w:rsidR="008D727A" w:rsidRDefault="008D727A" w:rsidP="008D727A">
            <w:r>
              <w:t>0.67</w:t>
            </w:r>
          </w:p>
        </w:tc>
      </w:tr>
    </w:tbl>
    <w:p w14:paraId="35FDC12A" w14:textId="75593F05" w:rsidR="008D727A" w:rsidRDefault="008D727A"/>
    <w:p w14:paraId="7BD386C4" w14:textId="7CE61964" w:rsidR="008D727A" w:rsidRDefault="008D727A"/>
    <w:p w14:paraId="22690BD7" w14:textId="32F7E9FC" w:rsidR="008D727A" w:rsidRDefault="008D727A"/>
    <w:p w14:paraId="6BD828D5" w14:textId="5EA36DBC"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019D525"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EA4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DF97" w14:textId="77777777" w:rsidR="008D727A" w:rsidRPr="005E20E7" w:rsidRDefault="008D727A" w:rsidP="008D727A">
            <w:pPr>
              <w:rPr>
                <w:b/>
              </w:rPr>
            </w:pPr>
            <w:r w:rsidRPr="005E20E7">
              <w:rPr>
                <w:b/>
              </w:rPr>
              <w:t>Consider the following pairs:</w:t>
            </w:r>
          </w:p>
          <w:p w14:paraId="5AB14FC3" w14:textId="77777777" w:rsidR="008D727A" w:rsidRPr="00A11A01" w:rsidRDefault="008D727A" w:rsidP="008D727A">
            <w:pPr>
              <w:ind w:firstLine="720"/>
              <w:rPr>
                <w:b/>
                <w:i/>
              </w:rPr>
            </w:pPr>
            <w:r w:rsidRPr="00A11A01">
              <w:rPr>
                <w:b/>
                <w:i/>
              </w:rPr>
              <w:t xml:space="preserve">Type of embroidery </w:t>
            </w:r>
            <w:r>
              <w:rPr>
                <w:b/>
                <w:i/>
              </w:rPr>
              <w:tab/>
            </w:r>
            <w:r w:rsidRPr="00A11A01">
              <w:rPr>
                <w:b/>
                <w:i/>
              </w:rPr>
              <w:t>State</w:t>
            </w:r>
          </w:p>
          <w:p w14:paraId="5F4DD69C" w14:textId="77777777" w:rsidR="008D727A" w:rsidRPr="00A11A01" w:rsidRDefault="008D727A" w:rsidP="00AD16BF">
            <w:pPr>
              <w:pStyle w:val="ListParagraph"/>
              <w:numPr>
                <w:ilvl w:val="0"/>
                <w:numId w:val="137"/>
              </w:numPr>
              <w:spacing w:after="0" w:line="240" w:lineRule="auto"/>
              <w:rPr>
                <w:rFonts w:cs="Times New Roman"/>
                <w:szCs w:val="24"/>
              </w:rPr>
            </w:pPr>
            <w:proofErr w:type="spellStart"/>
            <w:r w:rsidRPr="00A11A01">
              <w:rPr>
                <w:rFonts w:cs="Times New Roman"/>
                <w:szCs w:val="24"/>
              </w:rPr>
              <w:t>Kashidakari</w:t>
            </w:r>
            <w:proofErr w:type="spellEnd"/>
            <w:r w:rsidRPr="00A11A01">
              <w:rPr>
                <w:rFonts w:cs="Times New Roman"/>
                <w:szCs w:val="24"/>
              </w:rPr>
              <w:t xml:space="preserve"> </w:t>
            </w:r>
            <w:r>
              <w:rPr>
                <w:rFonts w:cs="Times New Roman"/>
                <w:szCs w:val="24"/>
              </w:rPr>
              <w:tab/>
            </w:r>
            <w:r>
              <w:rPr>
                <w:rFonts w:cs="Times New Roman"/>
                <w:szCs w:val="24"/>
              </w:rPr>
              <w:tab/>
            </w:r>
            <w:r w:rsidRPr="00A11A01">
              <w:rPr>
                <w:rFonts w:cs="Times New Roman"/>
                <w:szCs w:val="24"/>
              </w:rPr>
              <w:t>: Andhra Pradesh</w:t>
            </w:r>
          </w:p>
          <w:p w14:paraId="482F18A8" w14:textId="77777777" w:rsidR="008D727A" w:rsidRPr="00A11A01" w:rsidRDefault="008D727A" w:rsidP="00AD16BF">
            <w:pPr>
              <w:pStyle w:val="ListParagraph"/>
              <w:numPr>
                <w:ilvl w:val="0"/>
                <w:numId w:val="137"/>
              </w:numPr>
              <w:spacing w:after="0" w:line="240" w:lineRule="auto"/>
              <w:rPr>
                <w:rFonts w:cs="Times New Roman"/>
                <w:szCs w:val="24"/>
              </w:rPr>
            </w:pPr>
            <w:r w:rsidRPr="00A11A01">
              <w:rPr>
                <w:rFonts w:cs="Times New Roman"/>
                <w:szCs w:val="24"/>
              </w:rPr>
              <w:t xml:space="preserve">Kantha </w:t>
            </w:r>
            <w:r>
              <w:rPr>
                <w:rFonts w:cs="Times New Roman"/>
                <w:szCs w:val="24"/>
              </w:rPr>
              <w:tab/>
            </w:r>
            <w:r>
              <w:rPr>
                <w:rFonts w:cs="Times New Roman"/>
                <w:szCs w:val="24"/>
              </w:rPr>
              <w:tab/>
            </w:r>
            <w:r w:rsidRPr="00A11A01">
              <w:rPr>
                <w:rFonts w:cs="Times New Roman"/>
                <w:szCs w:val="24"/>
              </w:rPr>
              <w:t>: West Bengal</w:t>
            </w:r>
          </w:p>
          <w:p w14:paraId="51D1B3C8" w14:textId="77777777" w:rsidR="008D727A" w:rsidRPr="00A11A01" w:rsidRDefault="008D727A" w:rsidP="00AD16BF">
            <w:pPr>
              <w:pStyle w:val="ListParagraph"/>
              <w:numPr>
                <w:ilvl w:val="0"/>
                <w:numId w:val="137"/>
              </w:numPr>
              <w:spacing w:after="0" w:line="240" w:lineRule="auto"/>
              <w:rPr>
                <w:rFonts w:cs="Times New Roman"/>
                <w:szCs w:val="24"/>
              </w:rPr>
            </w:pPr>
            <w:proofErr w:type="spellStart"/>
            <w:r w:rsidRPr="00A11A01">
              <w:rPr>
                <w:rFonts w:cs="Times New Roman"/>
                <w:szCs w:val="24"/>
              </w:rPr>
              <w:t>Chikankari</w:t>
            </w:r>
            <w:proofErr w:type="spellEnd"/>
            <w:r>
              <w:rPr>
                <w:rFonts w:cs="Times New Roman"/>
                <w:szCs w:val="24"/>
              </w:rPr>
              <w:tab/>
            </w:r>
            <w:r>
              <w:rPr>
                <w:rFonts w:cs="Times New Roman"/>
                <w:szCs w:val="24"/>
              </w:rPr>
              <w:tab/>
            </w:r>
            <w:r w:rsidRPr="00A11A01">
              <w:rPr>
                <w:rFonts w:cs="Times New Roman"/>
                <w:szCs w:val="24"/>
              </w:rPr>
              <w:t>: Uttar Pradesh</w:t>
            </w:r>
          </w:p>
          <w:p w14:paraId="74EAD5D2" w14:textId="77777777" w:rsidR="008D727A" w:rsidRDefault="008D727A" w:rsidP="008D727A">
            <w:pPr>
              <w:tabs>
                <w:tab w:val="left" w:pos="567"/>
                <w:tab w:val="left" w:pos="2835"/>
              </w:tabs>
              <w:ind w:left="567" w:hanging="567"/>
              <w:jc w:val="both"/>
            </w:pPr>
            <w:r w:rsidRPr="00765322">
              <w:rPr>
                <w:b/>
              </w:rPr>
              <w:t>Which of the pairs given above is/are correctly matched?</w:t>
            </w:r>
          </w:p>
        </w:tc>
      </w:tr>
      <w:tr w:rsidR="008D727A" w14:paraId="127209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2D00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33918" w14:textId="77777777" w:rsidR="008D727A" w:rsidRDefault="008D727A" w:rsidP="008D727A">
            <w:pPr>
              <w:pStyle w:val="BodyA"/>
            </w:pPr>
            <w:proofErr w:type="spellStart"/>
            <w:r>
              <w:rPr>
                <w:lang w:val="en-US"/>
              </w:rPr>
              <w:t>multiple_choice</w:t>
            </w:r>
            <w:proofErr w:type="spellEnd"/>
          </w:p>
        </w:tc>
      </w:tr>
      <w:tr w:rsidR="008D727A" w14:paraId="71D936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7F42"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D5A7" w14:textId="77777777" w:rsidR="008D727A" w:rsidRDefault="008D727A" w:rsidP="008D727A">
            <w:pPr>
              <w:pStyle w:val="BodyA"/>
            </w:pPr>
            <w:r w:rsidRPr="00A11A01">
              <w:rPr>
                <w:rFonts w:cs="Times New Roman"/>
              </w:rPr>
              <w:t>1, 2 and 3</w:t>
            </w:r>
          </w:p>
        </w:tc>
      </w:tr>
      <w:tr w:rsidR="008D727A" w14:paraId="0C6A96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ABC4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3978" w14:textId="77777777" w:rsidR="008D727A" w:rsidRDefault="008D727A" w:rsidP="008D727A">
            <w:pPr>
              <w:pStyle w:val="BodyA"/>
            </w:pPr>
            <w:r w:rsidRPr="00A11A01">
              <w:rPr>
                <w:rFonts w:cs="Times New Roman"/>
              </w:rPr>
              <w:t>2 and 3</w:t>
            </w:r>
            <w:r>
              <w:rPr>
                <w:rFonts w:cs="Times New Roman"/>
              </w:rPr>
              <w:t xml:space="preserve"> only</w:t>
            </w:r>
          </w:p>
        </w:tc>
      </w:tr>
      <w:tr w:rsidR="008D727A" w14:paraId="2A4B780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A16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BF5A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1 only</w:t>
            </w:r>
          </w:p>
        </w:tc>
      </w:tr>
      <w:tr w:rsidR="008D727A" w14:paraId="444315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7BFFE"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2FE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1A01">
              <w:t>3</w:t>
            </w:r>
            <w:r>
              <w:t xml:space="preserve"> only</w:t>
            </w:r>
          </w:p>
        </w:tc>
      </w:tr>
      <w:tr w:rsidR="008D727A" w14:paraId="42DED4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23049"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33616" w14:textId="77777777" w:rsidR="008D727A" w:rsidRDefault="008D727A" w:rsidP="008D727A">
            <w:pPr>
              <w:pStyle w:val="BodyA"/>
              <w:rPr>
                <w:lang w:val="en-US"/>
              </w:rPr>
            </w:pPr>
            <w:r>
              <w:rPr>
                <w:lang w:val="en-US"/>
              </w:rPr>
              <w:t>2</w:t>
            </w:r>
          </w:p>
        </w:tc>
      </w:tr>
      <w:tr w:rsidR="008D727A" w14:paraId="6BAAEA5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9B75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63D7" w14:textId="77777777" w:rsidR="008D727A" w:rsidRPr="00574AE5" w:rsidRDefault="008D727A" w:rsidP="00AD16BF">
            <w:pPr>
              <w:pStyle w:val="ListParagraph"/>
              <w:numPr>
                <w:ilvl w:val="0"/>
                <w:numId w:val="138"/>
              </w:numPr>
              <w:spacing w:after="0" w:line="240" w:lineRule="auto"/>
              <w:rPr>
                <w:rFonts w:cs="Times New Roman"/>
                <w:b/>
                <w:bCs/>
                <w:szCs w:val="24"/>
              </w:rPr>
            </w:pPr>
            <w:proofErr w:type="spellStart"/>
            <w:r w:rsidRPr="00574AE5">
              <w:rPr>
                <w:rFonts w:cs="Times New Roman"/>
                <w:b/>
                <w:bCs/>
                <w:szCs w:val="24"/>
              </w:rPr>
              <w:t>Chikankari</w:t>
            </w:r>
            <w:proofErr w:type="spellEnd"/>
            <w:r w:rsidRPr="00574AE5">
              <w:rPr>
                <w:rFonts w:cs="Times New Roman"/>
                <w:b/>
                <w:bCs/>
                <w:szCs w:val="24"/>
              </w:rPr>
              <w:t xml:space="preserve"> embroidery is a traditional embroidery style from Lucknow, Uttar Pradesh. </w:t>
            </w:r>
            <w:r w:rsidRPr="00574AE5">
              <w:rPr>
                <w:rFonts w:cs="Times New Roman"/>
                <w:szCs w:val="24"/>
              </w:rPr>
              <w:t xml:space="preserve">It is a delicate and intricate embroidery style that is believed to have been introduced by Nur </w:t>
            </w:r>
            <w:proofErr w:type="spellStart"/>
            <w:r w:rsidRPr="00574AE5">
              <w:rPr>
                <w:rFonts w:cs="Times New Roman"/>
                <w:szCs w:val="24"/>
              </w:rPr>
              <w:t>Jehan</w:t>
            </w:r>
            <w:proofErr w:type="spellEnd"/>
            <w:r w:rsidRPr="00574AE5">
              <w:rPr>
                <w:rFonts w:cs="Times New Roman"/>
                <w:szCs w:val="24"/>
              </w:rPr>
              <w:t xml:space="preserve">, the wife of Mughal emperor Jahangir. While the art flourished under the patronage of the Mughals, references to the art have been found as early as the 3rd century BC with </w:t>
            </w:r>
            <w:proofErr w:type="spellStart"/>
            <w:r w:rsidRPr="00574AE5">
              <w:rPr>
                <w:rFonts w:cs="Times New Roman"/>
                <w:szCs w:val="24"/>
              </w:rPr>
              <w:t>Megasthenes</w:t>
            </w:r>
            <w:proofErr w:type="spellEnd"/>
            <w:r w:rsidRPr="00574AE5">
              <w:rPr>
                <w:rFonts w:cs="Times New Roman"/>
                <w:szCs w:val="24"/>
              </w:rPr>
              <w:t xml:space="preserve"> mentioning the use of flowered muslins by Indians. </w:t>
            </w:r>
            <w:r w:rsidRPr="00574AE5">
              <w:rPr>
                <w:rFonts w:cs="Times New Roman"/>
                <w:b/>
                <w:bCs/>
                <w:szCs w:val="24"/>
              </w:rPr>
              <w:t xml:space="preserve">A </w:t>
            </w:r>
            <w:proofErr w:type="spellStart"/>
            <w:r w:rsidRPr="00574AE5">
              <w:rPr>
                <w:rFonts w:cs="Times New Roman"/>
                <w:b/>
                <w:bCs/>
                <w:szCs w:val="24"/>
              </w:rPr>
              <w:t>chikan</w:t>
            </w:r>
            <w:proofErr w:type="spellEnd"/>
            <w:r w:rsidRPr="00574AE5">
              <w:rPr>
                <w:rFonts w:cs="Times New Roman"/>
                <w:b/>
                <w:bCs/>
                <w:szCs w:val="24"/>
              </w:rPr>
              <w:t xml:space="preserve"> piece is created by block printing patterns on it. </w:t>
            </w:r>
            <w:r w:rsidRPr="00574AE5">
              <w:rPr>
                <w:rFonts w:cs="Times New Roman"/>
                <w:szCs w:val="24"/>
              </w:rPr>
              <w:t xml:space="preserve">Craftsmen then embroider stitches along with the pattern, and the finished piece is later washed to remove traces of the prints. Traditionally, </w:t>
            </w:r>
            <w:proofErr w:type="spellStart"/>
            <w:r w:rsidRPr="00574AE5">
              <w:rPr>
                <w:rFonts w:cs="Times New Roman"/>
                <w:szCs w:val="24"/>
              </w:rPr>
              <w:t>Chikankari</w:t>
            </w:r>
            <w:proofErr w:type="spellEnd"/>
            <w:r w:rsidRPr="00574AE5">
              <w:rPr>
                <w:rFonts w:cs="Times New Roman"/>
                <w:szCs w:val="24"/>
              </w:rPr>
              <w:t xml:space="preserve"> began as a type of white-on-white embroidery, but today the craft uses a variety of fabrics and colours. From white </w:t>
            </w:r>
            <w:r w:rsidRPr="00574AE5">
              <w:rPr>
                <w:rFonts w:cs="Times New Roman"/>
                <w:szCs w:val="24"/>
              </w:rPr>
              <w:lastRenderedPageBreak/>
              <w:t xml:space="preserve">thread embroidered on soothing pastels to coloured silk threads, </w:t>
            </w:r>
            <w:proofErr w:type="spellStart"/>
            <w:r w:rsidRPr="00574AE5">
              <w:rPr>
                <w:rFonts w:cs="Times New Roman"/>
                <w:szCs w:val="24"/>
              </w:rPr>
              <w:t>Chikankari</w:t>
            </w:r>
            <w:proofErr w:type="spellEnd"/>
            <w:r w:rsidRPr="00574AE5">
              <w:rPr>
                <w:rFonts w:cs="Times New Roman"/>
                <w:szCs w:val="24"/>
              </w:rPr>
              <w:t xml:space="preserve"> has evolved into art for those with a taste for the finer things. </w:t>
            </w:r>
            <w:r w:rsidRPr="00574AE5">
              <w:rPr>
                <w:rFonts w:cs="Times New Roman"/>
                <w:b/>
                <w:bCs/>
                <w:szCs w:val="24"/>
              </w:rPr>
              <w:t>Hence pair 3 is correctly matched.</w:t>
            </w:r>
          </w:p>
          <w:p w14:paraId="6E4203D9" w14:textId="77777777" w:rsidR="008D727A" w:rsidRPr="005E20E7" w:rsidRDefault="008D727A" w:rsidP="00AD16BF">
            <w:pPr>
              <w:pStyle w:val="ListParagraph"/>
              <w:numPr>
                <w:ilvl w:val="0"/>
                <w:numId w:val="138"/>
              </w:numPr>
              <w:tabs>
                <w:tab w:val="left" w:pos="1134"/>
              </w:tabs>
              <w:spacing w:after="0" w:line="240" w:lineRule="auto"/>
              <w:jc w:val="both"/>
              <w:rPr>
                <w:rFonts w:ascii="Arial" w:eastAsia="Calibri" w:hAnsi="Arial" w:cs="Arial"/>
                <w:sz w:val="18"/>
                <w:szCs w:val="18"/>
              </w:rPr>
            </w:pPr>
            <w:r w:rsidRPr="005E20E7">
              <w:rPr>
                <w:rFonts w:cs="Times New Roman"/>
                <w:b/>
                <w:bCs/>
                <w:szCs w:val="24"/>
              </w:rPr>
              <w:t xml:space="preserve">One of the traditional embroidery styles practised in Bengal and Odisha, Kantha work is known for its simplicity. </w:t>
            </w:r>
            <w:r w:rsidRPr="00574AE5">
              <w:rPr>
                <w:rFonts w:cs="Times New Roman"/>
                <w:szCs w:val="24"/>
              </w:rPr>
              <w:t xml:space="preserve">Traditionally practised by rural women, Kantha was done on soft dhotis and sarees, with a simple running stitch along the edges. Interestingly, the thread used to do that was drawn from the border threads of the used cloth. Characterised by motifs of birds, animals, flowers and everyday activities in a running stitch format with short gaps, the Kantha embroidery today adorns sarees, dress materials, bed covers, wall hangings, upholstery and a lot more. </w:t>
            </w:r>
            <w:r w:rsidRPr="005E20E7">
              <w:rPr>
                <w:rFonts w:cs="Times New Roman"/>
                <w:b/>
                <w:bCs/>
                <w:szCs w:val="24"/>
              </w:rPr>
              <w:t>Hence pair 2 is correctly matched.</w:t>
            </w:r>
          </w:p>
          <w:p w14:paraId="759A8661" w14:textId="77777777" w:rsidR="008D727A" w:rsidRPr="005E20E7" w:rsidRDefault="008D727A" w:rsidP="00AD16BF">
            <w:pPr>
              <w:pStyle w:val="ListParagraph"/>
              <w:numPr>
                <w:ilvl w:val="0"/>
                <w:numId w:val="138"/>
              </w:numPr>
              <w:tabs>
                <w:tab w:val="left" w:pos="1134"/>
              </w:tabs>
              <w:spacing w:after="0" w:line="240" w:lineRule="auto"/>
              <w:jc w:val="both"/>
              <w:rPr>
                <w:rFonts w:ascii="Arial" w:eastAsia="Calibri" w:hAnsi="Arial" w:cs="Arial"/>
                <w:sz w:val="18"/>
                <w:szCs w:val="18"/>
              </w:rPr>
            </w:pPr>
            <w:proofErr w:type="spellStart"/>
            <w:r w:rsidRPr="005E20E7">
              <w:rPr>
                <w:rFonts w:cs="Times New Roman"/>
                <w:b/>
                <w:bCs/>
                <w:szCs w:val="24"/>
              </w:rPr>
              <w:t>Kashidakari</w:t>
            </w:r>
            <w:proofErr w:type="spellEnd"/>
            <w:r w:rsidRPr="005E20E7">
              <w:rPr>
                <w:rFonts w:cs="Times New Roman"/>
                <w:b/>
                <w:bCs/>
                <w:szCs w:val="24"/>
              </w:rPr>
              <w:t xml:space="preserve">, more popularly known as Kashmiri embroidery, evolved under the patronage of Persian and Mughal rulers. </w:t>
            </w:r>
            <w:r w:rsidRPr="00574AE5">
              <w:rPr>
                <w:rFonts w:cs="Times New Roman"/>
                <w:szCs w:val="24"/>
              </w:rPr>
              <w:t xml:space="preserve">While not much is known about the origins of this craft, legend has it that a Persian Sufi saint brought the skill to Kashmir. What started as a skilled craft, soon became a source of domestic employment as farming in the harsh winters was not possible. Inspired by the scenic locales of Kashmir, </w:t>
            </w:r>
            <w:proofErr w:type="spellStart"/>
            <w:r w:rsidRPr="00574AE5">
              <w:rPr>
                <w:rFonts w:cs="Times New Roman"/>
                <w:szCs w:val="24"/>
              </w:rPr>
              <w:t>Kashidakari</w:t>
            </w:r>
            <w:proofErr w:type="spellEnd"/>
            <w:r w:rsidRPr="00574AE5">
              <w:rPr>
                <w:rFonts w:cs="Times New Roman"/>
                <w:szCs w:val="24"/>
              </w:rPr>
              <w:t xml:space="preserve"> draws heavily from the flora of the state. However, human and animal figures are not part of this style of embroidery. A unique feature of </w:t>
            </w:r>
            <w:proofErr w:type="spellStart"/>
            <w:r w:rsidRPr="00574AE5">
              <w:rPr>
                <w:rFonts w:cs="Times New Roman"/>
                <w:szCs w:val="24"/>
              </w:rPr>
              <w:t>Kashidakari</w:t>
            </w:r>
            <w:proofErr w:type="spellEnd"/>
            <w:r w:rsidRPr="00574AE5">
              <w:rPr>
                <w:rFonts w:cs="Times New Roman"/>
                <w:szCs w:val="24"/>
              </w:rPr>
              <w:t xml:space="preserve"> is the Kashmiri teapot. Known for its simple chain stitches, this embroidery is done mostly on silk and wool is a global rage. </w:t>
            </w:r>
            <w:r w:rsidRPr="005E20E7">
              <w:rPr>
                <w:rFonts w:cs="Times New Roman"/>
                <w:b/>
                <w:bCs/>
                <w:szCs w:val="24"/>
              </w:rPr>
              <w:t>Hence pair 1 is not correctly matched.</w:t>
            </w:r>
          </w:p>
          <w:p w14:paraId="44221C77" w14:textId="77777777" w:rsidR="008D727A" w:rsidRPr="004E301E" w:rsidRDefault="008D727A" w:rsidP="008D727A">
            <w:pPr>
              <w:tabs>
                <w:tab w:val="left" w:pos="1134"/>
              </w:tabs>
              <w:jc w:val="both"/>
              <w:rPr>
                <w:rFonts w:ascii="Arial" w:eastAsia="Calibri" w:hAnsi="Arial" w:cs="Arial"/>
                <w:sz w:val="18"/>
                <w:szCs w:val="18"/>
              </w:rPr>
            </w:pPr>
            <w:r>
              <w:rPr>
                <w:rFonts w:ascii="Arial" w:eastAsia="Calibri" w:hAnsi="Arial" w:cs="Arial"/>
                <w:sz w:val="18"/>
                <w:szCs w:val="18"/>
              </w:rPr>
              <w:tab/>
              <w:t xml:space="preserve"> </w:t>
            </w:r>
          </w:p>
        </w:tc>
      </w:tr>
      <w:tr w:rsidR="008D727A" w14:paraId="74553C0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D78D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39DA" w14:textId="77777777" w:rsidR="008D727A" w:rsidRDefault="008D727A" w:rsidP="008D727A">
            <w:r>
              <w:t>2</w:t>
            </w:r>
          </w:p>
        </w:tc>
      </w:tr>
      <w:tr w:rsidR="008D727A" w14:paraId="4BA8BB1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D97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BEE10" w14:textId="77777777" w:rsidR="008D727A" w:rsidRDefault="008D727A" w:rsidP="008D727A">
            <w:r>
              <w:t>0.67</w:t>
            </w:r>
          </w:p>
        </w:tc>
      </w:tr>
    </w:tbl>
    <w:p w14:paraId="3EB5B6F7" w14:textId="34E291BD" w:rsidR="008D727A" w:rsidRDefault="008D727A"/>
    <w:p w14:paraId="72FDE2B6" w14:textId="10EF6545" w:rsidR="008D727A" w:rsidRDefault="008D727A"/>
    <w:p w14:paraId="4B0CB300" w14:textId="413BE3E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37CFDD5B"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6C633"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701D" w14:textId="77777777" w:rsidR="008D727A" w:rsidRDefault="008D727A" w:rsidP="008D727A">
            <w:pPr>
              <w:tabs>
                <w:tab w:val="left" w:pos="567"/>
                <w:tab w:val="left" w:pos="2835"/>
              </w:tabs>
              <w:ind w:left="567" w:hanging="567"/>
              <w:jc w:val="both"/>
            </w:pPr>
            <w:r w:rsidRPr="00095210">
              <w:rPr>
                <w:b/>
              </w:rPr>
              <w:t>Recently, which of the following organisations has launched 'The</w:t>
            </w:r>
            <w:r>
              <w:rPr>
                <w:b/>
              </w:rPr>
              <w:t xml:space="preserve"> </w:t>
            </w:r>
            <w:r w:rsidRPr="00095210">
              <w:rPr>
                <w:b/>
              </w:rPr>
              <w:t>Preparedness and Resilience for Emerging Threats' (PRET)</w:t>
            </w:r>
            <w:r>
              <w:rPr>
                <w:b/>
              </w:rPr>
              <w:t xml:space="preserve"> </w:t>
            </w:r>
            <w:r w:rsidRPr="00095210">
              <w:rPr>
                <w:b/>
              </w:rPr>
              <w:t>Initiative?</w:t>
            </w:r>
          </w:p>
        </w:tc>
      </w:tr>
      <w:tr w:rsidR="008D727A" w14:paraId="0E3EA9E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B73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07394" w14:textId="77777777" w:rsidR="008D727A" w:rsidRDefault="008D727A" w:rsidP="008D727A">
            <w:pPr>
              <w:pStyle w:val="BodyA"/>
            </w:pPr>
            <w:proofErr w:type="spellStart"/>
            <w:r>
              <w:rPr>
                <w:lang w:val="en-US"/>
              </w:rPr>
              <w:t>multiple_choice</w:t>
            </w:r>
            <w:proofErr w:type="spellEnd"/>
          </w:p>
        </w:tc>
      </w:tr>
      <w:tr w:rsidR="008D727A" w14:paraId="6C7FD94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615A"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B8525" w14:textId="77777777" w:rsidR="008D727A" w:rsidRDefault="008D727A" w:rsidP="008D727A">
            <w:pPr>
              <w:pStyle w:val="BodyA"/>
            </w:pPr>
            <w:r w:rsidRPr="00095210">
              <w:rPr>
                <w:rFonts w:cs="Times New Roman"/>
              </w:rPr>
              <w:t>World Health Organisation</w:t>
            </w:r>
          </w:p>
        </w:tc>
      </w:tr>
      <w:tr w:rsidR="008D727A" w14:paraId="39320D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1D9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BE29" w14:textId="77777777" w:rsidR="008D727A" w:rsidRDefault="008D727A" w:rsidP="008D727A">
            <w:pPr>
              <w:pStyle w:val="BodyA"/>
            </w:pPr>
            <w:r w:rsidRPr="00095210">
              <w:rPr>
                <w:rFonts w:cs="Times New Roman"/>
              </w:rPr>
              <w:t>United Nations Framework Convention on Climate Change</w:t>
            </w:r>
          </w:p>
        </w:tc>
      </w:tr>
      <w:tr w:rsidR="008D727A" w14:paraId="3D628AC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E2F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50BCD"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World Bank</w:t>
            </w:r>
          </w:p>
        </w:tc>
      </w:tr>
      <w:tr w:rsidR="008D727A" w14:paraId="70A1508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66F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B833"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Food and Agriculture Organization</w:t>
            </w:r>
          </w:p>
        </w:tc>
      </w:tr>
      <w:tr w:rsidR="008D727A" w14:paraId="2B06EBB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AEFE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27F36" w14:textId="77777777" w:rsidR="008D727A" w:rsidRDefault="008D727A" w:rsidP="008D727A">
            <w:pPr>
              <w:pStyle w:val="BodyA"/>
              <w:rPr>
                <w:lang w:val="en-US"/>
              </w:rPr>
            </w:pPr>
            <w:r>
              <w:rPr>
                <w:lang w:val="en-US"/>
              </w:rPr>
              <w:t>1</w:t>
            </w:r>
          </w:p>
        </w:tc>
      </w:tr>
      <w:tr w:rsidR="008D727A" w14:paraId="70D3C3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CE487"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7F938" w14:textId="77777777" w:rsidR="008D727A" w:rsidRPr="00095210" w:rsidRDefault="008D727A" w:rsidP="00AD16BF">
            <w:pPr>
              <w:pStyle w:val="ListParagraph"/>
              <w:numPr>
                <w:ilvl w:val="0"/>
                <w:numId w:val="139"/>
              </w:numPr>
              <w:spacing w:after="0" w:line="240" w:lineRule="auto"/>
              <w:rPr>
                <w:rFonts w:cs="Times New Roman"/>
                <w:szCs w:val="24"/>
              </w:rPr>
            </w:pPr>
            <w:r w:rsidRPr="00095210">
              <w:rPr>
                <w:rFonts w:cs="Times New Roman"/>
                <w:b/>
                <w:bCs/>
                <w:szCs w:val="24"/>
              </w:rPr>
              <w:t xml:space="preserve">The World Health Organization (WHO) </w:t>
            </w:r>
            <w:r w:rsidRPr="00095210">
              <w:rPr>
                <w:rFonts w:cs="Times New Roman"/>
                <w:szCs w:val="24"/>
              </w:rPr>
              <w:t>has launched the '</w:t>
            </w:r>
            <w:r w:rsidRPr="00095210">
              <w:rPr>
                <w:rFonts w:cs="Times New Roman"/>
                <w:b/>
                <w:bCs/>
                <w:szCs w:val="24"/>
              </w:rPr>
              <w:t xml:space="preserve">Preparedness and Resilience for Emerging Threats' (PRET) </w:t>
            </w:r>
            <w:r w:rsidRPr="00095210">
              <w:rPr>
                <w:rFonts w:cs="Times New Roman"/>
                <w:szCs w:val="24"/>
              </w:rPr>
              <w:t>to better prepare for future outbreaks of a similar scale and devastation as the COVID-19 pandemic.</w:t>
            </w:r>
          </w:p>
          <w:p w14:paraId="0B909B95" w14:textId="77777777" w:rsidR="008D727A" w:rsidRPr="00095210" w:rsidRDefault="008D727A" w:rsidP="00AD16BF">
            <w:pPr>
              <w:pStyle w:val="ListParagraph"/>
              <w:numPr>
                <w:ilvl w:val="0"/>
                <w:numId w:val="139"/>
              </w:numPr>
              <w:spacing w:after="0" w:line="240" w:lineRule="auto"/>
              <w:rPr>
                <w:rFonts w:cs="Times New Roman"/>
                <w:szCs w:val="24"/>
              </w:rPr>
            </w:pPr>
            <w:r w:rsidRPr="00095210">
              <w:rPr>
                <w:rFonts w:cs="Times New Roman"/>
                <w:szCs w:val="24"/>
              </w:rPr>
              <w:t>It aims to provide “guidance on integrated planning for responding to any respiratory pathogen such as influenza or coronaviruses”.</w:t>
            </w:r>
          </w:p>
          <w:p w14:paraId="45AD6C7C" w14:textId="77777777" w:rsidR="008D727A" w:rsidRPr="000363E2" w:rsidRDefault="008D727A" w:rsidP="00AD16BF">
            <w:pPr>
              <w:pStyle w:val="ListParagraph"/>
              <w:numPr>
                <w:ilvl w:val="0"/>
                <w:numId w:val="139"/>
              </w:numPr>
              <w:spacing w:after="0" w:line="240" w:lineRule="auto"/>
            </w:pPr>
            <w:r w:rsidRPr="00095210">
              <w:rPr>
                <w:rFonts w:cs="Times New Roman"/>
                <w:szCs w:val="24"/>
              </w:rPr>
              <w:t xml:space="preserve">The initiative was </w:t>
            </w:r>
            <w:r w:rsidRPr="00095210">
              <w:rPr>
                <w:rFonts w:cs="Times New Roman"/>
                <w:b/>
                <w:bCs/>
                <w:szCs w:val="24"/>
              </w:rPr>
              <w:t xml:space="preserve">announced at the Global Meeting for Future Respiratory Pathogen Pandemics </w:t>
            </w:r>
            <w:r w:rsidRPr="00095210">
              <w:rPr>
                <w:rFonts w:cs="Times New Roman"/>
                <w:szCs w:val="24"/>
              </w:rPr>
              <w:t xml:space="preserve">held on </w:t>
            </w:r>
            <w:r w:rsidRPr="00095210">
              <w:rPr>
                <w:rFonts w:cs="Times New Roman"/>
                <w:b/>
                <w:bCs/>
                <w:szCs w:val="24"/>
              </w:rPr>
              <w:t>24-26 April 2023 in Geneva, Switzerland.</w:t>
            </w:r>
          </w:p>
          <w:p w14:paraId="2927A438" w14:textId="77777777" w:rsidR="008D727A" w:rsidRDefault="008D727A" w:rsidP="00AD16BF">
            <w:pPr>
              <w:pStyle w:val="ListParagraph"/>
              <w:numPr>
                <w:ilvl w:val="0"/>
                <w:numId w:val="139"/>
              </w:numPr>
              <w:spacing w:after="0" w:line="240" w:lineRule="auto"/>
            </w:pPr>
            <w:r w:rsidRPr="00095210">
              <w:rPr>
                <w:rFonts w:cs="Times New Roman"/>
                <w:b/>
                <w:bCs/>
                <w:szCs w:val="24"/>
              </w:rPr>
              <w:t>Hence, option (a) is the correct answer.</w:t>
            </w:r>
          </w:p>
        </w:tc>
      </w:tr>
      <w:tr w:rsidR="008D727A" w14:paraId="776D47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7FD7"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607FC" w14:textId="77777777" w:rsidR="008D727A" w:rsidRDefault="008D727A" w:rsidP="008D727A">
            <w:r>
              <w:t>2</w:t>
            </w:r>
          </w:p>
        </w:tc>
      </w:tr>
      <w:tr w:rsidR="008D727A" w14:paraId="0889D4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9AA2"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91A7C" w14:textId="77777777" w:rsidR="008D727A" w:rsidRDefault="008D727A" w:rsidP="008D727A">
            <w:r>
              <w:t>0.67</w:t>
            </w:r>
          </w:p>
        </w:tc>
      </w:tr>
    </w:tbl>
    <w:p w14:paraId="31A3447A" w14:textId="06E22B3E" w:rsidR="008D727A" w:rsidRDefault="008D727A"/>
    <w:p w14:paraId="2DA193EF" w14:textId="2AB50A52" w:rsidR="008D727A" w:rsidRDefault="008D727A"/>
    <w:p w14:paraId="7E59C51A" w14:textId="54EB6411" w:rsidR="008D727A" w:rsidRDefault="008D727A"/>
    <w:p w14:paraId="656AB01F" w14:textId="48F38E32"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9D491C7"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8A2EB"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EBB42" w14:textId="77777777" w:rsidR="008D727A" w:rsidRPr="000363E2" w:rsidRDefault="008D727A" w:rsidP="008D727A">
            <w:pPr>
              <w:rPr>
                <w:b/>
              </w:rPr>
            </w:pPr>
            <w:r w:rsidRPr="000363E2">
              <w:rPr>
                <w:b/>
              </w:rPr>
              <w:t>Consider the following statements:</w:t>
            </w:r>
          </w:p>
          <w:p w14:paraId="3FC29B0F" w14:textId="77777777" w:rsidR="008D727A" w:rsidRPr="00EA5214" w:rsidRDefault="008D727A" w:rsidP="00AD16BF">
            <w:pPr>
              <w:pStyle w:val="ListParagraph"/>
              <w:numPr>
                <w:ilvl w:val="0"/>
                <w:numId w:val="140"/>
              </w:numPr>
              <w:spacing w:after="0" w:line="240" w:lineRule="auto"/>
              <w:rPr>
                <w:rFonts w:cs="Times New Roman"/>
                <w:szCs w:val="24"/>
              </w:rPr>
            </w:pPr>
            <w:r w:rsidRPr="00EA5214">
              <w:rPr>
                <w:rFonts w:cs="Times New Roman"/>
                <w:szCs w:val="24"/>
              </w:rPr>
              <w:t>India has more than half of the world's thorium reserves.</w:t>
            </w:r>
          </w:p>
          <w:p w14:paraId="27C369C0" w14:textId="77777777" w:rsidR="008D727A" w:rsidRPr="00EA5214" w:rsidRDefault="008D727A" w:rsidP="00AD16BF">
            <w:pPr>
              <w:pStyle w:val="ListParagraph"/>
              <w:numPr>
                <w:ilvl w:val="0"/>
                <w:numId w:val="140"/>
              </w:numPr>
              <w:spacing w:after="0" w:line="240" w:lineRule="auto"/>
              <w:rPr>
                <w:rFonts w:cs="Times New Roman"/>
                <w:szCs w:val="24"/>
              </w:rPr>
            </w:pPr>
            <w:r w:rsidRPr="00EA5214">
              <w:rPr>
                <w:rFonts w:cs="Times New Roman"/>
                <w:szCs w:val="24"/>
              </w:rPr>
              <w:t>Unlike Uranium, Thorium alone cannot be directly used as nuclear fuel in a reactor.</w:t>
            </w:r>
          </w:p>
          <w:p w14:paraId="0EBCBE13" w14:textId="77777777" w:rsidR="008D727A" w:rsidRDefault="008D727A" w:rsidP="008D727A">
            <w:pPr>
              <w:tabs>
                <w:tab w:val="left" w:pos="567"/>
                <w:tab w:val="left" w:pos="2835"/>
              </w:tabs>
              <w:ind w:left="567" w:hanging="567"/>
              <w:jc w:val="both"/>
            </w:pPr>
            <w:r w:rsidRPr="00095210">
              <w:rPr>
                <w:b/>
              </w:rPr>
              <w:t>Which of the statements given above is/are correct?</w:t>
            </w:r>
          </w:p>
        </w:tc>
      </w:tr>
      <w:tr w:rsidR="008D727A" w14:paraId="61461DB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65F1"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8C910" w14:textId="77777777" w:rsidR="008D727A" w:rsidRDefault="008D727A" w:rsidP="008D727A">
            <w:pPr>
              <w:pStyle w:val="BodyA"/>
            </w:pPr>
            <w:proofErr w:type="spellStart"/>
            <w:r>
              <w:rPr>
                <w:lang w:val="en-US"/>
              </w:rPr>
              <w:t>multiple_choice</w:t>
            </w:r>
            <w:proofErr w:type="spellEnd"/>
          </w:p>
        </w:tc>
      </w:tr>
      <w:tr w:rsidR="008D727A" w14:paraId="58D121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DCF97"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A7DA" w14:textId="77777777" w:rsidR="008D727A" w:rsidRDefault="008D727A" w:rsidP="008D727A">
            <w:pPr>
              <w:pStyle w:val="BodyA"/>
            </w:pPr>
            <w:r w:rsidRPr="00095210">
              <w:rPr>
                <w:rFonts w:cs="Times New Roman"/>
              </w:rPr>
              <w:t>1 only</w:t>
            </w:r>
          </w:p>
        </w:tc>
      </w:tr>
      <w:tr w:rsidR="008D727A" w14:paraId="00141C3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C142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E4044" w14:textId="77777777" w:rsidR="008D727A" w:rsidRDefault="008D727A" w:rsidP="008D727A">
            <w:pPr>
              <w:pStyle w:val="BodyA"/>
            </w:pPr>
            <w:r w:rsidRPr="00095210">
              <w:rPr>
                <w:rFonts w:cs="Times New Roman"/>
              </w:rPr>
              <w:t>2 only</w:t>
            </w:r>
          </w:p>
        </w:tc>
      </w:tr>
      <w:tr w:rsidR="008D727A" w14:paraId="2F26B8A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C181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1294"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Both 1 and 2</w:t>
            </w:r>
          </w:p>
        </w:tc>
      </w:tr>
      <w:tr w:rsidR="008D727A" w14:paraId="60BF656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559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ECF9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095210">
              <w:t>Neither 1 and 2</w:t>
            </w:r>
          </w:p>
        </w:tc>
      </w:tr>
      <w:tr w:rsidR="008D727A" w14:paraId="38864B2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9A4E"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7368" w14:textId="77777777" w:rsidR="008D727A" w:rsidRDefault="008D727A" w:rsidP="008D727A">
            <w:pPr>
              <w:pStyle w:val="BodyA"/>
              <w:rPr>
                <w:lang w:val="en-US"/>
              </w:rPr>
            </w:pPr>
            <w:r>
              <w:rPr>
                <w:lang w:val="en-US"/>
              </w:rPr>
              <w:t>2</w:t>
            </w:r>
          </w:p>
        </w:tc>
      </w:tr>
      <w:tr w:rsidR="008D727A" w14:paraId="0E2038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DE000"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28C2" w14:textId="77777777" w:rsidR="008D727A" w:rsidRPr="00EA5214" w:rsidRDefault="008D727A" w:rsidP="00AD16BF">
            <w:pPr>
              <w:pStyle w:val="ListParagraph"/>
              <w:numPr>
                <w:ilvl w:val="0"/>
                <w:numId w:val="141"/>
              </w:numPr>
              <w:spacing w:after="0" w:line="240" w:lineRule="auto"/>
              <w:rPr>
                <w:rFonts w:cs="Times New Roman"/>
                <w:b/>
                <w:bCs/>
                <w:szCs w:val="24"/>
              </w:rPr>
            </w:pPr>
            <w:r w:rsidRPr="00EA5214">
              <w:rPr>
                <w:rFonts w:cs="Times New Roman"/>
                <w:szCs w:val="24"/>
              </w:rPr>
              <w:t xml:space="preserve">Of the currently known world thorium reserves, India has a mammoth share - </w:t>
            </w:r>
            <w:r w:rsidRPr="00EA5214">
              <w:rPr>
                <w:rFonts w:cs="Times New Roman"/>
                <w:b/>
                <w:bCs/>
                <w:szCs w:val="24"/>
              </w:rPr>
              <w:t xml:space="preserve">ranging from 25-30% of the total global thorium deposits. </w:t>
            </w:r>
            <w:r w:rsidRPr="00EA5214">
              <w:rPr>
                <w:rFonts w:cs="Times New Roman"/>
                <w:szCs w:val="24"/>
              </w:rPr>
              <w:t xml:space="preserve">This coupled with the growing need for energy and restrictions on Uranium trade had made India's inclination towards Thorium reactors obvious. Its main source is the </w:t>
            </w:r>
            <w:r w:rsidRPr="00EA5214">
              <w:rPr>
                <w:rFonts w:cs="Times New Roman"/>
                <w:b/>
                <w:bCs/>
                <w:szCs w:val="24"/>
              </w:rPr>
              <w:t>Monazite deposits</w:t>
            </w:r>
            <w:r w:rsidRPr="00EA5214">
              <w:rPr>
                <w:rFonts w:cs="Times New Roman"/>
                <w:szCs w:val="24"/>
              </w:rPr>
              <w:t xml:space="preserve">, which occur essentially in the entire peninsula. There are also inland resources in the Ranchi plateau. Apart from there are scattered deposits in the Gujrat region, Bihar and inner Tamil Nadu. </w:t>
            </w:r>
            <w:r w:rsidRPr="00EA5214">
              <w:rPr>
                <w:rFonts w:cs="Times New Roman"/>
                <w:b/>
                <w:bCs/>
                <w:szCs w:val="24"/>
              </w:rPr>
              <w:t>Hence statement 1 is not correct.</w:t>
            </w:r>
          </w:p>
          <w:p w14:paraId="4C335C43" w14:textId="77777777" w:rsidR="008D727A" w:rsidRPr="00EA5214" w:rsidRDefault="008D727A" w:rsidP="00AD16BF">
            <w:pPr>
              <w:pStyle w:val="ListParagraph"/>
              <w:numPr>
                <w:ilvl w:val="0"/>
                <w:numId w:val="141"/>
              </w:numPr>
              <w:spacing w:after="0" w:line="240" w:lineRule="auto"/>
              <w:rPr>
                <w:rFonts w:cs="Times New Roman"/>
                <w:b/>
                <w:bCs/>
                <w:szCs w:val="24"/>
              </w:rPr>
            </w:pPr>
            <w:r w:rsidRPr="00EA5214">
              <w:rPr>
                <w:rFonts w:cs="Times New Roman"/>
                <w:szCs w:val="24"/>
              </w:rPr>
              <w:lastRenderedPageBreak/>
              <w:t xml:space="preserve">It is </w:t>
            </w:r>
            <w:r w:rsidRPr="00EA5214">
              <w:rPr>
                <w:rFonts w:cs="Times New Roman"/>
                <w:b/>
                <w:bCs/>
                <w:szCs w:val="24"/>
              </w:rPr>
              <w:t xml:space="preserve">not possible </w:t>
            </w:r>
            <w:r w:rsidRPr="00EA5214">
              <w:rPr>
                <w:rFonts w:cs="Times New Roman"/>
                <w:szCs w:val="24"/>
              </w:rPr>
              <w:t xml:space="preserve">to build a nuclear reactor </w:t>
            </w:r>
            <w:r w:rsidRPr="00EA5214">
              <w:rPr>
                <w:rFonts w:cs="Times New Roman"/>
                <w:b/>
                <w:bCs/>
                <w:szCs w:val="24"/>
              </w:rPr>
              <w:t xml:space="preserve">using Thorium (Thorium-232) alone </w:t>
            </w:r>
            <w:r w:rsidRPr="00EA5214">
              <w:rPr>
                <w:rFonts w:cs="Times New Roman"/>
                <w:szCs w:val="24"/>
              </w:rPr>
              <w:t xml:space="preserve">due to its physics characteristics. </w:t>
            </w:r>
            <w:r w:rsidRPr="00EA5214">
              <w:rPr>
                <w:rFonts w:cs="Times New Roman"/>
                <w:b/>
                <w:bCs/>
                <w:szCs w:val="24"/>
              </w:rPr>
              <w:t xml:space="preserve">Thorium has to be converted to Uranium-233 </w:t>
            </w:r>
            <w:r w:rsidRPr="00EA5214">
              <w:rPr>
                <w:rFonts w:cs="Times New Roman"/>
                <w:szCs w:val="24"/>
              </w:rPr>
              <w:t xml:space="preserve">in a reactor before it can be used as fuel. </w:t>
            </w:r>
            <w:r w:rsidRPr="00EA5214">
              <w:rPr>
                <w:rFonts w:cs="Times New Roman"/>
                <w:b/>
                <w:bCs/>
                <w:szCs w:val="24"/>
              </w:rPr>
              <w:t>Hence statement 2 is correct.</w:t>
            </w:r>
          </w:p>
          <w:p w14:paraId="6967629C" w14:textId="77777777" w:rsidR="008D727A" w:rsidRPr="00EA5214" w:rsidRDefault="008D727A" w:rsidP="00AD16BF">
            <w:pPr>
              <w:pStyle w:val="ListParagraph"/>
              <w:numPr>
                <w:ilvl w:val="0"/>
                <w:numId w:val="141"/>
              </w:numPr>
              <w:spacing w:after="0" w:line="240" w:lineRule="auto"/>
              <w:rPr>
                <w:rFonts w:cs="Times New Roman"/>
                <w:szCs w:val="24"/>
              </w:rPr>
            </w:pPr>
            <w:r w:rsidRPr="00EA5214">
              <w:rPr>
                <w:rFonts w:cs="Times New Roman"/>
                <w:szCs w:val="24"/>
              </w:rPr>
              <w:t>Department of Atomic Energy (</w:t>
            </w:r>
            <w:r w:rsidRPr="00EA5214">
              <w:rPr>
                <w:rFonts w:cs="Times New Roman"/>
                <w:b/>
                <w:bCs/>
                <w:szCs w:val="24"/>
              </w:rPr>
              <w:t>DAE</w:t>
            </w:r>
            <w:r w:rsidRPr="00EA5214">
              <w:rPr>
                <w:rFonts w:cs="Times New Roman"/>
                <w:szCs w:val="24"/>
              </w:rPr>
              <w:t xml:space="preserve">) has planned the use of large deposits of Thorium available in the country as a long-term option. The </w:t>
            </w:r>
            <w:proofErr w:type="gramStart"/>
            <w:r w:rsidRPr="00EA5214">
              <w:rPr>
                <w:rFonts w:cs="Times New Roman"/>
                <w:szCs w:val="24"/>
              </w:rPr>
              <w:t>three stage</w:t>
            </w:r>
            <w:proofErr w:type="gramEnd"/>
            <w:r w:rsidRPr="00EA5214">
              <w:rPr>
                <w:rFonts w:cs="Times New Roman"/>
                <w:szCs w:val="24"/>
              </w:rPr>
              <w:t xml:space="preserve"> nuclear power programme aims to multiply the domestically available fissile resource through the use of natural </w:t>
            </w:r>
            <w:r w:rsidRPr="00EA5214">
              <w:rPr>
                <w:rFonts w:cs="Times New Roman"/>
                <w:b/>
                <w:bCs/>
                <w:szCs w:val="24"/>
              </w:rPr>
              <w:t>Uranium in Pressurised Heavy Water Reactors</w:t>
            </w:r>
            <w:r w:rsidRPr="00EA5214">
              <w:rPr>
                <w:rFonts w:cs="Times New Roman"/>
                <w:szCs w:val="24"/>
              </w:rPr>
              <w:t xml:space="preserve">, followed by use of </w:t>
            </w:r>
            <w:r w:rsidRPr="00EA5214">
              <w:rPr>
                <w:rFonts w:cs="Times New Roman"/>
                <w:b/>
                <w:bCs/>
                <w:szCs w:val="24"/>
              </w:rPr>
              <w:t xml:space="preserve">Plutonium </w:t>
            </w:r>
            <w:r w:rsidRPr="00EA5214">
              <w:rPr>
                <w:rFonts w:cs="Times New Roman"/>
                <w:szCs w:val="24"/>
              </w:rPr>
              <w:t xml:space="preserve">obtained from the spent fuel of Pressurised Heavy Water Reactors in </w:t>
            </w:r>
            <w:r w:rsidRPr="00EA5214">
              <w:rPr>
                <w:rFonts w:cs="Times New Roman"/>
                <w:b/>
                <w:bCs/>
                <w:szCs w:val="24"/>
              </w:rPr>
              <w:t xml:space="preserve">Fast Breeder Reactors. </w:t>
            </w:r>
            <w:r w:rsidRPr="00EA5214">
              <w:rPr>
                <w:rFonts w:cs="Times New Roman"/>
                <w:szCs w:val="24"/>
              </w:rPr>
              <w:t xml:space="preserve">Large scale use of Thorium will subsequently follow making use of the Uranium-233 that will be bred in Reactors. The utilisation of Thorium, as a practically inexhaustible energy source, has been contemplated during the </w:t>
            </w:r>
            <w:r w:rsidRPr="00EA5214">
              <w:rPr>
                <w:rFonts w:cs="Times New Roman"/>
                <w:b/>
                <w:bCs/>
                <w:szCs w:val="24"/>
              </w:rPr>
              <w:t xml:space="preserve">third stage of the Indian Nuclear Programme. </w:t>
            </w:r>
            <w:r w:rsidRPr="00EA5214">
              <w:rPr>
                <w:rFonts w:cs="Times New Roman"/>
                <w:szCs w:val="24"/>
              </w:rPr>
              <w:t xml:space="preserve">As is the case with generation of electricity from Uranium, there will be no emission of </w:t>
            </w:r>
            <w:proofErr w:type="spellStart"/>
            <w:r w:rsidRPr="00EA5214">
              <w:rPr>
                <w:rFonts w:cs="Times New Roman"/>
                <w:szCs w:val="24"/>
              </w:rPr>
              <w:t>green house</w:t>
            </w:r>
            <w:proofErr w:type="spellEnd"/>
            <w:r w:rsidRPr="00EA5214">
              <w:rPr>
                <w:rFonts w:cs="Times New Roman"/>
                <w:szCs w:val="24"/>
              </w:rPr>
              <w:t xml:space="preserve"> gases from Thorium also and therefore, it will be a clean source of energy.</w:t>
            </w:r>
          </w:p>
          <w:p w14:paraId="3E3EE692" w14:textId="77777777" w:rsidR="008D727A" w:rsidRDefault="008D727A" w:rsidP="008D727A">
            <w:pPr>
              <w:tabs>
                <w:tab w:val="left" w:pos="1134"/>
              </w:tabs>
              <w:autoSpaceDE w:val="0"/>
              <w:autoSpaceDN w:val="0"/>
              <w:adjustRightInd w:val="0"/>
              <w:jc w:val="both"/>
            </w:pPr>
            <w:r w:rsidRPr="00EA5214">
              <w:rPr>
                <w:b/>
                <w:bCs/>
              </w:rPr>
              <w:t>Hence option (b) is the correct answer.</w:t>
            </w:r>
          </w:p>
        </w:tc>
      </w:tr>
      <w:tr w:rsidR="008D727A" w14:paraId="106B429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CE62"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3B07" w14:textId="77777777" w:rsidR="008D727A" w:rsidRDefault="008D727A" w:rsidP="008D727A">
            <w:r>
              <w:t>2</w:t>
            </w:r>
          </w:p>
        </w:tc>
      </w:tr>
      <w:tr w:rsidR="008D727A" w14:paraId="3EEDD3C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E2BB"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1E42" w14:textId="77777777" w:rsidR="008D727A" w:rsidRDefault="008D727A" w:rsidP="008D727A">
            <w:r>
              <w:t>0.67</w:t>
            </w:r>
          </w:p>
        </w:tc>
      </w:tr>
    </w:tbl>
    <w:p w14:paraId="42A2F472" w14:textId="7FAFD70C" w:rsidR="008D727A" w:rsidRDefault="008D727A"/>
    <w:p w14:paraId="17D9EBC3" w14:textId="1E3649D2" w:rsidR="008D727A" w:rsidRDefault="008D727A"/>
    <w:p w14:paraId="23BAB6B0" w14:textId="4CFF36A8"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4BCB0FF0"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8F72"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F0F0" w14:textId="77777777" w:rsidR="008D727A" w:rsidRDefault="008D727A" w:rsidP="008D727A">
            <w:pPr>
              <w:tabs>
                <w:tab w:val="left" w:pos="567"/>
                <w:tab w:val="left" w:pos="2835"/>
              </w:tabs>
              <w:ind w:left="567" w:hanging="567"/>
              <w:jc w:val="both"/>
            </w:pPr>
            <w:proofErr w:type="spellStart"/>
            <w:r w:rsidRPr="0038339A">
              <w:rPr>
                <w:b/>
              </w:rPr>
              <w:t>Rashikapriya</w:t>
            </w:r>
            <w:proofErr w:type="spellEnd"/>
            <w:r w:rsidRPr="0038339A">
              <w:rPr>
                <w:b/>
              </w:rPr>
              <w:t xml:space="preserve"> a series of paintings, characterised by rich and glowing colours, the rising sun in golden colour, crimson-red horizon and depicting Krishna and his stories belong to which of the following school of painting?</w:t>
            </w:r>
          </w:p>
        </w:tc>
      </w:tr>
      <w:tr w:rsidR="008D727A" w14:paraId="2709111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417B"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FD69C" w14:textId="77777777" w:rsidR="008D727A" w:rsidRDefault="008D727A" w:rsidP="008D727A">
            <w:pPr>
              <w:pStyle w:val="BodyA"/>
            </w:pPr>
            <w:proofErr w:type="spellStart"/>
            <w:r>
              <w:rPr>
                <w:lang w:val="en-US"/>
              </w:rPr>
              <w:t>multiple_choice</w:t>
            </w:r>
            <w:proofErr w:type="spellEnd"/>
          </w:p>
        </w:tc>
      </w:tr>
      <w:tr w:rsidR="008D727A" w14:paraId="4D4030A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160D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0EDE" w14:textId="77777777" w:rsidR="008D727A" w:rsidRDefault="008D727A" w:rsidP="008D727A">
            <w:pPr>
              <w:pStyle w:val="BodyA"/>
            </w:pPr>
            <w:r w:rsidRPr="0038339A">
              <w:rPr>
                <w:rFonts w:cs="Times New Roman"/>
              </w:rPr>
              <w:t>Kota</w:t>
            </w:r>
          </w:p>
        </w:tc>
      </w:tr>
      <w:tr w:rsidR="008D727A" w14:paraId="7842EFB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7D7A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F399" w14:textId="77777777" w:rsidR="008D727A" w:rsidRDefault="008D727A" w:rsidP="008D727A">
            <w:pPr>
              <w:pStyle w:val="BodyA"/>
            </w:pPr>
            <w:proofErr w:type="spellStart"/>
            <w:r w:rsidRPr="0038339A">
              <w:rPr>
                <w:rFonts w:cs="Times New Roman"/>
              </w:rPr>
              <w:t>Mewar</w:t>
            </w:r>
            <w:proofErr w:type="spellEnd"/>
          </w:p>
        </w:tc>
      </w:tr>
      <w:tr w:rsidR="008D727A" w14:paraId="3D8C70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28BEE"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F048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Bundi</w:t>
            </w:r>
            <w:proofErr w:type="spellEnd"/>
          </w:p>
        </w:tc>
      </w:tr>
      <w:tr w:rsidR="008D727A" w14:paraId="54F7717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9B9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775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38339A">
              <w:t>Kishangarh</w:t>
            </w:r>
            <w:proofErr w:type="spellEnd"/>
          </w:p>
        </w:tc>
      </w:tr>
      <w:tr w:rsidR="008D727A" w14:paraId="450B047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BDC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ED3D" w14:textId="77777777" w:rsidR="008D727A" w:rsidRDefault="008D727A" w:rsidP="008D727A">
            <w:pPr>
              <w:pStyle w:val="BodyA"/>
              <w:rPr>
                <w:lang w:val="en-US"/>
              </w:rPr>
            </w:pPr>
            <w:r>
              <w:rPr>
                <w:lang w:val="en-US"/>
              </w:rPr>
              <w:t>3</w:t>
            </w:r>
          </w:p>
        </w:tc>
      </w:tr>
      <w:tr w:rsidR="008D727A" w14:paraId="34DC91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82C9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470E0" w14:textId="77777777" w:rsidR="008D727A" w:rsidRPr="0038339A" w:rsidRDefault="008D727A" w:rsidP="00AD16BF">
            <w:pPr>
              <w:pStyle w:val="ListParagraph"/>
              <w:numPr>
                <w:ilvl w:val="0"/>
                <w:numId w:val="142"/>
              </w:numPr>
              <w:spacing w:after="0" w:line="240" w:lineRule="auto"/>
              <w:rPr>
                <w:rFonts w:cs="Times New Roman"/>
                <w:szCs w:val="24"/>
              </w:rPr>
            </w:pPr>
            <w:r w:rsidRPr="0038339A">
              <w:rPr>
                <w:rFonts w:cs="Times New Roman"/>
                <w:szCs w:val="24"/>
              </w:rPr>
              <w:t xml:space="preserve">The peculiar characteristics of the </w:t>
            </w:r>
            <w:proofErr w:type="spellStart"/>
            <w:r w:rsidRPr="0038339A">
              <w:rPr>
                <w:rFonts w:cs="Times New Roman"/>
                <w:szCs w:val="24"/>
              </w:rPr>
              <w:t>Bundi</w:t>
            </w:r>
            <w:proofErr w:type="spellEnd"/>
            <w:r w:rsidRPr="0038339A">
              <w:rPr>
                <w:rFonts w:cs="Times New Roman"/>
                <w:szCs w:val="24"/>
              </w:rPr>
              <w:t xml:space="preserve"> painting, as evident in this miniature, are the rich and glowing colours, the rising sun in golden colour, crimson-red horizon, overlapping and semi-naturalistic trees.</w:t>
            </w:r>
          </w:p>
          <w:p w14:paraId="1FBB4C85" w14:textId="77777777" w:rsidR="008D727A" w:rsidRPr="000363E2" w:rsidRDefault="008D727A" w:rsidP="00AD16BF">
            <w:pPr>
              <w:pStyle w:val="ListParagraph"/>
              <w:numPr>
                <w:ilvl w:val="0"/>
                <w:numId w:val="142"/>
              </w:numPr>
              <w:spacing w:after="0" w:line="240" w:lineRule="auto"/>
            </w:pPr>
            <w:r w:rsidRPr="0038339A">
              <w:rPr>
                <w:rFonts w:cs="Times New Roman"/>
                <w:szCs w:val="24"/>
              </w:rPr>
              <w:t>The Mughal influence is visible in the refined drawing of the faces and an element of naturalism in the treatment of the trees. The text is written in black against the yellow background on the top.</w:t>
            </w:r>
          </w:p>
          <w:p w14:paraId="6F7349A1" w14:textId="77777777" w:rsidR="008D727A" w:rsidRDefault="008D727A" w:rsidP="00AD16BF">
            <w:pPr>
              <w:pStyle w:val="ListParagraph"/>
              <w:numPr>
                <w:ilvl w:val="0"/>
                <w:numId w:val="142"/>
              </w:numPr>
              <w:spacing w:after="0" w:line="240" w:lineRule="auto"/>
            </w:pPr>
            <w:r w:rsidRPr="0038339A">
              <w:rPr>
                <w:rFonts w:cs="Times New Roman"/>
                <w:b/>
                <w:bCs/>
                <w:szCs w:val="24"/>
              </w:rPr>
              <w:t xml:space="preserve">Example of </w:t>
            </w:r>
            <w:proofErr w:type="spellStart"/>
            <w:r w:rsidRPr="0038339A">
              <w:rPr>
                <w:rFonts w:cs="Times New Roman"/>
                <w:b/>
                <w:bCs/>
                <w:szCs w:val="24"/>
              </w:rPr>
              <w:t>Bundi</w:t>
            </w:r>
            <w:proofErr w:type="spellEnd"/>
            <w:r w:rsidRPr="0038339A">
              <w:rPr>
                <w:rFonts w:cs="Times New Roman"/>
                <w:b/>
                <w:bCs/>
                <w:szCs w:val="24"/>
              </w:rPr>
              <w:t xml:space="preserve"> school: </w:t>
            </w:r>
            <w:r w:rsidRPr="0038339A">
              <w:rPr>
                <w:rFonts w:cs="Times New Roman"/>
                <w:szCs w:val="24"/>
              </w:rPr>
              <w:t xml:space="preserve">A series of the </w:t>
            </w:r>
            <w:proofErr w:type="spellStart"/>
            <w:r w:rsidRPr="0038339A">
              <w:rPr>
                <w:rFonts w:cs="Times New Roman"/>
                <w:b/>
                <w:bCs/>
                <w:szCs w:val="24"/>
              </w:rPr>
              <w:t>Rasikapriya</w:t>
            </w:r>
            <w:proofErr w:type="spellEnd"/>
            <w:r w:rsidRPr="0038339A">
              <w:rPr>
                <w:rFonts w:cs="Times New Roman"/>
                <w:b/>
                <w:bCs/>
                <w:szCs w:val="24"/>
              </w:rPr>
              <w:t xml:space="preserve"> </w:t>
            </w:r>
            <w:r w:rsidRPr="0038339A">
              <w:rPr>
                <w:rFonts w:cs="Times New Roman"/>
                <w:szCs w:val="24"/>
              </w:rPr>
              <w:t xml:space="preserve">of the late 17th century has a scene which represents Krishna trying to collect butter from a Gopi, but finding that the pot contains a piece of cloth and some other objects and no butter he realised that he has been duped by the Gopi. </w:t>
            </w:r>
            <w:r w:rsidRPr="0038339A">
              <w:rPr>
                <w:rFonts w:cs="Times New Roman"/>
                <w:b/>
                <w:bCs/>
                <w:szCs w:val="24"/>
              </w:rPr>
              <w:t>Hence option (c) is correct.</w:t>
            </w:r>
          </w:p>
        </w:tc>
      </w:tr>
      <w:tr w:rsidR="008D727A" w14:paraId="396B5AB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94AFD"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889B" w14:textId="77777777" w:rsidR="008D727A" w:rsidRDefault="008D727A" w:rsidP="008D727A">
            <w:r>
              <w:t>2</w:t>
            </w:r>
          </w:p>
        </w:tc>
      </w:tr>
      <w:tr w:rsidR="008D727A" w14:paraId="4AA29DE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8927" w14:textId="77777777" w:rsidR="008D727A" w:rsidRDefault="008D727A" w:rsidP="008D727A">
            <w:pPr>
              <w:pStyle w:val="BodyA"/>
              <w:rPr>
                <w:lang w:val="en-US"/>
              </w:rPr>
            </w:pPr>
            <w:r>
              <w:rPr>
                <w:lang w:val="en-US"/>
              </w:rPr>
              <w:lastRenderedPageBreak/>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997A" w14:textId="77777777" w:rsidR="008D727A" w:rsidRDefault="008D727A" w:rsidP="008D727A">
            <w:r>
              <w:t>0.67</w:t>
            </w:r>
          </w:p>
        </w:tc>
      </w:tr>
    </w:tbl>
    <w:p w14:paraId="75E0B820" w14:textId="4237A1AD" w:rsidR="008D727A" w:rsidRDefault="008D727A"/>
    <w:p w14:paraId="6B424D93" w14:textId="69A6F789" w:rsidR="008D727A" w:rsidRDefault="008D727A"/>
    <w:p w14:paraId="45733BC7" w14:textId="70C9288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64AB35A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FF12"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4781" w14:textId="77777777" w:rsidR="008D727A" w:rsidRPr="000363E2" w:rsidRDefault="008D727A" w:rsidP="008D727A">
            <w:pPr>
              <w:rPr>
                <w:b/>
              </w:rPr>
            </w:pPr>
            <w:r w:rsidRPr="000363E2">
              <w:rPr>
                <w:b/>
              </w:rPr>
              <w:t>Consider the following statements:</w:t>
            </w:r>
          </w:p>
          <w:p w14:paraId="546E0444"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A thick cuticle on leaves surface</w:t>
            </w:r>
          </w:p>
          <w:p w14:paraId="1BA68DD4"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Stomata remain closed during day time.</w:t>
            </w:r>
          </w:p>
          <w:p w14:paraId="5F9BD1C9" w14:textId="77777777" w:rsidR="008D727A" w:rsidRPr="0038339A" w:rsidRDefault="008D727A" w:rsidP="00AD16BF">
            <w:pPr>
              <w:pStyle w:val="ListParagraph"/>
              <w:numPr>
                <w:ilvl w:val="0"/>
                <w:numId w:val="143"/>
              </w:numPr>
              <w:spacing w:after="0" w:line="240" w:lineRule="auto"/>
              <w:rPr>
                <w:rFonts w:cs="Times New Roman"/>
                <w:szCs w:val="24"/>
              </w:rPr>
            </w:pPr>
            <w:r w:rsidRPr="0038339A">
              <w:rPr>
                <w:rFonts w:cs="Times New Roman"/>
                <w:szCs w:val="24"/>
              </w:rPr>
              <w:t>The photosynthetic function is performed by the flattened stem.</w:t>
            </w:r>
          </w:p>
          <w:p w14:paraId="77CBE8B4" w14:textId="77777777" w:rsidR="008D727A" w:rsidRDefault="008D727A" w:rsidP="008D727A">
            <w:pPr>
              <w:tabs>
                <w:tab w:val="left" w:pos="567"/>
                <w:tab w:val="left" w:pos="2835"/>
              </w:tabs>
              <w:ind w:left="567" w:hanging="567"/>
              <w:jc w:val="both"/>
            </w:pPr>
            <w:r w:rsidRPr="0038339A">
              <w:rPr>
                <w:b/>
              </w:rPr>
              <w:t>The above adaptations can be seen in plants belonging to which of the following ecosystems?</w:t>
            </w:r>
          </w:p>
        </w:tc>
      </w:tr>
      <w:tr w:rsidR="008D727A" w14:paraId="3CA673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72A7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4809A" w14:textId="77777777" w:rsidR="008D727A" w:rsidRDefault="008D727A" w:rsidP="008D727A">
            <w:pPr>
              <w:pStyle w:val="BodyA"/>
            </w:pPr>
            <w:proofErr w:type="spellStart"/>
            <w:r>
              <w:rPr>
                <w:lang w:val="en-US"/>
              </w:rPr>
              <w:t>multiple_choice</w:t>
            </w:r>
            <w:proofErr w:type="spellEnd"/>
          </w:p>
        </w:tc>
      </w:tr>
      <w:tr w:rsidR="008D727A" w14:paraId="67EC978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340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FC09A" w14:textId="77777777" w:rsidR="008D727A" w:rsidRDefault="008D727A" w:rsidP="008D727A">
            <w:pPr>
              <w:pStyle w:val="BodyA"/>
            </w:pPr>
            <w:r w:rsidRPr="0038339A">
              <w:rPr>
                <w:rFonts w:cs="Times New Roman"/>
              </w:rPr>
              <w:t>Desert</w:t>
            </w:r>
          </w:p>
        </w:tc>
      </w:tr>
      <w:tr w:rsidR="008D727A" w14:paraId="1AB39C4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101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C8B2A" w14:textId="77777777" w:rsidR="008D727A" w:rsidRDefault="008D727A" w:rsidP="008D727A">
            <w:pPr>
              <w:pStyle w:val="BodyA"/>
            </w:pPr>
            <w:r w:rsidRPr="0038339A">
              <w:rPr>
                <w:rFonts w:cs="Times New Roman"/>
              </w:rPr>
              <w:t>Tropical rain forest</w:t>
            </w:r>
          </w:p>
        </w:tc>
      </w:tr>
      <w:tr w:rsidR="008D727A" w14:paraId="497D631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0323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D4E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8339A">
              <w:t>Deciduous forest</w:t>
            </w:r>
          </w:p>
        </w:tc>
      </w:tr>
      <w:tr w:rsidR="008D727A" w14:paraId="6C8D9ED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EB79A"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77C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38339A">
              <w:t>Coastal regions</w:t>
            </w:r>
          </w:p>
        </w:tc>
      </w:tr>
      <w:tr w:rsidR="008D727A" w14:paraId="7BE3DB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2F1D3"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3F828" w14:textId="77777777" w:rsidR="008D727A" w:rsidRDefault="008D727A" w:rsidP="008D727A">
            <w:pPr>
              <w:pStyle w:val="BodyA"/>
              <w:rPr>
                <w:lang w:val="en-US"/>
              </w:rPr>
            </w:pPr>
            <w:r>
              <w:rPr>
                <w:lang w:val="en-US"/>
              </w:rPr>
              <w:t>1</w:t>
            </w:r>
          </w:p>
        </w:tc>
      </w:tr>
      <w:tr w:rsidR="008D727A" w14:paraId="77138F5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74243"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030B" w14:textId="77777777" w:rsidR="008D727A" w:rsidRPr="0038339A" w:rsidRDefault="008D727A" w:rsidP="00AD16BF">
            <w:pPr>
              <w:pStyle w:val="ListParagraph"/>
              <w:numPr>
                <w:ilvl w:val="0"/>
                <w:numId w:val="144"/>
              </w:numPr>
              <w:spacing w:after="0" w:line="240" w:lineRule="auto"/>
              <w:rPr>
                <w:rFonts w:cs="Times New Roman"/>
                <w:b/>
                <w:bCs/>
                <w:szCs w:val="24"/>
              </w:rPr>
            </w:pPr>
            <w:r w:rsidRPr="0038339A">
              <w:rPr>
                <w:rFonts w:cs="Times New Roman"/>
                <w:b/>
                <w:bCs/>
                <w:szCs w:val="24"/>
              </w:rPr>
              <w:t xml:space="preserve">Adaptation is an attribute of the organism (morphological, physiological, </w:t>
            </w:r>
            <w:proofErr w:type="spellStart"/>
            <w:r w:rsidRPr="0038339A">
              <w:rPr>
                <w:rFonts w:cs="Times New Roman"/>
                <w:b/>
                <w:bCs/>
                <w:szCs w:val="24"/>
              </w:rPr>
              <w:t>behavioral</w:t>
            </w:r>
            <w:proofErr w:type="spellEnd"/>
            <w:r w:rsidRPr="0038339A">
              <w:rPr>
                <w:rFonts w:cs="Times New Roman"/>
                <w:b/>
                <w:bCs/>
                <w:szCs w:val="24"/>
              </w:rPr>
              <w:t>) that enables the organism to survive and reproduce in its habitat.</w:t>
            </w:r>
          </w:p>
          <w:p w14:paraId="4F8F9CD4" w14:textId="77777777" w:rsidR="008D727A" w:rsidRPr="0038339A" w:rsidRDefault="008D727A" w:rsidP="00AD16BF">
            <w:pPr>
              <w:pStyle w:val="ListParagraph"/>
              <w:numPr>
                <w:ilvl w:val="0"/>
                <w:numId w:val="144"/>
              </w:numPr>
              <w:spacing w:after="0" w:line="240" w:lineRule="auto"/>
              <w:rPr>
                <w:rFonts w:cs="Times New Roman"/>
                <w:szCs w:val="24"/>
              </w:rPr>
            </w:pPr>
            <w:r w:rsidRPr="0038339A">
              <w:rPr>
                <w:rFonts w:cs="Times New Roman"/>
                <w:szCs w:val="24"/>
              </w:rPr>
              <w:t>Many adaptations have evolved over a long evolutionary time and are genetically fixed.</w:t>
            </w:r>
          </w:p>
          <w:p w14:paraId="53805711" w14:textId="77777777" w:rsidR="008D727A" w:rsidRPr="0038339A" w:rsidRDefault="008D727A" w:rsidP="00AD16BF">
            <w:pPr>
              <w:pStyle w:val="ListParagraph"/>
              <w:numPr>
                <w:ilvl w:val="0"/>
                <w:numId w:val="144"/>
              </w:numPr>
              <w:spacing w:after="0" w:line="240" w:lineRule="auto"/>
              <w:rPr>
                <w:rFonts w:cs="Times New Roman"/>
                <w:b/>
                <w:bCs/>
                <w:szCs w:val="24"/>
              </w:rPr>
            </w:pPr>
            <w:r w:rsidRPr="0038339A">
              <w:rPr>
                <w:rFonts w:cs="Times New Roman"/>
                <w:b/>
                <w:bCs/>
                <w:szCs w:val="24"/>
              </w:rPr>
              <w:t>Examples:</w:t>
            </w:r>
          </w:p>
          <w:p w14:paraId="7D991026" w14:textId="77777777" w:rsidR="008D727A" w:rsidRPr="0038339A" w:rsidRDefault="008D727A" w:rsidP="00AD16BF">
            <w:pPr>
              <w:pStyle w:val="ListParagraph"/>
              <w:numPr>
                <w:ilvl w:val="1"/>
                <w:numId w:val="144"/>
              </w:numPr>
              <w:spacing w:after="0" w:line="240" w:lineRule="auto"/>
              <w:rPr>
                <w:rFonts w:cs="Times New Roman"/>
                <w:szCs w:val="24"/>
              </w:rPr>
            </w:pPr>
            <w:r w:rsidRPr="0038339A">
              <w:rPr>
                <w:rFonts w:cs="Times New Roman"/>
                <w:szCs w:val="24"/>
              </w:rPr>
              <w:t xml:space="preserve">In the absence of an external source of water, the kangaroo rat in North American deserts is capable of meeting all its </w:t>
            </w:r>
            <w:r w:rsidRPr="0038339A">
              <w:rPr>
                <w:rFonts w:cs="Times New Roman"/>
                <w:szCs w:val="24"/>
              </w:rPr>
              <w:lastRenderedPageBreak/>
              <w:t>water requirements through its internal fat oxidation (in which water is a by-product).</w:t>
            </w:r>
          </w:p>
          <w:p w14:paraId="740D6E00" w14:textId="77777777" w:rsidR="008D727A" w:rsidRPr="0038339A" w:rsidRDefault="008D727A" w:rsidP="00AD16BF">
            <w:pPr>
              <w:pStyle w:val="ListParagraph"/>
              <w:numPr>
                <w:ilvl w:val="1"/>
                <w:numId w:val="144"/>
              </w:numPr>
              <w:spacing w:after="0" w:line="240" w:lineRule="auto"/>
              <w:rPr>
                <w:rFonts w:cs="Times New Roman"/>
                <w:b/>
                <w:bCs/>
                <w:szCs w:val="24"/>
              </w:rPr>
            </w:pPr>
            <w:r w:rsidRPr="0038339A">
              <w:rPr>
                <w:rFonts w:cs="Times New Roman"/>
                <w:b/>
                <w:bCs/>
                <w:szCs w:val="24"/>
              </w:rPr>
              <w:t>Many desert plants have a thick cuticle on their leaf surfaces and have their stomata arranged in deep pits (sunken) to minimize water loss through transpiration. They also have a special photosynthetic pathway (CAM) that enables their stomata to remain closed during day time.</w:t>
            </w:r>
          </w:p>
          <w:p w14:paraId="4241DAEE" w14:textId="77777777" w:rsidR="008D727A" w:rsidRDefault="008D727A" w:rsidP="008D727A">
            <w:pPr>
              <w:pStyle w:val="ListParagraph"/>
              <w:spacing w:after="0" w:line="240" w:lineRule="auto"/>
              <w:ind w:left="1080"/>
              <w:rPr>
                <w:rFonts w:cs="Times New Roman"/>
                <w:b/>
                <w:bCs/>
                <w:szCs w:val="24"/>
              </w:rPr>
            </w:pPr>
            <w:r w:rsidRPr="0038339A">
              <w:rPr>
                <w:rFonts w:cs="Times New Roman"/>
                <w:b/>
                <w:bCs/>
                <w:szCs w:val="24"/>
              </w:rPr>
              <w:t xml:space="preserve">Some desert plants like Opuntia, have no leaves </w:t>
            </w:r>
            <w:r w:rsidRPr="0038339A">
              <w:rPr>
                <w:rFonts w:cs="Times New Roman" w:hint="eastAsia"/>
                <w:b/>
                <w:bCs/>
                <w:szCs w:val="24"/>
              </w:rPr>
              <w:t>–</w:t>
            </w:r>
            <w:r w:rsidRPr="0038339A">
              <w:rPr>
                <w:rFonts w:cs="Times New Roman"/>
                <w:b/>
                <w:bCs/>
                <w:szCs w:val="24"/>
              </w:rPr>
              <w:t xml:space="preserve"> they are reduced to spines</w:t>
            </w:r>
            <w:r w:rsidRPr="0038339A">
              <w:rPr>
                <w:rFonts w:cs="Times New Roman" w:hint="eastAsia"/>
                <w:b/>
                <w:bCs/>
                <w:szCs w:val="24"/>
              </w:rPr>
              <w:t>–</w:t>
            </w:r>
            <w:r w:rsidRPr="0038339A">
              <w:rPr>
                <w:rFonts w:cs="Times New Roman"/>
                <w:b/>
                <w:bCs/>
                <w:szCs w:val="24"/>
              </w:rPr>
              <w:t xml:space="preserve"> and the photosynthetic function is taken over by the flattened stems. Hence the correct answer is option (a).</w:t>
            </w:r>
          </w:p>
          <w:p w14:paraId="7378A9B6" w14:textId="77777777" w:rsidR="008D727A" w:rsidRDefault="008D727A" w:rsidP="00AD16BF">
            <w:pPr>
              <w:pStyle w:val="ListParagraph"/>
              <w:numPr>
                <w:ilvl w:val="1"/>
                <w:numId w:val="144"/>
              </w:numPr>
              <w:spacing w:after="0" w:line="240" w:lineRule="auto"/>
            </w:pPr>
            <w:r w:rsidRPr="0038339A">
              <w:rPr>
                <w:rFonts w:cs="Times New Roman"/>
                <w:szCs w:val="24"/>
              </w:rPr>
              <w:t>Mammals from colder climates generally have shorter ears and limbs to minimize heat loss. (This is called the Allen’s Rule.) In the polar seas aquatic mammals like seals have a thick layer of fat (blubber) below their skin that acts as an insulator and reduces the loss of body heat.</w:t>
            </w:r>
          </w:p>
        </w:tc>
      </w:tr>
      <w:tr w:rsidR="008D727A" w14:paraId="225C7C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0AD9"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10DC" w14:textId="77777777" w:rsidR="008D727A" w:rsidRDefault="008D727A" w:rsidP="008D727A">
            <w:r>
              <w:t>2</w:t>
            </w:r>
          </w:p>
        </w:tc>
      </w:tr>
      <w:tr w:rsidR="008D727A" w14:paraId="63BCC6D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684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4AC1" w14:textId="77777777" w:rsidR="008D727A" w:rsidRDefault="008D727A" w:rsidP="008D727A">
            <w:r>
              <w:t>0.67</w:t>
            </w:r>
          </w:p>
        </w:tc>
      </w:tr>
    </w:tbl>
    <w:p w14:paraId="702541DF" w14:textId="5C245807" w:rsidR="008D727A" w:rsidRDefault="008D727A"/>
    <w:p w14:paraId="7951FA67" w14:textId="590036E8" w:rsidR="008D727A" w:rsidRDefault="008D727A"/>
    <w:p w14:paraId="784734ED" w14:textId="5EC64F59" w:rsidR="008D727A" w:rsidRDefault="008D727A"/>
    <w:p w14:paraId="78DEEEDB" w14:textId="1B7E4C7C" w:rsidR="008D727A" w:rsidRDefault="008D727A"/>
    <w:p w14:paraId="5748ED83" w14:textId="23CCAAD6" w:rsidR="008D727A" w:rsidRDefault="008D727A"/>
    <w:p w14:paraId="7DC28AF6" w14:textId="2B59FA8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052F414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9C5AA"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0C9EB" w14:textId="77777777" w:rsidR="008D727A" w:rsidRDefault="008D727A" w:rsidP="008D727A">
            <w:pPr>
              <w:autoSpaceDE w:val="0"/>
              <w:autoSpaceDN w:val="0"/>
              <w:adjustRightInd w:val="0"/>
              <w:jc w:val="both"/>
            </w:pPr>
            <w:r w:rsidRPr="00AC23AD">
              <w:rPr>
                <w:b/>
              </w:rPr>
              <w:t xml:space="preserve">"It is found at an altitude of 12000 feet onwards in parts of Pithoragarh, </w:t>
            </w:r>
            <w:proofErr w:type="spellStart"/>
            <w:r w:rsidRPr="00AC23AD">
              <w:rPr>
                <w:b/>
              </w:rPr>
              <w:t>Bageshwar</w:t>
            </w:r>
            <w:proofErr w:type="spellEnd"/>
            <w:r w:rsidRPr="00AC23AD">
              <w:rPr>
                <w:b/>
              </w:rPr>
              <w:t xml:space="preserve"> and </w:t>
            </w:r>
            <w:proofErr w:type="spellStart"/>
            <w:r w:rsidRPr="00AC23AD">
              <w:rPr>
                <w:b/>
              </w:rPr>
              <w:t>Chamoli</w:t>
            </w:r>
            <w:proofErr w:type="spellEnd"/>
            <w:r w:rsidRPr="00AC23AD">
              <w:rPr>
                <w:b/>
              </w:rPr>
              <w:t xml:space="preserve"> districts in Uttarakhand. </w:t>
            </w:r>
            <w:proofErr w:type="spellStart"/>
            <w:r w:rsidRPr="00AC23AD">
              <w:rPr>
                <w:b/>
              </w:rPr>
              <w:t>Ophiocordyceps</w:t>
            </w:r>
            <w:proofErr w:type="spellEnd"/>
            <w:r w:rsidRPr="00AC23AD">
              <w:rPr>
                <w:b/>
              </w:rPr>
              <w:t xml:space="preserve"> </w:t>
            </w:r>
            <w:proofErr w:type="spellStart"/>
            <w:r w:rsidRPr="00AC23AD">
              <w:rPr>
                <w:b/>
              </w:rPr>
              <w:t>sinensis</w:t>
            </w:r>
            <w:proofErr w:type="spellEnd"/>
            <w:r w:rsidRPr="00AC23AD">
              <w:rPr>
                <w:b/>
              </w:rPr>
              <w:t xml:space="preserve">, locally known as </w:t>
            </w:r>
            <w:proofErr w:type="spellStart"/>
            <w:r w:rsidRPr="00AC23AD">
              <w:rPr>
                <w:b/>
              </w:rPr>
              <w:t>Keeda</w:t>
            </w:r>
            <w:proofErr w:type="spellEnd"/>
            <w:r w:rsidRPr="00AC23AD">
              <w:rPr>
                <w:b/>
              </w:rPr>
              <w:t xml:space="preserve"> </w:t>
            </w:r>
            <w:proofErr w:type="spellStart"/>
            <w:r w:rsidRPr="00AC23AD">
              <w:rPr>
                <w:b/>
              </w:rPr>
              <w:t>Jadi</w:t>
            </w:r>
            <w:proofErr w:type="spellEnd"/>
            <w:r w:rsidRPr="00AC23AD">
              <w:rPr>
                <w:b/>
              </w:rPr>
              <w:t xml:space="preserve"> or </w:t>
            </w:r>
            <w:proofErr w:type="spellStart"/>
            <w:r w:rsidRPr="00AC23AD">
              <w:rPr>
                <w:b/>
              </w:rPr>
              <w:t>Yartsa</w:t>
            </w:r>
            <w:proofErr w:type="spellEnd"/>
            <w:r w:rsidRPr="00AC23AD">
              <w:rPr>
                <w:b/>
              </w:rPr>
              <w:t xml:space="preserve"> </w:t>
            </w:r>
            <w:proofErr w:type="spellStart"/>
            <w:r w:rsidRPr="00AC23AD">
              <w:rPr>
                <w:b/>
              </w:rPr>
              <w:t>gunbu</w:t>
            </w:r>
            <w:proofErr w:type="spellEnd"/>
            <w:r w:rsidRPr="00AC23AD">
              <w:rPr>
                <w:b/>
              </w:rPr>
              <w:t xml:space="preserve">, is also popularly known as Himalayan Viagra. It is extremely valuable and can be sold commercially at a value to Rs 20 lakh per kilograms." To which of the following kingdoms does the </w:t>
            </w:r>
            <w:proofErr w:type="gramStart"/>
            <w:r w:rsidRPr="00AC23AD">
              <w:rPr>
                <w:b/>
              </w:rPr>
              <w:t>above mentioned</w:t>
            </w:r>
            <w:proofErr w:type="gramEnd"/>
            <w:r w:rsidRPr="00AC23AD">
              <w:rPr>
                <w:b/>
              </w:rPr>
              <w:t xml:space="preserve"> species belong?</w:t>
            </w:r>
          </w:p>
        </w:tc>
      </w:tr>
      <w:tr w:rsidR="008D727A" w14:paraId="2514659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8D40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0A91" w14:textId="77777777" w:rsidR="008D727A" w:rsidRDefault="008D727A" w:rsidP="008D727A">
            <w:pPr>
              <w:pStyle w:val="BodyA"/>
            </w:pPr>
            <w:proofErr w:type="spellStart"/>
            <w:r>
              <w:rPr>
                <w:lang w:val="en-US"/>
              </w:rPr>
              <w:t>multiple_choice</w:t>
            </w:r>
            <w:proofErr w:type="spellEnd"/>
          </w:p>
        </w:tc>
      </w:tr>
      <w:tr w:rsidR="008D727A" w14:paraId="54CC489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7206"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81DCF" w14:textId="77777777" w:rsidR="008D727A" w:rsidRDefault="008D727A" w:rsidP="008D727A">
            <w:pPr>
              <w:pStyle w:val="BodyA"/>
            </w:pPr>
            <w:r w:rsidRPr="00AC23AD">
              <w:rPr>
                <w:rFonts w:cs="Times New Roman"/>
              </w:rPr>
              <w:t>Monera</w:t>
            </w:r>
          </w:p>
        </w:tc>
      </w:tr>
      <w:tr w:rsidR="008D727A" w14:paraId="7E7D7EA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8CF9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1E4A6" w14:textId="77777777" w:rsidR="008D727A" w:rsidRDefault="008D727A" w:rsidP="008D727A">
            <w:pPr>
              <w:pStyle w:val="BodyA"/>
            </w:pPr>
            <w:r w:rsidRPr="00AC23AD">
              <w:rPr>
                <w:rFonts w:cs="Times New Roman"/>
              </w:rPr>
              <w:t>Fungi</w:t>
            </w:r>
          </w:p>
        </w:tc>
      </w:tr>
      <w:tr w:rsidR="008D727A" w14:paraId="1F7AF03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EDE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D9A1"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C23AD">
              <w:t>Protista</w:t>
            </w:r>
          </w:p>
        </w:tc>
      </w:tr>
      <w:tr w:rsidR="008D727A" w14:paraId="3C33450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E8290"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3AF9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C23AD">
              <w:t>Plantae</w:t>
            </w:r>
          </w:p>
        </w:tc>
      </w:tr>
      <w:tr w:rsidR="008D727A" w14:paraId="4F4B911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51AC"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60070" w14:textId="77777777" w:rsidR="008D727A" w:rsidRDefault="008D727A" w:rsidP="008D727A">
            <w:pPr>
              <w:pStyle w:val="BodyA"/>
              <w:rPr>
                <w:lang w:val="en-US"/>
              </w:rPr>
            </w:pPr>
            <w:r>
              <w:rPr>
                <w:lang w:val="en-US"/>
              </w:rPr>
              <w:t>2</w:t>
            </w:r>
          </w:p>
        </w:tc>
      </w:tr>
      <w:tr w:rsidR="008D727A" w14:paraId="46D9D85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924D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77358" w14:textId="77777777" w:rsidR="008D727A" w:rsidRPr="00784051" w:rsidRDefault="008D727A" w:rsidP="00AD16BF">
            <w:pPr>
              <w:pStyle w:val="ListParagraph"/>
              <w:numPr>
                <w:ilvl w:val="0"/>
                <w:numId w:val="145"/>
              </w:numPr>
              <w:spacing w:after="0" w:line="240" w:lineRule="auto"/>
              <w:rPr>
                <w:rFonts w:cs="Times New Roman"/>
                <w:b/>
                <w:bCs/>
                <w:szCs w:val="24"/>
              </w:rPr>
            </w:pPr>
            <w:r w:rsidRPr="00784051">
              <w:rPr>
                <w:rFonts w:cs="Times New Roman"/>
                <w:szCs w:val="24"/>
              </w:rPr>
              <w:t xml:space="preserve">The </w:t>
            </w:r>
            <w:r w:rsidRPr="00784051">
              <w:rPr>
                <w:rFonts w:cs="Times New Roman"/>
                <w:b/>
                <w:bCs/>
                <w:szCs w:val="24"/>
              </w:rPr>
              <w:t>world</w:t>
            </w:r>
            <w:r w:rsidRPr="00784051">
              <w:rPr>
                <w:rFonts w:cs="Times New Roman" w:hint="eastAsia"/>
                <w:b/>
                <w:bCs/>
                <w:szCs w:val="24"/>
              </w:rPr>
              <w:t>’</w:t>
            </w:r>
            <w:r w:rsidRPr="00784051">
              <w:rPr>
                <w:rFonts w:cs="Times New Roman"/>
                <w:b/>
                <w:bCs/>
                <w:szCs w:val="24"/>
              </w:rPr>
              <w:t xml:space="preserve">s costliest fungus </w:t>
            </w:r>
            <w:r w:rsidRPr="00784051">
              <w:rPr>
                <w:rFonts w:cs="Times New Roman"/>
                <w:szCs w:val="24"/>
              </w:rPr>
              <w:t xml:space="preserve">— </w:t>
            </w: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 also known as Himalayan Viagra, which sells in international markets for upwards of Rs 20 lakh per kg, has entered the International Union for Conservation of Nature’s </w:t>
            </w:r>
            <w:r w:rsidRPr="00784051">
              <w:rPr>
                <w:rFonts w:cs="Times New Roman"/>
                <w:b/>
                <w:bCs/>
                <w:szCs w:val="24"/>
              </w:rPr>
              <w:t>(IUCN) Red List of Threatened Species.</w:t>
            </w:r>
          </w:p>
          <w:p w14:paraId="4270E0FE" w14:textId="77777777" w:rsidR="008D727A" w:rsidRPr="00784051" w:rsidRDefault="008D727A" w:rsidP="00AD16BF">
            <w:pPr>
              <w:pStyle w:val="ListParagraph"/>
              <w:numPr>
                <w:ilvl w:val="0"/>
                <w:numId w:val="145"/>
              </w:numPr>
              <w:spacing w:after="0" w:line="240" w:lineRule="auto"/>
              <w:rPr>
                <w:rFonts w:cs="Times New Roman"/>
                <w:szCs w:val="24"/>
              </w:rPr>
            </w:pPr>
            <w:r w:rsidRPr="00784051">
              <w:rPr>
                <w:rFonts w:cs="Times New Roman"/>
                <w:b/>
                <w:bCs/>
                <w:szCs w:val="24"/>
              </w:rPr>
              <w:t xml:space="preserve">The fungus </w:t>
            </w:r>
            <w:r w:rsidRPr="00784051">
              <w:rPr>
                <w:rFonts w:cs="Times New Roman"/>
                <w:szCs w:val="24"/>
              </w:rPr>
              <w:t xml:space="preserve">is also known as </w:t>
            </w:r>
            <w:proofErr w:type="spellStart"/>
            <w:r w:rsidRPr="00784051">
              <w:rPr>
                <w:rFonts w:cs="Times New Roman"/>
                <w:b/>
                <w:bCs/>
                <w:szCs w:val="24"/>
              </w:rPr>
              <w:t>keeda</w:t>
            </w:r>
            <w:proofErr w:type="spellEnd"/>
            <w:r w:rsidRPr="00784051">
              <w:rPr>
                <w:rFonts w:cs="Times New Roman"/>
                <w:b/>
                <w:bCs/>
                <w:szCs w:val="24"/>
              </w:rPr>
              <w:t xml:space="preserve"> </w:t>
            </w:r>
            <w:proofErr w:type="spellStart"/>
            <w:r w:rsidRPr="00784051">
              <w:rPr>
                <w:rFonts w:cs="Times New Roman"/>
                <w:b/>
                <w:bCs/>
                <w:szCs w:val="24"/>
              </w:rPr>
              <w:t>jadi</w:t>
            </w:r>
            <w:proofErr w:type="spellEnd"/>
            <w:r w:rsidRPr="00784051">
              <w:rPr>
                <w:rFonts w:cs="Times New Roman"/>
                <w:b/>
                <w:bCs/>
                <w:szCs w:val="24"/>
              </w:rPr>
              <w:t xml:space="preserve"> in Uttarakhand </w:t>
            </w:r>
            <w:r w:rsidRPr="00784051">
              <w:rPr>
                <w:rFonts w:cs="Times New Roman"/>
                <w:szCs w:val="24"/>
              </w:rPr>
              <w:t>because of its caterpillar-like appearance.</w:t>
            </w:r>
          </w:p>
          <w:p w14:paraId="7F744B02" w14:textId="77777777" w:rsidR="008D727A" w:rsidRPr="00784051" w:rsidRDefault="008D727A" w:rsidP="00AD16BF">
            <w:pPr>
              <w:pStyle w:val="ListParagraph"/>
              <w:numPr>
                <w:ilvl w:val="0"/>
                <w:numId w:val="145"/>
              </w:numPr>
              <w:spacing w:after="0" w:line="240" w:lineRule="auto"/>
              <w:rPr>
                <w:rFonts w:cs="Times New Roman"/>
                <w:b/>
                <w:bCs/>
                <w:szCs w:val="24"/>
              </w:rPr>
            </w:pPr>
            <w:proofErr w:type="spellStart"/>
            <w:r w:rsidRPr="00784051">
              <w:rPr>
                <w:rFonts w:cs="Times New Roman"/>
                <w:szCs w:val="24"/>
              </w:rPr>
              <w:t>Ophiocordyceps</w:t>
            </w:r>
            <w:proofErr w:type="spellEnd"/>
            <w:r w:rsidRPr="00784051">
              <w:rPr>
                <w:rFonts w:cs="Times New Roman"/>
                <w:szCs w:val="24"/>
              </w:rPr>
              <w:t xml:space="preserve"> </w:t>
            </w:r>
            <w:proofErr w:type="spellStart"/>
            <w:r w:rsidRPr="00784051">
              <w:rPr>
                <w:rFonts w:cs="Times New Roman"/>
                <w:szCs w:val="24"/>
              </w:rPr>
              <w:t>sinensis</w:t>
            </w:r>
            <w:proofErr w:type="spellEnd"/>
            <w:r w:rsidRPr="00784051">
              <w:rPr>
                <w:rFonts w:cs="Times New Roman"/>
                <w:szCs w:val="24"/>
              </w:rPr>
              <w:t xml:space="preserve">, a genus of ascomycete fungi, which parasitize mainly on insects and other arthropods, has been intensively studied in various disease models. This fungus is found naturally in the Tibetan Plateau and </w:t>
            </w:r>
            <w:proofErr w:type="spellStart"/>
            <w:r w:rsidRPr="00784051">
              <w:rPr>
                <w:rFonts w:cs="Times New Roman"/>
                <w:szCs w:val="24"/>
              </w:rPr>
              <w:t>neighboring</w:t>
            </w:r>
            <w:proofErr w:type="spellEnd"/>
            <w:r w:rsidRPr="00784051">
              <w:rPr>
                <w:rFonts w:cs="Times New Roman"/>
                <w:szCs w:val="24"/>
              </w:rPr>
              <w:t xml:space="preserve"> regions, including China, Nepal, Tibet, and India. </w:t>
            </w:r>
            <w:r w:rsidRPr="00784051">
              <w:rPr>
                <w:rFonts w:cs="Times New Roman"/>
                <w:b/>
                <w:bCs/>
                <w:szCs w:val="24"/>
              </w:rPr>
              <w:t>Hence option (b) is the correct answer.</w:t>
            </w:r>
          </w:p>
          <w:p w14:paraId="2B6E8AA8" w14:textId="77777777" w:rsidR="008D727A" w:rsidRPr="000363E2" w:rsidRDefault="008D727A" w:rsidP="00AD16BF">
            <w:pPr>
              <w:pStyle w:val="ListParagraph"/>
              <w:numPr>
                <w:ilvl w:val="0"/>
                <w:numId w:val="145"/>
              </w:numPr>
              <w:spacing w:after="0" w:line="240" w:lineRule="auto"/>
            </w:pPr>
            <w:r w:rsidRPr="00784051">
              <w:rPr>
                <w:rFonts w:cs="Times New Roman"/>
                <w:szCs w:val="24"/>
              </w:rPr>
              <w:lastRenderedPageBreak/>
              <w:t xml:space="preserve">It is </w:t>
            </w:r>
            <w:r w:rsidRPr="00784051">
              <w:rPr>
                <w:rFonts w:cs="Times New Roman"/>
                <w:b/>
                <w:bCs/>
                <w:szCs w:val="24"/>
              </w:rPr>
              <w:t xml:space="preserve">endemic to the Himalayan and Tibetan plateau </w:t>
            </w:r>
            <w:r w:rsidRPr="00784051">
              <w:rPr>
                <w:rFonts w:cs="Times New Roman"/>
                <w:szCs w:val="24"/>
              </w:rPr>
              <w:t xml:space="preserve">and is found in China, Bhutan, Nepal and India. In India, it is primarily found in </w:t>
            </w:r>
            <w:r w:rsidRPr="00784051">
              <w:rPr>
                <w:rFonts w:cs="Times New Roman"/>
                <w:b/>
                <w:bCs/>
                <w:szCs w:val="24"/>
              </w:rPr>
              <w:t xml:space="preserve">Uttarakhand </w:t>
            </w:r>
            <w:r w:rsidRPr="00784051">
              <w:rPr>
                <w:rFonts w:cs="Times New Roman"/>
                <w:szCs w:val="24"/>
              </w:rPr>
              <w:t xml:space="preserve">in the higher reaches of districts like Pithoragarh, </w:t>
            </w:r>
            <w:proofErr w:type="spellStart"/>
            <w:r w:rsidRPr="00784051">
              <w:rPr>
                <w:rFonts w:cs="Times New Roman"/>
                <w:szCs w:val="24"/>
              </w:rPr>
              <w:t>Bageshwar</w:t>
            </w:r>
            <w:proofErr w:type="spellEnd"/>
            <w:r w:rsidRPr="00784051">
              <w:rPr>
                <w:rFonts w:cs="Times New Roman"/>
                <w:szCs w:val="24"/>
              </w:rPr>
              <w:t xml:space="preserve"> and </w:t>
            </w:r>
            <w:proofErr w:type="spellStart"/>
            <w:r w:rsidRPr="00784051">
              <w:rPr>
                <w:rFonts w:cs="Times New Roman"/>
                <w:szCs w:val="24"/>
              </w:rPr>
              <w:t>Chamoli</w:t>
            </w:r>
            <w:proofErr w:type="spellEnd"/>
            <w:r w:rsidRPr="00784051">
              <w:rPr>
                <w:rFonts w:cs="Times New Roman"/>
                <w:szCs w:val="24"/>
              </w:rPr>
              <w:t>.</w:t>
            </w:r>
          </w:p>
          <w:p w14:paraId="4ACA1D7B" w14:textId="77777777" w:rsidR="008D727A" w:rsidRDefault="008D727A" w:rsidP="00AD16BF">
            <w:pPr>
              <w:pStyle w:val="ListParagraph"/>
              <w:numPr>
                <w:ilvl w:val="0"/>
                <w:numId w:val="145"/>
              </w:numPr>
              <w:spacing w:after="0" w:line="240" w:lineRule="auto"/>
            </w:pPr>
            <w:r w:rsidRPr="000363E2">
              <w:t>Recently in a list released by International Union for Conservation of Nature’s (IUCN) Red List of Threatened Species placed the fungal herb in the ‘vulnerable’ category. Believed to be a remedy for sexual impotency, according to traditional Chinese medicine (TCM), the fungus when boiled and added to tea or soup can act as an aphrodisiac, cure cancer and fight fatigue.</w:t>
            </w:r>
          </w:p>
        </w:tc>
      </w:tr>
      <w:tr w:rsidR="008D727A" w14:paraId="09B185A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6796"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A122" w14:textId="77777777" w:rsidR="008D727A" w:rsidRDefault="008D727A" w:rsidP="008D727A">
            <w:r>
              <w:t>2</w:t>
            </w:r>
          </w:p>
        </w:tc>
      </w:tr>
      <w:tr w:rsidR="008D727A" w14:paraId="7453AC7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1D5AC"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1E8C" w14:textId="77777777" w:rsidR="008D727A" w:rsidRDefault="008D727A" w:rsidP="008D727A">
            <w:r>
              <w:t>0.67</w:t>
            </w:r>
          </w:p>
        </w:tc>
      </w:tr>
    </w:tbl>
    <w:p w14:paraId="35EDBE60" w14:textId="490C0F45" w:rsidR="008D727A" w:rsidRDefault="008D727A"/>
    <w:p w14:paraId="6EB2B330" w14:textId="58913292" w:rsidR="008D727A" w:rsidRDefault="008D727A"/>
    <w:p w14:paraId="554DE7E0" w14:textId="28C5583D" w:rsidR="008D727A" w:rsidRDefault="008D727A"/>
    <w:p w14:paraId="35D6EA29" w14:textId="10E2041C" w:rsidR="008D727A" w:rsidRDefault="008D727A"/>
    <w:p w14:paraId="49C45826" w14:textId="0C768991"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CC5449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80E9"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186C" w14:textId="77777777" w:rsidR="008D727A" w:rsidRPr="000363E2" w:rsidRDefault="008D727A" w:rsidP="008D727A">
            <w:pPr>
              <w:rPr>
                <w:b/>
              </w:rPr>
            </w:pPr>
            <w:r w:rsidRPr="000363E2">
              <w:rPr>
                <w:b/>
              </w:rPr>
              <w:t>Which of the following indices are published by the World Bank?</w:t>
            </w:r>
          </w:p>
          <w:p w14:paraId="4BC5E6C3"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World Economic Outlook</w:t>
            </w:r>
          </w:p>
          <w:p w14:paraId="0232A6AD"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Global Economic Prospect (GEP) Report</w:t>
            </w:r>
          </w:p>
          <w:p w14:paraId="6C30FA89"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World Development Report</w:t>
            </w:r>
          </w:p>
          <w:p w14:paraId="2E0842BF" w14:textId="77777777" w:rsidR="008D727A" w:rsidRPr="00547E90" w:rsidRDefault="008D727A" w:rsidP="00AD16BF">
            <w:pPr>
              <w:pStyle w:val="ListParagraph"/>
              <w:numPr>
                <w:ilvl w:val="0"/>
                <w:numId w:val="146"/>
              </w:numPr>
              <w:spacing w:after="0" w:line="240" w:lineRule="auto"/>
              <w:rPr>
                <w:rFonts w:cs="Times New Roman"/>
                <w:szCs w:val="24"/>
              </w:rPr>
            </w:pPr>
            <w:r w:rsidRPr="00547E90">
              <w:rPr>
                <w:rFonts w:cs="Times New Roman"/>
                <w:szCs w:val="24"/>
              </w:rPr>
              <w:t>Global Financial Stability Report</w:t>
            </w:r>
          </w:p>
          <w:p w14:paraId="0DF5763A" w14:textId="77777777" w:rsidR="008D727A" w:rsidRDefault="008D727A" w:rsidP="008D727A">
            <w:pPr>
              <w:tabs>
                <w:tab w:val="left" w:pos="567"/>
                <w:tab w:val="left" w:pos="2835"/>
              </w:tabs>
              <w:jc w:val="both"/>
            </w:pPr>
            <w:r w:rsidRPr="00CB7467">
              <w:rPr>
                <w:b/>
              </w:rPr>
              <w:t>Select the correct answer using the code given below.</w:t>
            </w:r>
          </w:p>
        </w:tc>
      </w:tr>
      <w:tr w:rsidR="008D727A" w14:paraId="44755DC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630A"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853D9" w14:textId="77777777" w:rsidR="008D727A" w:rsidRDefault="008D727A" w:rsidP="008D727A">
            <w:pPr>
              <w:pStyle w:val="BodyA"/>
            </w:pPr>
            <w:proofErr w:type="spellStart"/>
            <w:r>
              <w:rPr>
                <w:lang w:val="en-US"/>
              </w:rPr>
              <w:t>multiple_choice</w:t>
            </w:r>
            <w:proofErr w:type="spellEnd"/>
          </w:p>
        </w:tc>
      </w:tr>
      <w:tr w:rsidR="008D727A" w14:paraId="5F148C1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CADF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A6F16" w14:textId="77777777" w:rsidR="008D727A" w:rsidRDefault="008D727A" w:rsidP="008D727A">
            <w:pPr>
              <w:pStyle w:val="BodyA"/>
            </w:pPr>
            <w:r w:rsidRPr="00784051">
              <w:rPr>
                <w:rFonts w:cs="Times New Roman"/>
              </w:rPr>
              <w:t>1, 2 and 4 only</w:t>
            </w:r>
          </w:p>
        </w:tc>
      </w:tr>
      <w:tr w:rsidR="008D727A" w14:paraId="132583E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13D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7FB04" w14:textId="77777777" w:rsidR="008D727A" w:rsidRDefault="008D727A" w:rsidP="008D727A">
            <w:pPr>
              <w:pStyle w:val="BodyA"/>
            </w:pPr>
            <w:r w:rsidRPr="00784051">
              <w:rPr>
                <w:rFonts w:cs="Times New Roman"/>
              </w:rPr>
              <w:t>1, 3 and 4 only</w:t>
            </w:r>
          </w:p>
        </w:tc>
      </w:tr>
      <w:tr w:rsidR="008D727A" w14:paraId="297DCCB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0DD6D"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B6927"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784051">
              <w:t>3 and 4 only</w:t>
            </w:r>
          </w:p>
        </w:tc>
      </w:tr>
      <w:tr w:rsidR="008D727A" w14:paraId="006B12D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6B1D"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E2C6C"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2</w:t>
            </w:r>
            <w:r w:rsidRPr="00784051">
              <w:t xml:space="preserve"> and </w:t>
            </w:r>
            <w:r>
              <w:t>3</w:t>
            </w:r>
            <w:r w:rsidRPr="00784051">
              <w:t xml:space="preserve"> only</w:t>
            </w:r>
          </w:p>
        </w:tc>
      </w:tr>
      <w:tr w:rsidR="008D727A" w14:paraId="65BDDDC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F63C8"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ABAE" w14:textId="77777777" w:rsidR="008D727A" w:rsidRDefault="008D727A" w:rsidP="008D727A">
            <w:pPr>
              <w:pStyle w:val="BodyA"/>
              <w:rPr>
                <w:lang w:val="en-US"/>
              </w:rPr>
            </w:pPr>
            <w:r>
              <w:rPr>
                <w:lang w:val="en-US"/>
              </w:rPr>
              <w:t>4</w:t>
            </w:r>
          </w:p>
        </w:tc>
      </w:tr>
      <w:tr w:rsidR="008D727A" w14:paraId="49A2B2E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2041"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30A2" w14:textId="77777777" w:rsidR="008D727A" w:rsidRPr="00CB7467" w:rsidRDefault="008D727A" w:rsidP="008D727A">
            <w:r w:rsidRPr="00CB7467">
              <w:t>Ease of doing business is an index published by the World Bank. It is an aggregate figure that includes</w:t>
            </w:r>
            <w:r>
              <w:t xml:space="preserve"> </w:t>
            </w:r>
            <w:r w:rsidRPr="00CB7467">
              <w:t>different parameters which define the ease of doing business in a country.</w:t>
            </w:r>
          </w:p>
          <w:p w14:paraId="22729A95" w14:textId="77777777" w:rsidR="008D727A" w:rsidRPr="00CB7467" w:rsidRDefault="008D727A" w:rsidP="008D727A">
            <w:pPr>
              <w:rPr>
                <w:b/>
                <w:bCs/>
              </w:rPr>
            </w:pPr>
            <w:r w:rsidRPr="00CB7467">
              <w:rPr>
                <w:b/>
                <w:bCs/>
              </w:rPr>
              <w:t xml:space="preserve">World Economic Outlook - </w:t>
            </w:r>
            <w:r w:rsidRPr="00CB7467">
              <w:t>A Survey by the IMF staff usually published twice a year. It presents IMF</w:t>
            </w:r>
            <w:r>
              <w:t xml:space="preserve"> </w:t>
            </w:r>
            <w:r w:rsidRPr="00CB7467">
              <w:t>staff economists' analyses of global economic developments during the near and medium term. It gives an</w:t>
            </w:r>
            <w:r>
              <w:t xml:space="preserve"> </w:t>
            </w:r>
            <w:r w:rsidRPr="00CB7467">
              <w:t>overview as well as a more detailed analysis of the world economy; considers issues affecting industrial</w:t>
            </w:r>
            <w:r>
              <w:t xml:space="preserve"> </w:t>
            </w:r>
            <w:r w:rsidRPr="00CB7467">
              <w:t>countries, developing countries, and economies in transition to market; and addresses topics of pressing</w:t>
            </w:r>
            <w:r>
              <w:t xml:space="preserve"> </w:t>
            </w:r>
            <w:r w:rsidRPr="00CB7467">
              <w:t xml:space="preserve">current interest. </w:t>
            </w:r>
            <w:r w:rsidRPr="00CB7467">
              <w:rPr>
                <w:b/>
                <w:bCs/>
              </w:rPr>
              <w:t>Hence, option 1 is not correct.</w:t>
            </w:r>
          </w:p>
          <w:p w14:paraId="21A116E7" w14:textId="77777777" w:rsidR="008D727A" w:rsidRPr="00CB7467" w:rsidRDefault="008D727A" w:rsidP="008D727A">
            <w:pPr>
              <w:rPr>
                <w:b/>
                <w:bCs/>
              </w:rPr>
            </w:pPr>
            <w:r w:rsidRPr="00CB7467">
              <w:rPr>
                <w:b/>
                <w:bCs/>
              </w:rPr>
              <w:t>Global Economic Prospects (GEP) is a flagship report of the World Bank Group</w:t>
            </w:r>
            <w:r w:rsidRPr="00CB7467">
              <w:t>, which examines</w:t>
            </w:r>
            <w:r>
              <w:t xml:space="preserve"> </w:t>
            </w:r>
            <w:r w:rsidRPr="00CB7467">
              <w:t>global economic developments and prospects, with a special focus on emerging markets and developing</w:t>
            </w:r>
            <w:r>
              <w:t xml:space="preserve"> </w:t>
            </w:r>
            <w:r w:rsidRPr="00CB7467">
              <w:t>economies, on a semi-annual basis (in January and June</w:t>
            </w:r>
            <w:proofErr w:type="gramStart"/>
            <w:r w:rsidRPr="00CB7467">
              <w:t>).Each</w:t>
            </w:r>
            <w:proofErr w:type="gramEnd"/>
            <w:r w:rsidRPr="00CB7467">
              <w:t xml:space="preserve"> edition includes analytical pieces on topical</w:t>
            </w:r>
            <w:r>
              <w:t xml:space="preserve"> </w:t>
            </w:r>
            <w:r w:rsidRPr="00CB7467">
              <w:t xml:space="preserve">policy challenges faced by these economies. </w:t>
            </w:r>
            <w:r w:rsidRPr="00CB7467">
              <w:rPr>
                <w:b/>
                <w:bCs/>
              </w:rPr>
              <w:t>Hence, option 2 is correct.</w:t>
            </w:r>
          </w:p>
          <w:p w14:paraId="3BF86E6A" w14:textId="77777777" w:rsidR="008D727A" w:rsidRPr="00CB7467" w:rsidRDefault="008D727A" w:rsidP="008D727A">
            <w:pPr>
              <w:rPr>
                <w:b/>
                <w:bCs/>
              </w:rPr>
            </w:pPr>
            <w:r w:rsidRPr="00CB7467">
              <w:rPr>
                <w:b/>
                <w:bCs/>
              </w:rPr>
              <w:t>The World Development Report (WDR) is an annual report published since 1978 by the</w:t>
            </w:r>
            <w:r>
              <w:rPr>
                <w:b/>
                <w:bCs/>
              </w:rPr>
              <w:t xml:space="preserve"> </w:t>
            </w:r>
            <w:r w:rsidRPr="00CB7467">
              <w:rPr>
                <w:b/>
                <w:bCs/>
              </w:rPr>
              <w:t xml:space="preserve">International Bank for Reconstruction and Development (IBRD) or World Bank. </w:t>
            </w:r>
            <w:r w:rsidRPr="00CB7467">
              <w:t>Each WDR</w:t>
            </w:r>
            <w:r>
              <w:t xml:space="preserve"> </w:t>
            </w:r>
            <w:r w:rsidRPr="00CB7467">
              <w:t>provides an in-depth analysis of a specific aspect of economic development. Past reports have considered</w:t>
            </w:r>
            <w:r>
              <w:t xml:space="preserve"> </w:t>
            </w:r>
            <w:r w:rsidRPr="00CB7467">
              <w:t>such topics as agriculture, youth, equity, public services delivery, the role of the state, transition</w:t>
            </w:r>
            <w:r>
              <w:t xml:space="preserve"> </w:t>
            </w:r>
            <w:r w:rsidRPr="00CB7467">
              <w:t>economies, labour, infrastructure, health, the environment, risk management, and poverty. The reports are</w:t>
            </w:r>
            <w:r>
              <w:t xml:space="preserve"> </w:t>
            </w:r>
            <w:r w:rsidRPr="00CB7467">
              <w:t xml:space="preserve">the Bank's best-known contribution to thinking about development. </w:t>
            </w:r>
            <w:r w:rsidRPr="00CB7467">
              <w:rPr>
                <w:b/>
                <w:bCs/>
              </w:rPr>
              <w:t>Hence, option 3 is correct.</w:t>
            </w:r>
          </w:p>
          <w:p w14:paraId="44B0B1D3" w14:textId="77777777" w:rsidR="008D727A" w:rsidRDefault="008D727A" w:rsidP="008D727A">
            <w:pPr>
              <w:tabs>
                <w:tab w:val="left" w:pos="1134"/>
              </w:tabs>
              <w:autoSpaceDE w:val="0"/>
              <w:autoSpaceDN w:val="0"/>
              <w:adjustRightInd w:val="0"/>
              <w:jc w:val="both"/>
            </w:pPr>
            <w:r w:rsidRPr="00CB7467">
              <w:t xml:space="preserve">The </w:t>
            </w:r>
            <w:r w:rsidRPr="00CB7467">
              <w:rPr>
                <w:b/>
                <w:bCs/>
              </w:rPr>
              <w:t xml:space="preserve">Global Financial Stability Report by IMF </w:t>
            </w:r>
            <w:r w:rsidRPr="00CB7467">
              <w:t>provides an assessment of the global financial system</w:t>
            </w:r>
            <w:r>
              <w:t xml:space="preserve"> </w:t>
            </w:r>
            <w:r w:rsidRPr="00CB7467">
              <w:t>and markets and addresses emerging market financing in a global context. It focuses on current market</w:t>
            </w:r>
            <w:r>
              <w:t xml:space="preserve"> </w:t>
            </w:r>
            <w:r w:rsidRPr="00CB7467">
              <w:t>conditions, highlighting systemic issues that could pose a risk to financial stability and sustained market</w:t>
            </w:r>
            <w:r>
              <w:t xml:space="preserve"> </w:t>
            </w:r>
            <w:r w:rsidRPr="00CB7467">
              <w:t xml:space="preserve">access by emerging market borrowers. </w:t>
            </w:r>
            <w:r w:rsidRPr="00CB7467">
              <w:rPr>
                <w:b/>
                <w:bCs/>
              </w:rPr>
              <w:t>Hence, option 4 is not correct.</w:t>
            </w:r>
          </w:p>
        </w:tc>
      </w:tr>
      <w:tr w:rsidR="008D727A" w14:paraId="6D91D4C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66486"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B0DEB" w14:textId="77777777" w:rsidR="008D727A" w:rsidRDefault="008D727A" w:rsidP="008D727A">
            <w:r>
              <w:t>2</w:t>
            </w:r>
          </w:p>
        </w:tc>
      </w:tr>
      <w:tr w:rsidR="008D727A" w14:paraId="2201476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CB00F"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FA4E" w14:textId="77777777" w:rsidR="008D727A" w:rsidRDefault="008D727A" w:rsidP="008D727A">
            <w:r>
              <w:t>0.67</w:t>
            </w:r>
          </w:p>
        </w:tc>
      </w:tr>
    </w:tbl>
    <w:p w14:paraId="3A883866" w14:textId="09AE0CA1" w:rsidR="008D727A" w:rsidRDefault="008D727A"/>
    <w:p w14:paraId="752725C5" w14:textId="79E0F9FD" w:rsidR="008D727A" w:rsidRDefault="008D727A"/>
    <w:p w14:paraId="46E34FD4" w14:textId="197A47AB" w:rsidR="008D727A" w:rsidRDefault="008D727A"/>
    <w:p w14:paraId="031C21D3" w14:textId="694A3FB1" w:rsidR="008D727A" w:rsidRDefault="008D727A"/>
    <w:p w14:paraId="607A514D" w14:textId="4F8DEC4F"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AC7B57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8DE0F"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BCA14" w14:textId="77777777" w:rsidR="008D727A" w:rsidRPr="00CA0123" w:rsidRDefault="008D727A" w:rsidP="008D727A">
            <w:pPr>
              <w:rPr>
                <w:b/>
              </w:rPr>
            </w:pPr>
            <w:r w:rsidRPr="00CA0123">
              <w:rPr>
                <w:b/>
              </w:rPr>
              <w:t>With respect to the absence of a member of a House, consider the following statements:</w:t>
            </w:r>
          </w:p>
          <w:p w14:paraId="24B43902" w14:textId="77777777" w:rsidR="008D727A" w:rsidRPr="00547E90" w:rsidRDefault="008D727A" w:rsidP="00AD16BF">
            <w:pPr>
              <w:pStyle w:val="ListParagraph"/>
              <w:numPr>
                <w:ilvl w:val="0"/>
                <w:numId w:val="147"/>
              </w:numPr>
              <w:spacing w:after="0" w:line="240" w:lineRule="auto"/>
              <w:rPr>
                <w:rFonts w:cs="Times New Roman"/>
                <w:szCs w:val="24"/>
              </w:rPr>
            </w:pPr>
            <w:r w:rsidRPr="00547E90">
              <w:rPr>
                <w:rFonts w:cs="Times New Roman"/>
                <w:szCs w:val="24"/>
              </w:rPr>
              <w:t>The seat of a member is declared vacant if she/he is absent from all its meetings for a period of sixty days without its permission.</w:t>
            </w:r>
          </w:p>
          <w:p w14:paraId="30FBD01A" w14:textId="77777777" w:rsidR="008D727A" w:rsidRPr="00547E90" w:rsidRDefault="008D727A" w:rsidP="00AD16BF">
            <w:pPr>
              <w:pStyle w:val="ListParagraph"/>
              <w:numPr>
                <w:ilvl w:val="0"/>
                <w:numId w:val="147"/>
              </w:numPr>
              <w:spacing w:after="0" w:line="240" w:lineRule="auto"/>
              <w:rPr>
                <w:rFonts w:cs="Times New Roman"/>
                <w:szCs w:val="24"/>
              </w:rPr>
            </w:pPr>
            <w:r w:rsidRPr="00547E90">
              <w:rPr>
                <w:rFonts w:cs="Times New Roman"/>
                <w:szCs w:val="24"/>
              </w:rPr>
              <w:t>Rajya Sabha being a permanent house, no action is taken against its members for being absent from its sessions.</w:t>
            </w:r>
          </w:p>
          <w:p w14:paraId="476B4F22" w14:textId="77777777" w:rsidR="008D727A" w:rsidRDefault="008D727A" w:rsidP="008D727A">
            <w:pPr>
              <w:tabs>
                <w:tab w:val="left" w:pos="567"/>
                <w:tab w:val="left" w:pos="2835"/>
              </w:tabs>
              <w:ind w:left="567" w:hanging="567"/>
              <w:jc w:val="both"/>
            </w:pPr>
            <w:r w:rsidRPr="00547E90">
              <w:rPr>
                <w:b/>
              </w:rPr>
              <w:t>Which of the statements given above is/are correct?</w:t>
            </w:r>
          </w:p>
        </w:tc>
      </w:tr>
      <w:tr w:rsidR="008D727A" w14:paraId="743799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DE68"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92FB2" w14:textId="77777777" w:rsidR="008D727A" w:rsidRDefault="008D727A" w:rsidP="008D727A">
            <w:pPr>
              <w:pStyle w:val="BodyA"/>
            </w:pPr>
            <w:proofErr w:type="spellStart"/>
            <w:r>
              <w:rPr>
                <w:lang w:val="en-US"/>
              </w:rPr>
              <w:t>multiple_choice</w:t>
            </w:r>
            <w:proofErr w:type="spellEnd"/>
          </w:p>
        </w:tc>
      </w:tr>
      <w:tr w:rsidR="008D727A" w14:paraId="193992C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DBA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8E658" w14:textId="77777777" w:rsidR="008D727A" w:rsidRDefault="008D727A" w:rsidP="008D727A">
            <w:pPr>
              <w:pStyle w:val="BodyA"/>
            </w:pPr>
            <w:r w:rsidRPr="00547E90">
              <w:rPr>
                <w:rFonts w:cs="Times New Roman"/>
              </w:rPr>
              <w:t>1 only</w:t>
            </w:r>
          </w:p>
        </w:tc>
      </w:tr>
      <w:tr w:rsidR="008D727A" w14:paraId="498AED0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11A89"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DABB" w14:textId="77777777" w:rsidR="008D727A" w:rsidRDefault="008D727A" w:rsidP="008D727A">
            <w:pPr>
              <w:pStyle w:val="BodyA"/>
            </w:pPr>
            <w:r>
              <w:rPr>
                <w:rFonts w:cs="Times New Roman"/>
              </w:rPr>
              <w:t>2</w:t>
            </w:r>
            <w:r w:rsidRPr="00547E90">
              <w:rPr>
                <w:rFonts w:cs="Times New Roman"/>
              </w:rPr>
              <w:t xml:space="preserve"> only</w:t>
            </w:r>
          </w:p>
        </w:tc>
      </w:tr>
      <w:tr w:rsidR="008D727A" w14:paraId="09E7C1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29F8"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00E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47E90">
              <w:t>Both 1 and 2</w:t>
            </w:r>
          </w:p>
        </w:tc>
      </w:tr>
      <w:tr w:rsidR="008D727A" w14:paraId="4A4B291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B206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72B0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547E90">
              <w:t>Neither 1 nor 2</w:t>
            </w:r>
          </w:p>
        </w:tc>
      </w:tr>
      <w:tr w:rsidR="008D727A" w14:paraId="2FF4F18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497B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C6BEB" w14:textId="77777777" w:rsidR="008D727A" w:rsidRDefault="008D727A" w:rsidP="008D727A">
            <w:pPr>
              <w:pStyle w:val="BodyA"/>
              <w:rPr>
                <w:lang w:val="en-US"/>
              </w:rPr>
            </w:pPr>
            <w:r>
              <w:rPr>
                <w:lang w:val="en-US"/>
              </w:rPr>
              <w:t>1</w:t>
            </w:r>
          </w:p>
        </w:tc>
      </w:tr>
      <w:tr w:rsidR="008D727A" w14:paraId="3A6D9A4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D6F6"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A774E"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szCs w:val="24"/>
              </w:rPr>
              <w:t xml:space="preserve">The Constitution (Article 101(4)) provides that </w:t>
            </w:r>
            <w:r w:rsidRPr="0047414B">
              <w:rPr>
                <w:rFonts w:cs="Times New Roman"/>
                <w:b/>
                <w:bCs/>
                <w:szCs w:val="24"/>
              </w:rPr>
              <w:t xml:space="preserve">if for a period of sixty days a member of either House of Parliament </w:t>
            </w:r>
            <w:r w:rsidRPr="0047414B">
              <w:rPr>
                <w:rFonts w:cs="Times New Roman"/>
                <w:szCs w:val="24"/>
              </w:rPr>
              <w:t xml:space="preserve">is </w:t>
            </w:r>
            <w:r w:rsidRPr="0047414B">
              <w:rPr>
                <w:rFonts w:cs="Times New Roman"/>
                <w:b/>
                <w:bCs/>
                <w:szCs w:val="24"/>
              </w:rPr>
              <w:t>without permission of the House absent from all meetings thereof, the House may declare his seat vacant. Hence statement 1 is correct and statement 2 is not correct.</w:t>
            </w:r>
          </w:p>
          <w:p w14:paraId="617FC04E"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computing the said period of sixty days, however, no account is taken of any period during which the House is prorogued or is adjourned for more than four consecutive days.</w:t>
            </w:r>
          </w:p>
          <w:p w14:paraId="7D01496C"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The period of sixty days referred to in the Constitution means a single unbroken period of sixty days and for invoking the provision of the Constitution, the absence has to be continuous.</w:t>
            </w:r>
          </w:p>
          <w:p w14:paraId="356AB350"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 xml:space="preserve">The period of absence is calculated from the day a member is absent from the sitting of the House till the day he next attends, </w:t>
            </w:r>
            <w:r w:rsidRPr="0047414B">
              <w:rPr>
                <w:rFonts w:cs="Times New Roman"/>
                <w:szCs w:val="24"/>
              </w:rPr>
              <w:lastRenderedPageBreak/>
              <w:t>whether in the same or subsequent session(s). The intervening days in session on which the House does not sit are counted but any period of prorogation or adjournment of the House for more than four consecutive days is excluded.</w:t>
            </w:r>
          </w:p>
          <w:p w14:paraId="596DE04C"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The constitutional provision is only directory and not mandatory; being an enabling power, it is within the competence of the House to condone the absence of a member exceeding sixty days.</w:t>
            </w:r>
          </w:p>
          <w:p w14:paraId="6742B473"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 xml:space="preserve">A member wishing to obtain permission of the House for remaining absent from meetings thereof under </w:t>
            </w:r>
            <w:r w:rsidRPr="0047414B">
              <w:rPr>
                <w:rFonts w:cs="Times New Roman"/>
                <w:b/>
                <w:bCs/>
                <w:szCs w:val="24"/>
              </w:rPr>
              <w:t xml:space="preserve">clause (4) of article 101 of the Constitution </w:t>
            </w:r>
            <w:r w:rsidRPr="0047414B">
              <w:rPr>
                <w:rFonts w:cs="Times New Roman"/>
                <w:szCs w:val="24"/>
              </w:rPr>
              <w:t>is required to make an application stating the period for which he may be permitted to be absent from the meetings of the House.</w:t>
            </w:r>
          </w:p>
          <w:p w14:paraId="05118EC0"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The member is required specifically to ask for leave. No action is taken on a communication of a member which merely intimates that he will not attend the session but does not ask for leave.</w:t>
            </w:r>
          </w:p>
          <w:p w14:paraId="0D9E0F9B"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b/>
                <w:bCs/>
                <w:szCs w:val="24"/>
              </w:rPr>
              <w:t>The current practice is that generally leave is granted for the entire session</w:t>
            </w:r>
            <w:r w:rsidRPr="0047414B">
              <w:rPr>
                <w:rFonts w:cs="Times New Roman"/>
                <w:szCs w:val="24"/>
              </w:rPr>
              <w:t>. Only in case where leave asked for is for a period exceeding ten days in a session, the leave application is placed before the House.</w:t>
            </w:r>
          </w:p>
          <w:p w14:paraId="03C95519"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case a member asks for leave of absence for a part of the session, it is not put to the House if the member has already attended the session for a day or days or his absence is not going to reach the total of sixty or more days.</w:t>
            </w:r>
          </w:p>
          <w:p w14:paraId="5DD264DD"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In case the leave of absence is asked for a part of the session, sometimes the application is kept pending and put to the House only when the member does not attend after the specified period.</w:t>
            </w:r>
          </w:p>
          <w:p w14:paraId="6B7468BF" w14:textId="77777777" w:rsidR="008D727A" w:rsidRPr="0047414B" w:rsidRDefault="008D727A" w:rsidP="00AD16BF">
            <w:pPr>
              <w:pStyle w:val="ListParagraph"/>
              <w:numPr>
                <w:ilvl w:val="0"/>
                <w:numId w:val="148"/>
              </w:numPr>
              <w:spacing w:after="0" w:line="240" w:lineRule="auto"/>
              <w:rPr>
                <w:rFonts w:cs="Times New Roman"/>
                <w:szCs w:val="24"/>
              </w:rPr>
            </w:pPr>
            <w:r w:rsidRPr="0047414B">
              <w:rPr>
                <w:rFonts w:cs="Times New Roman"/>
                <w:szCs w:val="24"/>
              </w:rPr>
              <w:t>If a member asks for conditional leave i.e. leave in case he is not able to attend by a particular date during the session, the application is kept pending until he attends by the date specified or a further communication is received from him and if he fails to attend, his leave application is placed before the House towards the end of the session for grant of leave.</w:t>
            </w:r>
          </w:p>
          <w:p w14:paraId="6BE347E4"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In the Lok Sabha, procedure for granting leave:</w:t>
            </w:r>
          </w:p>
          <w:p w14:paraId="0949F43C" w14:textId="77777777" w:rsidR="008D727A" w:rsidRPr="0047414B" w:rsidRDefault="008D727A" w:rsidP="00AD16BF">
            <w:pPr>
              <w:pStyle w:val="ListParagraph"/>
              <w:numPr>
                <w:ilvl w:val="1"/>
                <w:numId w:val="148"/>
              </w:numPr>
              <w:spacing w:after="0" w:line="240" w:lineRule="auto"/>
              <w:rPr>
                <w:rFonts w:cs="Times New Roman"/>
                <w:b/>
                <w:bCs/>
                <w:szCs w:val="24"/>
              </w:rPr>
            </w:pPr>
            <w:r w:rsidRPr="0047414B">
              <w:rPr>
                <w:rFonts w:cs="Times New Roman"/>
                <w:szCs w:val="24"/>
              </w:rPr>
              <w:t xml:space="preserve">A member desiring permission of the House to remain absent from the sittings thereof under clause (4) of article 101 of the Constitution shall make an application </w:t>
            </w:r>
            <w:r w:rsidRPr="0047414B">
              <w:rPr>
                <w:rFonts w:cs="Times New Roman"/>
                <w:b/>
                <w:bCs/>
                <w:szCs w:val="24"/>
              </w:rPr>
              <w:t>in writing to the Speaker.</w:t>
            </w:r>
          </w:p>
          <w:p w14:paraId="752B65C1"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An application shall specify the period for which leave of absence is required, indicating also the date of commencement and of termination of such leave of absence and the grounds for it: Provided that leave of absence applied for at any one time shall not exceed a period of sixty days.</w:t>
            </w:r>
          </w:p>
          <w:p w14:paraId="1CEB93A7"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lastRenderedPageBreak/>
              <w:t>All applications for the said purpose shall stand referred to the Committee on Absence of Members from the Sittings of the House.</w:t>
            </w:r>
          </w:p>
          <w:p w14:paraId="148C2EEF"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The Secretary-General shall, as soon as may be, after a decision has been signified by the House on the recommendations of the Committee in respect of an application for leave of absence, communicate it to the member.</w:t>
            </w:r>
          </w:p>
          <w:p w14:paraId="60F14251"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If a member who has been granted leave of absence under these rules attends the session of the House during the period for which the leave of absence has been granted to such member, the unexpired portion of the leave from the date on which the member resumed attendance shall lapse.</w:t>
            </w:r>
          </w:p>
          <w:p w14:paraId="2289FFCF" w14:textId="77777777" w:rsidR="008D727A" w:rsidRPr="0047414B" w:rsidRDefault="008D727A" w:rsidP="00AD16BF">
            <w:pPr>
              <w:pStyle w:val="ListParagraph"/>
              <w:numPr>
                <w:ilvl w:val="0"/>
                <w:numId w:val="148"/>
              </w:numPr>
              <w:spacing w:after="0" w:line="240" w:lineRule="auto"/>
              <w:rPr>
                <w:rFonts w:cs="Times New Roman"/>
                <w:b/>
                <w:bCs/>
                <w:szCs w:val="24"/>
              </w:rPr>
            </w:pPr>
            <w:r w:rsidRPr="0047414B">
              <w:rPr>
                <w:rFonts w:cs="Times New Roman"/>
                <w:b/>
                <w:bCs/>
                <w:szCs w:val="24"/>
              </w:rPr>
              <w:t>In the Rajya Sabha, procedure for granting leave:</w:t>
            </w:r>
          </w:p>
          <w:p w14:paraId="23276EA2" w14:textId="77777777" w:rsidR="008D727A" w:rsidRPr="0047414B" w:rsidRDefault="008D727A" w:rsidP="00AD16BF">
            <w:pPr>
              <w:pStyle w:val="ListParagraph"/>
              <w:numPr>
                <w:ilvl w:val="1"/>
                <w:numId w:val="148"/>
              </w:numPr>
              <w:spacing w:after="0" w:line="240" w:lineRule="auto"/>
              <w:rPr>
                <w:rFonts w:cs="Times New Roman"/>
                <w:szCs w:val="24"/>
              </w:rPr>
            </w:pPr>
            <w:r w:rsidRPr="0047414B">
              <w:rPr>
                <w:rFonts w:cs="Times New Roman"/>
                <w:szCs w:val="24"/>
              </w:rPr>
              <w:t xml:space="preserve">An application for leave of absence is required to be made </w:t>
            </w:r>
            <w:r w:rsidRPr="0047414B">
              <w:rPr>
                <w:rFonts w:cs="Times New Roman"/>
                <w:b/>
                <w:bCs/>
                <w:szCs w:val="24"/>
              </w:rPr>
              <w:t xml:space="preserve">in writing addressed to the Chairman of the Rajya Sabha. </w:t>
            </w:r>
            <w:r w:rsidRPr="0047414B">
              <w:rPr>
                <w:rFonts w:cs="Times New Roman"/>
                <w:szCs w:val="24"/>
              </w:rPr>
              <w:t>It is necessary that the application should be made and signed by the member himself and it should be addressed to the Chairman.</w:t>
            </w:r>
          </w:p>
          <w:p w14:paraId="3ACC0CCD" w14:textId="77777777" w:rsidR="008D727A" w:rsidRPr="0047414B" w:rsidRDefault="008D727A" w:rsidP="00AD16BF">
            <w:pPr>
              <w:pStyle w:val="ListParagraph"/>
              <w:numPr>
                <w:ilvl w:val="1"/>
                <w:numId w:val="148"/>
              </w:numPr>
              <w:spacing w:after="0" w:line="240" w:lineRule="auto"/>
              <w:rPr>
                <w:rFonts w:cs="Times New Roman"/>
                <w:b/>
                <w:bCs/>
                <w:szCs w:val="24"/>
              </w:rPr>
            </w:pPr>
            <w:r w:rsidRPr="0047414B">
              <w:rPr>
                <w:rFonts w:cs="Times New Roman"/>
                <w:b/>
                <w:bCs/>
                <w:szCs w:val="24"/>
              </w:rPr>
              <w:t>Sometimes the leave application has also been entertained when the member has addressed it to the Secretary-General instead of the Chairman.</w:t>
            </w:r>
          </w:p>
          <w:p w14:paraId="4113E70B" w14:textId="77777777" w:rsidR="008D727A" w:rsidRPr="00CA0123" w:rsidRDefault="008D727A" w:rsidP="00AD16BF">
            <w:pPr>
              <w:pStyle w:val="ListParagraph"/>
              <w:numPr>
                <w:ilvl w:val="1"/>
                <w:numId w:val="148"/>
              </w:numPr>
              <w:spacing w:after="0" w:line="240" w:lineRule="auto"/>
            </w:pPr>
            <w:r w:rsidRPr="0047414B">
              <w:rPr>
                <w:rFonts w:cs="Times New Roman"/>
                <w:szCs w:val="24"/>
              </w:rPr>
              <w:t>If a member is unable to apply himself in writing for reasons of health and another member has applied on his behalf, such an application has also been entertained and leave granted to the member on that basis.</w:t>
            </w:r>
          </w:p>
          <w:p w14:paraId="33937148" w14:textId="77777777" w:rsidR="008D727A" w:rsidRDefault="008D727A" w:rsidP="00AD16BF">
            <w:pPr>
              <w:pStyle w:val="ListParagraph"/>
              <w:numPr>
                <w:ilvl w:val="1"/>
                <w:numId w:val="148"/>
              </w:numPr>
              <w:spacing w:after="0" w:line="240" w:lineRule="auto"/>
            </w:pPr>
            <w:r w:rsidRPr="0047414B">
              <w:rPr>
                <w:rFonts w:cs="Times New Roman"/>
                <w:szCs w:val="24"/>
              </w:rPr>
              <w:t>In a case, however, where an adviser of a member who was unwell requested for leave of absence on behalf of the member, the adviser concerned was informed that the leave application should be sent under the member's own signature.</w:t>
            </w:r>
          </w:p>
        </w:tc>
      </w:tr>
      <w:tr w:rsidR="008D727A" w14:paraId="1B72FB2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4FF7F"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A7338" w14:textId="77777777" w:rsidR="008D727A" w:rsidRDefault="008D727A" w:rsidP="008D727A">
            <w:r>
              <w:t>2</w:t>
            </w:r>
          </w:p>
        </w:tc>
      </w:tr>
      <w:tr w:rsidR="008D727A" w14:paraId="7B44125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97F14"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CE46D" w14:textId="77777777" w:rsidR="008D727A" w:rsidRDefault="008D727A" w:rsidP="008D727A">
            <w:r>
              <w:t>0.67</w:t>
            </w:r>
          </w:p>
        </w:tc>
      </w:tr>
    </w:tbl>
    <w:p w14:paraId="12AF7DC6" w14:textId="71CD7300" w:rsidR="008D727A" w:rsidRDefault="008D727A"/>
    <w:p w14:paraId="71C1CBEC" w14:textId="32B8FF91" w:rsidR="008D727A" w:rsidRDefault="008D727A"/>
    <w:p w14:paraId="7E3127A0" w14:textId="3ECA300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FF2F5C7"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1C5EE"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3372A" w14:textId="77777777" w:rsidR="008D727A" w:rsidRPr="00CA0123" w:rsidRDefault="008D727A" w:rsidP="008D727A">
            <w:pPr>
              <w:rPr>
                <w:b/>
              </w:rPr>
            </w:pPr>
            <w:r w:rsidRPr="00CA0123">
              <w:rPr>
                <w:b/>
              </w:rPr>
              <w:t>"It is a genus of flowering plants and is indigenous to South America. It produces a number of alkaloids and bark contains quinine, which is a medicine used to treat malaria. It also contains quinidine which is a medicine used to treat heart palpitations."</w:t>
            </w:r>
          </w:p>
          <w:p w14:paraId="27584244" w14:textId="77777777" w:rsidR="008D727A" w:rsidRDefault="008D727A" w:rsidP="008D727A">
            <w:pPr>
              <w:tabs>
                <w:tab w:val="left" w:pos="567"/>
                <w:tab w:val="left" w:pos="2835"/>
              </w:tabs>
              <w:ind w:left="567" w:hanging="567"/>
              <w:jc w:val="both"/>
            </w:pPr>
            <w:r w:rsidRPr="00C72A69">
              <w:rPr>
                <w:b/>
              </w:rPr>
              <w:t>Which of the following plants has been described in the above passage?</w:t>
            </w:r>
          </w:p>
        </w:tc>
      </w:tr>
      <w:tr w:rsidR="008D727A" w14:paraId="6A53123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BD3A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409F" w14:textId="77777777" w:rsidR="008D727A" w:rsidRDefault="008D727A" w:rsidP="008D727A">
            <w:pPr>
              <w:pStyle w:val="BodyA"/>
            </w:pPr>
            <w:proofErr w:type="spellStart"/>
            <w:r>
              <w:rPr>
                <w:lang w:val="en-US"/>
              </w:rPr>
              <w:t>multiple_choice</w:t>
            </w:r>
            <w:proofErr w:type="spellEnd"/>
          </w:p>
        </w:tc>
      </w:tr>
      <w:tr w:rsidR="008D727A" w14:paraId="0E1F62C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9F6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1152" w14:textId="77777777" w:rsidR="008D727A" w:rsidRDefault="008D727A" w:rsidP="008D727A">
            <w:pPr>
              <w:pStyle w:val="BodyA"/>
            </w:pPr>
            <w:r w:rsidRPr="00C72A69">
              <w:rPr>
                <w:rFonts w:cs="Times New Roman"/>
              </w:rPr>
              <w:t>Raspberry</w:t>
            </w:r>
          </w:p>
        </w:tc>
      </w:tr>
      <w:tr w:rsidR="008D727A" w14:paraId="20E4D1B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CA2F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3B1B3" w14:textId="77777777" w:rsidR="008D727A" w:rsidRDefault="008D727A" w:rsidP="008D727A">
            <w:pPr>
              <w:pStyle w:val="BodyA"/>
            </w:pPr>
            <w:r w:rsidRPr="00C72A69">
              <w:rPr>
                <w:rFonts w:cs="Times New Roman"/>
              </w:rPr>
              <w:t>Oak</w:t>
            </w:r>
          </w:p>
        </w:tc>
      </w:tr>
      <w:tr w:rsidR="008D727A" w14:paraId="500DA0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DD0A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9ECC9"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2A69">
              <w:t>Willow tree</w:t>
            </w:r>
          </w:p>
        </w:tc>
      </w:tr>
      <w:tr w:rsidR="008D727A" w14:paraId="72177C2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B129"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E39A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C72A69">
              <w:t>Cinchona</w:t>
            </w:r>
          </w:p>
        </w:tc>
      </w:tr>
      <w:tr w:rsidR="008D727A" w14:paraId="2F1E074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21FD6"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C1569" w14:textId="77777777" w:rsidR="008D727A" w:rsidRDefault="008D727A" w:rsidP="008D727A">
            <w:pPr>
              <w:pStyle w:val="BodyA"/>
              <w:rPr>
                <w:lang w:val="en-US"/>
              </w:rPr>
            </w:pPr>
            <w:r>
              <w:rPr>
                <w:lang w:val="en-US"/>
              </w:rPr>
              <w:t>4</w:t>
            </w:r>
          </w:p>
        </w:tc>
      </w:tr>
      <w:tr w:rsidR="008D727A" w14:paraId="1E612C1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9259A"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44862"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b/>
                <w:bCs/>
                <w:szCs w:val="24"/>
              </w:rPr>
              <w:t xml:space="preserve">Cinchona </w:t>
            </w:r>
            <w:r w:rsidRPr="00A124FA">
              <w:rPr>
                <w:rFonts w:cs="Times New Roman"/>
                <w:szCs w:val="24"/>
              </w:rPr>
              <w:t xml:space="preserve">is a genus of flowering </w:t>
            </w:r>
            <w:proofErr w:type="gramStart"/>
            <w:r w:rsidRPr="00A124FA">
              <w:rPr>
                <w:rFonts w:cs="Times New Roman"/>
                <w:szCs w:val="24"/>
              </w:rPr>
              <w:t>plants .The</w:t>
            </w:r>
            <w:proofErr w:type="gramEnd"/>
            <w:r w:rsidRPr="00A124FA">
              <w:rPr>
                <w:rFonts w:cs="Times New Roman"/>
                <w:szCs w:val="24"/>
              </w:rPr>
              <w:t xml:space="preserve"> cinchona - a large shrub or small tree - is </w:t>
            </w:r>
            <w:r w:rsidRPr="00A124FA">
              <w:rPr>
                <w:rFonts w:cs="Times New Roman"/>
                <w:b/>
                <w:bCs/>
                <w:szCs w:val="24"/>
              </w:rPr>
              <w:t xml:space="preserve">indigenous to </w:t>
            </w:r>
            <w:proofErr w:type="spellStart"/>
            <w:r w:rsidRPr="00A124FA">
              <w:rPr>
                <w:rFonts w:cs="Times New Roman"/>
                <w:b/>
                <w:bCs/>
                <w:szCs w:val="24"/>
              </w:rPr>
              <w:t>outh</w:t>
            </w:r>
            <w:proofErr w:type="spellEnd"/>
            <w:r w:rsidRPr="00A124FA">
              <w:rPr>
                <w:rFonts w:cs="Times New Roman"/>
                <w:b/>
                <w:bCs/>
                <w:szCs w:val="24"/>
              </w:rPr>
              <w:t xml:space="preserve"> America</w:t>
            </w:r>
            <w:r w:rsidRPr="00A124FA">
              <w:rPr>
                <w:rFonts w:cs="Times New Roman"/>
                <w:szCs w:val="24"/>
              </w:rPr>
              <w:t>. In the 19th century it could be found along the west coast from Venezuela in the north to Bolivia in the south. Its bark, also known as Peruvian Bark or Jesuit’s Bark, is renowned for its medicinal properties.</w:t>
            </w:r>
          </w:p>
          <w:p w14:paraId="49899D5C"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szCs w:val="24"/>
              </w:rPr>
              <w:t xml:space="preserve">Cinchona is used for </w:t>
            </w:r>
            <w:r w:rsidRPr="00A124FA">
              <w:rPr>
                <w:rFonts w:cs="Times New Roman"/>
                <w:b/>
                <w:bCs/>
                <w:szCs w:val="24"/>
              </w:rPr>
              <w:t>increasing appetite</w:t>
            </w:r>
            <w:r w:rsidRPr="00A124FA">
              <w:rPr>
                <w:rFonts w:cs="Times New Roman"/>
                <w:szCs w:val="24"/>
              </w:rPr>
              <w:t xml:space="preserve">; promoting the release of </w:t>
            </w:r>
            <w:r w:rsidRPr="00A124FA">
              <w:rPr>
                <w:rFonts w:cs="Times New Roman"/>
                <w:b/>
                <w:bCs/>
                <w:szCs w:val="24"/>
              </w:rPr>
              <w:t>digestive juices</w:t>
            </w:r>
            <w:r w:rsidRPr="00A124FA">
              <w:rPr>
                <w:rFonts w:cs="Times New Roman"/>
                <w:szCs w:val="24"/>
              </w:rPr>
              <w:t xml:space="preserve">; and </w:t>
            </w:r>
            <w:r w:rsidRPr="00A124FA">
              <w:rPr>
                <w:rFonts w:cs="Times New Roman"/>
                <w:b/>
                <w:bCs/>
                <w:szCs w:val="24"/>
              </w:rPr>
              <w:t>treating bloating</w:t>
            </w:r>
            <w:r w:rsidRPr="00A124FA">
              <w:rPr>
                <w:rFonts w:cs="Times New Roman"/>
                <w:szCs w:val="24"/>
              </w:rPr>
              <w:t xml:space="preserve">, fullness, and other stomach problems. It is also </w:t>
            </w:r>
            <w:r w:rsidRPr="00A124FA">
              <w:rPr>
                <w:rFonts w:cs="Times New Roman"/>
                <w:b/>
                <w:bCs/>
                <w:szCs w:val="24"/>
              </w:rPr>
              <w:t xml:space="preserve">used for blood vessel disorders </w:t>
            </w:r>
            <w:r w:rsidRPr="00A124FA">
              <w:rPr>
                <w:rFonts w:cs="Times New Roman"/>
                <w:szCs w:val="24"/>
              </w:rPr>
              <w:t xml:space="preserve">including </w:t>
            </w:r>
            <w:proofErr w:type="spellStart"/>
            <w:r w:rsidRPr="00A124FA">
              <w:rPr>
                <w:rFonts w:cs="Times New Roman"/>
                <w:szCs w:val="24"/>
              </w:rPr>
              <w:t>hemorrhoids</w:t>
            </w:r>
            <w:proofErr w:type="spellEnd"/>
            <w:r w:rsidRPr="00A124FA">
              <w:rPr>
                <w:rFonts w:cs="Times New Roman"/>
                <w:szCs w:val="24"/>
              </w:rPr>
              <w:t>, varicose veins, and leg cramps. Some people use cinchona for mild influenza, swine flu, the common cold, malaria, and fever. Other uses are for cancer, mouth and throat diseases, enlarged spleen, and muscle cramps.</w:t>
            </w:r>
          </w:p>
          <w:p w14:paraId="3F66B062" w14:textId="77777777" w:rsidR="008D727A" w:rsidRPr="00A124FA" w:rsidRDefault="008D727A" w:rsidP="00AD16BF">
            <w:pPr>
              <w:pStyle w:val="ListParagraph"/>
              <w:numPr>
                <w:ilvl w:val="0"/>
                <w:numId w:val="149"/>
              </w:numPr>
              <w:spacing w:after="0" w:line="240" w:lineRule="auto"/>
              <w:rPr>
                <w:rFonts w:cs="Times New Roman"/>
                <w:szCs w:val="24"/>
              </w:rPr>
            </w:pPr>
            <w:r w:rsidRPr="00A124FA">
              <w:rPr>
                <w:rFonts w:cs="Times New Roman"/>
                <w:szCs w:val="24"/>
              </w:rPr>
              <w:lastRenderedPageBreak/>
              <w:t xml:space="preserve">Cinchona is used in eye lotions to numb pain, kill germs, and as an astringent. Cinchona extract is also applied to the skin for </w:t>
            </w:r>
            <w:proofErr w:type="spellStart"/>
            <w:r w:rsidRPr="00A124FA">
              <w:rPr>
                <w:rFonts w:cs="Times New Roman"/>
                <w:szCs w:val="24"/>
              </w:rPr>
              <w:t>hemorrhoids</w:t>
            </w:r>
            <w:proofErr w:type="spellEnd"/>
            <w:r w:rsidRPr="00A124FA">
              <w:rPr>
                <w:rFonts w:cs="Times New Roman"/>
                <w:szCs w:val="24"/>
              </w:rPr>
              <w:t>, ulcers, stimulating hair growth, and managing varicose veins.</w:t>
            </w:r>
          </w:p>
          <w:p w14:paraId="618970E6" w14:textId="77777777" w:rsidR="008D727A" w:rsidRPr="00CA0123" w:rsidRDefault="008D727A" w:rsidP="00AD16BF">
            <w:pPr>
              <w:pStyle w:val="ListParagraph"/>
              <w:numPr>
                <w:ilvl w:val="0"/>
                <w:numId w:val="149"/>
              </w:numPr>
              <w:spacing w:after="0" w:line="240" w:lineRule="auto"/>
            </w:pPr>
            <w:r w:rsidRPr="00A124FA">
              <w:rPr>
                <w:rFonts w:cs="Times New Roman"/>
                <w:szCs w:val="24"/>
              </w:rPr>
              <w:t xml:space="preserve">In foods, cinchona is used as a bitter </w:t>
            </w:r>
            <w:proofErr w:type="spellStart"/>
            <w:r w:rsidRPr="00A124FA">
              <w:rPr>
                <w:rFonts w:cs="Times New Roman"/>
                <w:szCs w:val="24"/>
              </w:rPr>
              <w:t>flavoring</w:t>
            </w:r>
            <w:proofErr w:type="spellEnd"/>
            <w:r w:rsidRPr="00A124FA">
              <w:rPr>
                <w:rFonts w:cs="Times New Roman"/>
                <w:szCs w:val="24"/>
              </w:rPr>
              <w:t xml:space="preserve"> in tonic water and alcoholic beverages.</w:t>
            </w:r>
          </w:p>
          <w:p w14:paraId="70BD0477" w14:textId="77777777" w:rsidR="008D727A" w:rsidRDefault="008D727A" w:rsidP="00AD16BF">
            <w:pPr>
              <w:pStyle w:val="ListParagraph"/>
              <w:numPr>
                <w:ilvl w:val="0"/>
                <w:numId w:val="149"/>
              </w:numPr>
              <w:spacing w:after="0" w:line="240" w:lineRule="auto"/>
            </w:pPr>
            <w:r w:rsidRPr="00A124FA">
              <w:rPr>
                <w:rFonts w:cs="Times New Roman"/>
                <w:szCs w:val="24"/>
              </w:rPr>
              <w:t xml:space="preserve">Cinchona </w:t>
            </w:r>
            <w:r w:rsidRPr="00A124FA">
              <w:rPr>
                <w:rFonts w:cs="Times New Roman"/>
                <w:b/>
                <w:bCs/>
                <w:szCs w:val="24"/>
              </w:rPr>
              <w:t>produces a number of alkaloids</w:t>
            </w:r>
            <w:r w:rsidRPr="00A124FA">
              <w:rPr>
                <w:rFonts w:cs="Times New Roman"/>
                <w:szCs w:val="24"/>
              </w:rPr>
              <w:t xml:space="preserve">, namely </w:t>
            </w:r>
            <w:r w:rsidRPr="00A124FA">
              <w:rPr>
                <w:rFonts w:cs="Times New Roman"/>
                <w:b/>
                <w:bCs/>
                <w:szCs w:val="24"/>
              </w:rPr>
              <w:t xml:space="preserve">cinchonine, </w:t>
            </w:r>
            <w:proofErr w:type="spellStart"/>
            <w:r w:rsidRPr="00A124FA">
              <w:rPr>
                <w:rFonts w:cs="Times New Roman"/>
                <w:b/>
                <w:bCs/>
                <w:szCs w:val="24"/>
              </w:rPr>
              <w:t>cinchonidine</w:t>
            </w:r>
            <w:proofErr w:type="spellEnd"/>
            <w:r w:rsidRPr="00A124FA">
              <w:rPr>
                <w:rFonts w:cs="Times New Roman"/>
                <w:b/>
                <w:bCs/>
                <w:szCs w:val="24"/>
              </w:rPr>
              <w:t>, quinine, quinidine and quinamine</w:t>
            </w:r>
            <w:r w:rsidRPr="00A124FA">
              <w:rPr>
                <w:rFonts w:cs="Times New Roman"/>
                <w:szCs w:val="24"/>
              </w:rPr>
              <w:t xml:space="preserve">. By far the most valuable of these is </w:t>
            </w:r>
            <w:r w:rsidRPr="00A124FA">
              <w:rPr>
                <w:rFonts w:cs="Times New Roman"/>
                <w:b/>
                <w:bCs/>
                <w:szCs w:val="24"/>
              </w:rPr>
              <w:t>quinine, a drug used to treat malaria</w:t>
            </w:r>
            <w:r w:rsidRPr="00A124FA">
              <w:rPr>
                <w:rFonts w:cs="Times New Roman"/>
                <w:szCs w:val="24"/>
              </w:rPr>
              <w:t xml:space="preserve">. All the alkaloids, with the exception of sulphate of cinchonine, are known for their febrifugal properties. </w:t>
            </w:r>
            <w:r w:rsidRPr="00A124FA">
              <w:rPr>
                <w:rFonts w:cs="Times New Roman"/>
                <w:b/>
                <w:bCs/>
                <w:szCs w:val="24"/>
              </w:rPr>
              <w:t>Cinchona bark contains quinine</w:t>
            </w:r>
            <w:r w:rsidRPr="00A124FA">
              <w:rPr>
                <w:rFonts w:cs="Times New Roman"/>
                <w:szCs w:val="24"/>
              </w:rPr>
              <w:t xml:space="preserve">, which is a medicine used to treat malaria. It also contains </w:t>
            </w:r>
            <w:r w:rsidRPr="00A124FA">
              <w:rPr>
                <w:rFonts w:cs="Times New Roman"/>
                <w:b/>
                <w:bCs/>
                <w:szCs w:val="24"/>
              </w:rPr>
              <w:t xml:space="preserve">quinidine </w:t>
            </w:r>
            <w:r w:rsidRPr="00A124FA">
              <w:rPr>
                <w:rFonts w:cs="Times New Roman"/>
                <w:szCs w:val="24"/>
              </w:rPr>
              <w:t xml:space="preserve">which is a medicine used </w:t>
            </w:r>
            <w:r w:rsidRPr="00A124FA">
              <w:rPr>
                <w:rFonts w:cs="Times New Roman"/>
                <w:b/>
                <w:bCs/>
                <w:szCs w:val="24"/>
              </w:rPr>
              <w:t xml:space="preserve">to treat heart palpitations </w:t>
            </w:r>
            <w:r w:rsidRPr="00A124FA">
              <w:rPr>
                <w:rFonts w:cs="Times New Roman"/>
                <w:szCs w:val="24"/>
              </w:rPr>
              <w:t xml:space="preserve">(arrhythmias). </w:t>
            </w:r>
            <w:r w:rsidRPr="00A124FA">
              <w:rPr>
                <w:rFonts w:cs="Times New Roman"/>
                <w:b/>
                <w:bCs/>
                <w:szCs w:val="24"/>
              </w:rPr>
              <w:t>Hence option (d) is the correct answer.</w:t>
            </w:r>
          </w:p>
        </w:tc>
      </w:tr>
      <w:tr w:rsidR="008D727A" w14:paraId="0B5AFD2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2BC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FE2C2" w14:textId="77777777" w:rsidR="008D727A" w:rsidRDefault="008D727A" w:rsidP="008D727A">
            <w:r>
              <w:t>2</w:t>
            </w:r>
          </w:p>
        </w:tc>
      </w:tr>
      <w:tr w:rsidR="008D727A" w14:paraId="1A486A73"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72E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D8D0" w14:textId="77777777" w:rsidR="008D727A" w:rsidRDefault="008D727A" w:rsidP="008D727A">
            <w:r>
              <w:t>0.67</w:t>
            </w:r>
          </w:p>
        </w:tc>
      </w:tr>
    </w:tbl>
    <w:p w14:paraId="6DA1E6D7" w14:textId="74AACDDF" w:rsidR="008D727A" w:rsidRDefault="008D727A"/>
    <w:p w14:paraId="57A8D72D" w14:textId="0353BA3C" w:rsidR="008D727A" w:rsidRDefault="008D727A"/>
    <w:p w14:paraId="3E1C3DF4" w14:textId="5C818F49"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D6312CC"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75DD"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DA615" w14:textId="77777777" w:rsidR="008D727A" w:rsidRPr="00CA0123" w:rsidRDefault="008D727A" w:rsidP="008D727A">
            <w:pPr>
              <w:rPr>
                <w:b/>
              </w:rPr>
            </w:pPr>
            <w:r w:rsidRPr="00CA0123">
              <w:rPr>
                <w:b/>
              </w:rPr>
              <w:t>While calculating Gross Value Addition (GVA), which of the following is/are categorized as production tax or a subsidy?</w:t>
            </w:r>
          </w:p>
          <w:p w14:paraId="7EA944C6"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Land revenue</w:t>
            </w:r>
          </w:p>
          <w:p w14:paraId="3EC05545"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Export duties</w:t>
            </w:r>
          </w:p>
          <w:p w14:paraId="7393FCEC" w14:textId="77777777" w:rsidR="008D727A" w:rsidRPr="00037DA4" w:rsidRDefault="008D727A" w:rsidP="00AD16BF">
            <w:pPr>
              <w:pStyle w:val="ListParagraph"/>
              <w:numPr>
                <w:ilvl w:val="0"/>
                <w:numId w:val="150"/>
              </w:numPr>
              <w:spacing w:after="0" w:line="240" w:lineRule="auto"/>
              <w:rPr>
                <w:rFonts w:cs="Times New Roman"/>
                <w:szCs w:val="24"/>
              </w:rPr>
            </w:pPr>
            <w:r w:rsidRPr="00037DA4">
              <w:rPr>
                <w:rFonts w:cs="Times New Roman"/>
                <w:szCs w:val="24"/>
              </w:rPr>
              <w:t>Fertilizer subsidies</w:t>
            </w:r>
          </w:p>
          <w:p w14:paraId="0F5AE72B" w14:textId="77777777" w:rsidR="008D727A" w:rsidRDefault="008D727A" w:rsidP="008D727A">
            <w:pPr>
              <w:autoSpaceDE w:val="0"/>
              <w:autoSpaceDN w:val="0"/>
              <w:adjustRightInd w:val="0"/>
              <w:jc w:val="both"/>
            </w:pPr>
            <w:r w:rsidRPr="00A124FA">
              <w:rPr>
                <w:b/>
              </w:rPr>
              <w:t>Select the correct answer using the code given below.</w:t>
            </w:r>
          </w:p>
        </w:tc>
      </w:tr>
      <w:tr w:rsidR="008D727A" w14:paraId="05065B6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4DC19"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8992" w14:textId="77777777" w:rsidR="008D727A" w:rsidRDefault="008D727A" w:rsidP="008D727A">
            <w:pPr>
              <w:pStyle w:val="BodyA"/>
            </w:pPr>
            <w:proofErr w:type="spellStart"/>
            <w:r>
              <w:rPr>
                <w:lang w:val="en-US"/>
              </w:rPr>
              <w:t>multiple_choice</w:t>
            </w:r>
            <w:proofErr w:type="spellEnd"/>
          </w:p>
        </w:tc>
      </w:tr>
      <w:tr w:rsidR="008D727A" w14:paraId="2F7BF04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CCB6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3A0C9" w14:textId="77777777" w:rsidR="008D727A" w:rsidRDefault="008D727A" w:rsidP="008D727A">
            <w:pPr>
              <w:pStyle w:val="BodyA"/>
            </w:pPr>
            <w:r w:rsidRPr="00A124FA">
              <w:rPr>
                <w:rFonts w:cs="Times New Roman"/>
              </w:rPr>
              <w:t>1 and 2 only</w:t>
            </w:r>
          </w:p>
        </w:tc>
      </w:tr>
      <w:tr w:rsidR="008D727A" w14:paraId="08C7CA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C87B0"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E4CDF" w14:textId="77777777" w:rsidR="008D727A" w:rsidRDefault="008D727A" w:rsidP="008D727A">
            <w:pPr>
              <w:pStyle w:val="BodyA"/>
            </w:pPr>
            <w:r>
              <w:rPr>
                <w:rFonts w:cs="Times New Roman"/>
              </w:rPr>
              <w:t>2</w:t>
            </w:r>
            <w:r w:rsidRPr="00A124FA">
              <w:rPr>
                <w:rFonts w:cs="Times New Roman"/>
              </w:rPr>
              <w:t xml:space="preserve"> and </w:t>
            </w:r>
            <w:r>
              <w:rPr>
                <w:rFonts w:cs="Times New Roman"/>
              </w:rPr>
              <w:t>3</w:t>
            </w:r>
            <w:r w:rsidRPr="00A124FA">
              <w:rPr>
                <w:rFonts w:cs="Times New Roman"/>
              </w:rPr>
              <w:t xml:space="preserve"> only</w:t>
            </w:r>
          </w:p>
        </w:tc>
      </w:tr>
      <w:tr w:rsidR="008D727A" w14:paraId="4781620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D244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6E16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24FA">
              <w:t>1 only</w:t>
            </w:r>
          </w:p>
        </w:tc>
      </w:tr>
      <w:tr w:rsidR="008D727A" w14:paraId="41D8985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9FF35"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0603B"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A124FA">
              <w:t>1, 2 and 3</w:t>
            </w:r>
          </w:p>
        </w:tc>
      </w:tr>
      <w:tr w:rsidR="008D727A" w14:paraId="0B9E3508"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2FF2"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42C8F" w14:textId="77777777" w:rsidR="008D727A" w:rsidRDefault="008D727A" w:rsidP="008D727A">
            <w:pPr>
              <w:pStyle w:val="BodyA"/>
              <w:rPr>
                <w:lang w:val="en-US"/>
              </w:rPr>
            </w:pPr>
            <w:r>
              <w:rPr>
                <w:lang w:val="en-US"/>
              </w:rPr>
              <w:t>3</w:t>
            </w:r>
          </w:p>
        </w:tc>
      </w:tr>
      <w:tr w:rsidR="008D727A" w14:paraId="242C2FE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52788"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6C03"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szCs w:val="24"/>
              </w:rPr>
              <w:t>Gross value added (GVA) is defined as the value of output less the value of intermediate consumption. Value added represents the contribution of labour and capital to the production process. When the value of taxes on products (less subsidies on products) is added, the sum of value added for all resident units gives the value of gross domestic product (GDP). Thus, Gross Domestic Product (GDP) of any nation represents the sum total of gross value added (GVA) (</w:t>
            </w:r>
            <w:proofErr w:type="spellStart"/>
            <w:r w:rsidRPr="00037DA4">
              <w:rPr>
                <w:rFonts w:cs="Times New Roman"/>
                <w:szCs w:val="24"/>
              </w:rPr>
              <w:t>i.e</w:t>
            </w:r>
            <w:proofErr w:type="spellEnd"/>
            <w:r w:rsidRPr="00037DA4">
              <w:rPr>
                <w:rFonts w:cs="Times New Roman"/>
                <w:szCs w:val="24"/>
              </w:rPr>
              <w:t>, without discounting for capital consumption or depreciation) in all the sectors of that economy during the said year after adjusting for taxes and subsidies.</w:t>
            </w:r>
          </w:p>
          <w:p w14:paraId="02FEA69B" w14:textId="77777777" w:rsidR="008D727A" w:rsidRPr="00037DA4" w:rsidRDefault="008D727A" w:rsidP="00AD16BF">
            <w:pPr>
              <w:pStyle w:val="ListParagraph"/>
              <w:numPr>
                <w:ilvl w:val="1"/>
                <w:numId w:val="151"/>
              </w:numPr>
              <w:spacing w:after="0" w:line="240" w:lineRule="auto"/>
              <w:rPr>
                <w:rFonts w:cs="Times New Roman"/>
                <w:szCs w:val="24"/>
              </w:rPr>
            </w:pPr>
            <w:r w:rsidRPr="00037DA4">
              <w:rPr>
                <w:rFonts w:cs="Times New Roman"/>
                <w:szCs w:val="24"/>
              </w:rPr>
              <w:t>GVA at factor cost + (Production taxes less Production subsidies) = GVA at basic prices</w:t>
            </w:r>
          </w:p>
          <w:p w14:paraId="7E4A30FE" w14:textId="77777777" w:rsidR="008D727A" w:rsidRPr="00037DA4" w:rsidRDefault="008D727A" w:rsidP="00AD16BF">
            <w:pPr>
              <w:pStyle w:val="ListParagraph"/>
              <w:numPr>
                <w:ilvl w:val="1"/>
                <w:numId w:val="151"/>
              </w:numPr>
              <w:spacing w:after="0" w:line="240" w:lineRule="auto"/>
              <w:rPr>
                <w:rFonts w:cs="Times New Roman"/>
                <w:szCs w:val="24"/>
              </w:rPr>
            </w:pPr>
            <w:r w:rsidRPr="00037DA4">
              <w:rPr>
                <w:rFonts w:cs="Times New Roman"/>
                <w:szCs w:val="24"/>
              </w:rPr>
              <w:t>GDP at market prices = GVA at basic prices + Product taxes- Product subsidies</w:t>
            </w:r>
          </w:p>
          <w:p w14:paraId="7F467250"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szCs w:val="24"/>
              </w:rPr>
              <w:t>GVA at basic prices will include production taxes and exclude production subsidies available on the commodity. On the other hand, GVA at factor cost includes no taxes and excludes no subsidies and GDP at market prices include both production and product taxes and excludes both production and product subsidies.</w:t>
            </w:r>
          </w:p>
          <w:p w14:paraId="4C9C6983"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b/>
                <w:bCs/>
                <w:szCs w:val="24"/>
              </w:rPr>
              <w:t xml:space="preserve">Production taxes or production subsidies </w:t>
            </w:r>
            <w:r w:rsidRPr="00037DA4">
              <w:rPr>
                <w:rFonts w:cs="Times New Roman"/>
                <w:szCs w:val="24"/>
              </w:rPr>
              <w:t xml:space="preserve">are paid or received with relation to production and are independent of the volume of actual production. Some examples of production taxes are </w:t>
            </w:r>
            <w:r w:rsidRPr="00037DA4">
              <w:rPr>
                <w:rFonts w:cs="Times New Roman"/>
                <w:b/>
                <w:bCs/>
                <w:szCs w:val="24"/>
              </w:rPr>
              <w:t>land revenues</w:t>
            </w:r>
            <w:r w:rsidRPr="00037DA4">
              <w:rPr>
                <w:rFonts w:cs="Times New Roman"/>
                <w:szCs w:val="24"/>
              </w:rPr>
              <w:t>, stamps and registration fees and tax on profession. Some production subsidies include subsidies to Railways, input subsidies to farmers, subsidies to village and small industries, administrative subsidies to corporations or cooperatives, etc.</w:t>
            </w:r>
          </w:p>
          <w:p w14:paraId="2788A992" w14:textId="77777777" w:rsidR="008D727A" w:rsidRPr="00037DA4" w:rsidRDefault="008D727A" w:rsidP="00AD16BF">
            <w:pPr>
              <w:pStyle w:val="ListParagraph"/>
              <w:numPr>
                <w:ilvl w:val="0"/>
                <w:numId w:val="151"/>
              </w:numPr>
              <w:spacing w:after="0" w:line="240" w:lineRule="auto"/>
              <w:rPr>
                <w:rFonts w:cs="Times New Roman"/>
                <w:szCs w:val="24"/>
              </w:rPr>
            </w:pPr>
            <w:r w:rsidRPr="00037DA4">
              <w:rPr>
                <w:rFonts w:cs="Times New Roman"/>
                <w:b/>
                <w:bCs/>
                <w:szCs w:val="24"/>
              </w:rPr>
              <w:t xml:space="preserve">Product taxes or subsidies </w:t>
            </w:r>
            <w:r w:rsidRPr="00037DA4">
              <w:rPr>
                <w:rFonts w:cs="Times New Roman"/>
                <w:szCs w:val="24"/>
              </w:rPr>
              <w:t xml:space="preserve">are paid or received on per unit of product. Some examples of product taxes are excise tax, sales tax, service tax and import and </w:t>
            </w:r>
            <w:r w:rsidRPr="00037DA4">
              <w:rPr>
                <w:rFonts w:cs="Times New Roman"/>
                <w:b/>
                <w:bCs/>
                <w:szCs w:val="24"/>
              </w:rPr>
              <w:t>export duties</w:t>
            </w:r>
            <w:r w:rsidRPr="00037DA4">
              <w:rPr>
                <w:rFonts w:cs="Times New Roman"/>
                <w:szCs w:val="24"/>
              </w:rPr>
              <w:t xml:space="preserve">. Product subsidies include food, petroleum and </w:t>
            </w:r>
            <w:r w:rsidRPr="00037DA4">
              <w:rPr>
                <w:rFonts w:cs="Times New Roman"/>
                <w:b/>
                <w:bCs/>
                <w:szCs w:val="24"/>
              </w:rPr>
              <w:t>fertilizer subsidies</w:t>
            </w:r>
            <w:r w:rsidRPr="00037DA4">
              <w:rPr>
                <w:rFonts w:cs="Times New Roman"/>
                <w:szCs w:val="24"/>
              </w:rPr>
              <w:t>, interest subsidies given to farmers, households, etc. through banks.</w:t>
            </w:r>
          </w:p>
          <w:p w14:paraId="40DE1DDB" w14:textId="77777777" w:rsidR="008D727A" w:rsidRDefault="008D727A" w:rsidP="008D727A">
            <w:pPr>
              <w:tabs>
                <w:tab w:val="left" w:pos="1134"/>
              </w:tabs>
              <w:autoSpaceDE w:val="0"/>
              <w:autoSpaceDN w:val="0"/>
              <w:adjustRightInd w:val="0"/>
              <w:jc w:val="both"/>
            </w:pPr>
            <w:r w:rsidRPr="00037DA4">
              <w:rPr>
                <w:b/>
                <w:bCs/>
              </w:rPr>
              <w:t>Hence, option (c) is the correct answer.</w:t>
            </w:r>
          </w:p>
        </w:tc>
      </w:tr>
      <w:tr w:rsidR="008D727A" w14:paraId="4629256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867C"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22D86" w14:textId="77777777" w:rsidR="008D727A" w:rsidRDefault="008D727A" w:rsidP="008D727A">
            <w:r>
              <w:t>2</w:t>
            </w:r>
          </w:p>
        </w:tc>
      </w:tr>
      <w:tr w:rsidR="008D727A" w14:paraId="46D7FCF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DA5D5"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FB10C" w14:textId="77777777" w:rsidR="008D727A" w:rsidRDefault="008D727A" w:rsidP="008D727A">
            <w:r>
              <w:t>0.67</w:t>
            </w:r>
          </w:p>
        </w:tc>
      </w:tr>
    </w:tbl>
    <w:p w14:paraId="7162C599" w14:textId="32F5B1DC" w:rsidR="008D727A" w:rsidRDefault="008D727A"/>
    <w:p w14:paraId="16B50A9C" w14:textId="3A64B34D" w:rsidR="008D727A" w:rsidRDefault="008D727A"/>
    <w:p w14:paraId="443F6664" w14:textId="4F47E6DD"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2399BDF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12C16" w14:textId="77777777" w:rsidR="008D727A" w:rsidRDefault="008D727A" w:rsidP="008D727A">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2D72" w14:textId="77777777" w:rsidR="008D727A" w:rsidRPr="00CA0123" w:rsidRDefault="008D727A" w:rsidP="008D727A">
            <w:pPr>
              <w:rPr>
                <w:b/>
              </w:rPr>
            </w:pPr>
            <w:r w:rsidRPr="00CA0123">
              <w:rPr>
                <w:b/>
              </w:rPr>
              <w:t>The Finance Commission is constituted by the President under Article 280 of the Constitution. It is required to make recommendations regarding which of the following aspects?</w:t>
            </w:r>
          </w:p>
          <w:p w14:paraId="707D4601"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Distribution of net proceeds of taxes between the Centre and the States.</w:t>
            </w:r>
          </w:p>
          <w:p w14:paraId="10F37B2B"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Principles governing the grants-in-aid to the States from the Consolidated Fund of India.</w:t>
            </w:r>
          </w:p>
          <w:p w14:paraId="67C8DC30"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Measures to augment the Consolidated Fund of a State to supplement resources.</w:t>
            </w:r>
          </w:p>
          <w:p w14:paraId="1FB406CA" w14:textId="77777777" w:rsidR="008D727A" w:rsidRPr="001C0519" w:rsidRDefault="008D727A" w:rsidP="00AD16BF">
            <w:pPr>
              <w:pStyle w:val="ListParagraph"/>
              <w:numPr>
                <w:ilvl w:val="0"/>
                <w:numId w:val="152"/>
              </w:numPr>
              <w:spacing w:after="0" w:line="240" w:lineRule="auto"/>
              <w:rPr>
                <w:rFonts w:cs="Times New Roman"/>
                <w:szCs w:val="24"/>
              </w:rPr>
            </w:pPr>
            <w:r w:rsidRPr="001C0519">
              <w:rPr>
                <w:rFonts w:cs="Times New Roman"/>
                <w:szCs w:val="24"/>
              </w:rPr>
              <w:t>Principles determining the grants for the local bodies.</w:t>
            </w:r>
          </w:p>
          <w:p w14:paraId="587535B1" w14:textId="77777777" w:rsidR="008D727A" w:rsidRDefault="008D727A" w:rsidP="008D727A">
            <w:pPr>
              <w:tabs>
                <w:tab w:val="left" w:pos="567"/>
                <w:tab w:val="left" w:pos="2835"/>
              </w:tabs>
              <w:ind w:left="567" w:hanging="567"/>
              <w:jc w:val="both"/>
            </w:pPr>
            <w:r w:rsidRPr="001C0519">
              <w:rPr>
                <w:b/>
              </w:rPr>
              <w:t>How many of the above statements is/are correct?</w:t>
            </w:r>
          </w:p>
        </w:tc>
      </w:tr>
      <w:tr w:rsidR="008D727A" w14:paraId="04821F5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61F5"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CE60B" w14:textId="77777777" w:rsidR="008D727A" w:rsidRDefault="008D727A" w:rsidP="008D727A">
            <w:pPr>
              <w:pStyle w:val="BodyA"/>
            </w:pPr>
            <w:proofErr w:type="spellStart"/>
            <w:r>
              <w:rPr>
                <w:lang w:val="en-US"/>
              </w:rPr>
              <w:t>multiple_choice</w:t>
            </w:r>
            <w:proofErr w:type="spellEnd"/>
          </w:p>
        </w:tc>
      </w:tr>
      <w:tr w:rsidR="008D727A" w14:paraId="68F06A1E"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A3E3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122F" w14:textId="77777777" w:rsidR="008D727A" w:rsidRDefault="008D727A" w:rsidP="008D727A">
            <w:pPr>
              <w:pStyle w:val="BodyA"/>
            </w:pPr>
            <w:r w:rsidRPr="001C0519">
              <w:rPr>
                <w:rFonts w:cs="Times New Roman"/>
              </w:rPr>
              <w:t>Only one</w:t>
            </w:r>
          </w:p>
        </w:tc>
      </w:tr>
      <w:tr w:rsidR="008D727A" w14:paraId="49502931"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3E0F4"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EB98" w14:textId="77777777" w:rsidR="008D727A" w:rsidRDefault="008D727A" w:rsidP="008D727A">
            <w:pPr>
              <w:pStyle w:val="BodyA"/>
            </w:pPr>
            <w:r w:rsidRPr="001C0519">
              <w:rPr>
                <w:rFonts w:cs="Times New Roman"/>
              </w:rPr>
              <w:t xml:space="preserve">Only </w:t>
            </w:r>
            <w:r>
              <w:rPr>
                <w:rFonts w:cs="Times New Roman"/>
              </w:rPr>
              <w:t>two</w:t>
            </w:r>
          </w:p>
        </w:tc>
      </w:tr>
      <w:tr w:rsidR="008D727A" w14:paraId="17CDF33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2A20"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C1A0"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1C0519">
              <w:t xml:space="preserve">Only </w:t>
            </w:r>
            <w:r>
              <w:t>three</w:t>
            </w:r>
          </w:p>
        </w:tc>
      </w:tr>
      <w:tr w:rsidR="008D727A" w14:paraId="43FA4E8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4186"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68288"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All four</w:t>
            </w:r>
          </w:p>
        </w:tc>
      </w:tr>
      <w:tr w:rsidR="008D727A" w14:paraId="4379C500"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A66B"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744DE" w14:textId="77777777" w:rsidR="008D727A" w:rsidRDefault="008D727A" w:rsidP="008D727A">
            <w:pPr>
              <w:pStyle w:val="BodyA"/>
              <w:rPr>
                <w:lang w:val="en-US"/>
              </w:rPr>
            </w:pPr>
            <w:r>
              <w:rPr>
                <w:lang w:val="en-US"/>
              </w:rPr>
              <w:t>4</w:t>
            </w:r>
          </w:p>
        </w:tc>
      </w:tr>
      <w:tr w:rsidR="008D727A" w14:paraId="2A180AA7"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76E5D"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A5B3" w14:textId="77777777" w:rsidR="008D727A" w:rsidRPr="002A65B9" w:rsidRDefault="008D727A" w:rsidP="00AD16BF">
            <w:pPr>
              <w:pStyle w:val="ListParagraph"/>
              <w:numPr>
                <w:ilvl w:val="0"/>
                <w:numId w:val="153"/>
              </w:numPr>
              <w:spacing w:after="0" w:line="240" w:lineRule="auto"/>
              <w:rPr>
                <w:rFonts w:cs="Times New Roman"/>
                <w:szCs w:val="24"/>
              </w:rPr>
            </w:pPr>
            <w:r w:rsidRPr="002A65B9">
              <w:rPr>
                <w:rFonts w:cs="Times New Roman"/>
                <w:b/>
                <w:bCs/>
                <w:szCs w:val="24"/>
              </w:rPr>
              <w:t xml:space="preserve">Distribution of net proceeds of taxes between the Centre and the States </w:t>
            </w:r>
            <w:r w:rsidRPr="002A65B9">
              <w:rPr>
                <w:rFonts w:cs="Times New Roman"/>
                <w:szCs w:val="24"/>
              </w:rPr>
              <w:t>- The Finance Commission recommends the share or distribution of net proceeds of certain taxes between the Central and the State Governments. These include taxes, like income tax, central excise, etc.</w:t>
            </w:r>
          </w:p>
          <w:p w14:paraId="5B5E9B8B" w14:textId="77777777" w:rsidR="008D727A" w:rsidRPr="002A65B9" w:rsidRDefault="008D727A" w:rsidP="00AD16BF">
            <w:pPr>
              <w:pStyle w:val="ListParagraph"/>
              <w:numPr>
                <w:ilvl w:val="0"/>
                <w:numId w:val="153"/>
              </w:numPr>
              <w:spacing w:after="0" w:line="240" w:lineRule="auto"/>
              <w:rPr>
                <w:rFonts w:cs="Times New Roman"/>
                <w:szCs w:val="24"/>
              </w:rPr>
            </w:pPr>
            <w:r w:rsidRPr="002A65B9">
              <w:rPr>
                <w:rFonts w:cs="Times New Roman"/>
                <w:b/>
                <w:bCs/>
                <w:szCs w:val="24"/>
              </w:rPr>
              <w:t xml:space="preserve">The principles governing the grants-in-aid to the States from the Consolidated Fund of India </w:t>
            </w:r>
            <w:r w:rsidRPr="002A65B9">
              <w:rPr>
                <w:rFonts w:cs="Times New Roman"/>
                <w:szCs w:val="24"/>
              </w:rPr>
              <w:t>– The Finance Commission recommends the principles for providing the grants and financial assistance to the States out of the Consolidated Fund of India. This helps ensure equitable distribution.</w:t>
            </w:r>
          </w:p>
          <w:p w14:paraId="57820354" w14:textId="77777777" w:rsidR="008D727A" w:rsidRPr="00CA0123" w:rsidRDefault="008D727A" w:rsidP="00AD16BF">
            <w:pPr>
              <w:pStyle w:val="ListParagraph"/>
              <w:numPr>
                <w:ilvl w:val="0"/>
                <w:numId w:val="153"/>
              </w:numPr>
              <w:spacing w:after="0" w:line="240" w:lineRule="auto"/>
            </w:pPr>
            <w:r w:rsidRPr="002A65B9">
              <w:rPr>
                <w:rFonts w:cs="Times New Roman"/>
                <w:b/>
                <w:bCs/>
                <w:szCs w:val="24"/>
              </w:rPr>
              <w:t xml:space="preserve">Measures to augment the Consolidated Fund of a State to supplement resources </w:t>
            </w:r>
            <w:r w:rsidRPr="002A65B9">
              <w:rPr>
                <w:rFonts w:cs="Times New Roman"/>
                <w:szCs w:val="24"/>
              </w:rPr>
              <w:t xml:space="preserve">- The Finance Commission recommends ways for the States to augment their resources in the Consolidated </w:t>
            </w:r>
            <w:r w:rsidRPr="002A65B9">
              <w:rPr>
                <w:rFonts w:cs="Times New Roman"/>
                <w:szCs w:val="24"/>
              </w:rPr>
              <w:lastRenderedPageBreak/>
              <w:t>Fund of the State. This supplements the resources of the States and strengthens their financial capacity.</w:t>
            </w:r>
          </w:p>
          <w:p w14:paraId="31C69392" w14:textId="77777777" w:rsidR="008D727A" w:rsidRDefault="008D727A" w:rsidP="00AD16BF">
            <w:pPr>
              <w:pStyle w:val="ListParagraph"/>
              <w:numPr>
                <w:ilvl w:val="0"/>
                <w:numId w:val="153"/>
              </w:numPr>
              <w:spacing w:after="0" w:line="240" w:lineRule="auto"/>
            </w:pPr>
            <w:r w:rsidRPr="002A65B9">
              <w:rPr>
                <w:rFonts w:cs="Times New Roman"/>
                <w:b/>
                <w:bCs/>
                <w:szCs w:val="24"/>
              </w:rPr>
              <w:t xml:space="preserve">Allocation between the States of respective shares of such proceeds </w:t>
            </w:r>
            <w:r w:rsidRPr="002A65B9">
              <w:rPr>
                <w:rFonts w:cs="Times New Roman"/>
                <w:szCs w:val="24"/>
              </w:rPr>
              <w:t xml:space="preserve">- The Finance Commission recommends the allocation or share of each State in the proceeds of certain taxes to be divided between them. This ensures equitable distribution among the States. </w:t>
            </w:r>
            <w:r w:rsidRPr="002A65B9">
              <w:rPr>
                <w:rFonts w:cs="Times New Roman"/>
                <w:b/>
                <w:bCs/>
                <w:szCs w:val="24"/>
              </w:rPr>
              <w:t xml:space="preserve">The principles determining the grants for the local bodies </w:t>
            </w:r>
            <w:r w:rsidRPr="002A65B9">
              <w:rPr>
                <w:rFonts w:cs="Times New Roman"/>
                <w:szCs w:val="24"/>
              </w:rPr>
              <w:t>- The Finance Commission recommends the principles for providing the grants to the local bodies, like the Panchayats and the Municipalities from the Consolidated Fund of the States. This strengthens decentralized governance.</w:t>
            </w:r>
          </w:p>
        </w:tc>
      </w:tr>
      <w:tr w:rsidR="008D727A" w14:paraId="7D278E3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D6E80"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096D" w14:textId="77777777" w:rsidR="008D727A" w:rsidRDefault="008D727A" w:rsidP="008D727A">
            <w:r>
              <w:t>2</w:t>
            </w:r>
          </w:p>
        </w:tc>
      </w:tr>
      <w:tr w:rsidR="008D727A" w14:paraId="41CB875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791DE"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F359" w14:textId="77777777" w:rsidR="008D727A" w:rsidRDefault="008D727A" w:rsidP="008D727A">
            <w:r>
              <w:t>0.67</w:t>
            </w:r>
          </w:p>
        </w:tc>
      </w:tr>
    </w:tbl>
    <w:p w14:paraId="17028FBE" w14:textId="381488CC" w:rsidR="008D727A" w:rsidRDefault="008D727A"/>
    <w:p w14:paraId="06D0D2AE" w14:textId="142F0527" w:rsidR="008D727A" w:rsidRDefault="008D727A"/>
    <w:p w14:paraId="6AE55586" w14:textId="7B0EE3E5" w:rsidR="008D727A" w:rsidRDefault="008D727A"/>
    <w:p w14:paraId="0549CFE4" w14:textId="7BB90F81" w:rsidR="008D727A" w:rsidRDefault="008D727A"/>
    <w:p w14:paraId="0594B21E" w14:textId="3481CBE4"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7533DEA2"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D466"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4011" w14:textId="77777777" w:rsidR="008D727A" w:rsidRPr="00CA0123" w:rsidRDefault="008D727A" w:rsidP="008D727A">
            <w:pPr>
              <w:rPr>
                <w:b/>
              </w:rPr>
            </w:pPr>
            <w:r w:rsidRPr="00CA0123">
              <w:rPr>
                <w:b/>
              </w:rPr>
              <w:t>With reference to the compulsory licensing, consider the following statements:</w:t>
            </w:r>
          </w:p>
          <w:p w14:paraId="5539C569" w14:textId="77777777" w:rsidR="008D727A" w:rsidRPr="002A65B9" w:rsidRDefault="008D727A" w:rsidP="00AD16BF">
            <w:pPr>
              <w:pStyle w:val="ListParagraph"/>
              <w:numPr>
                <w:ilvl w:val="0"/>
                <w:numId w:val="154"/>
              </w:numPr>
              <w:spacing w:after="0" w:line="240" w:lineRule="auto"/>
              <w:rPr>
                <w:rFonts w:cs="Times New Roman"/>
                <w:szCs w:val="24"/>
              </w:rPr>
            </w:pPr>
            <w:r w:rsidRPr="002A65B9">
              <w:rPr>
                <w:rFonts w:cs="Times New Roman"/>
                <w:szCs w:val="24"/>
              </w:rPr>
              <w:t>It is granted to a third-party to make or sell a particular product by use of the patented technology without permission of the patent owner.</w:t>
            </w:r>
          </w:p>
          <w:p w14:paraId="245722F0" w14:textId="77777777" w:rsidR="008D727A" w:rsidRPr="002A65B9" w:rsidRDefault="008D727A" w:rsidP="00AD16BF">
            <w:pPr>
              <w:pStyle w:val="ListParagraph"/>
              <w:numPr>
                <w:ilvl w:val="0"/>
                <w:numId w:val="154"/>
              </w:numPr>
              <w:spacing w:after="0" w:line="240" w:lineRule="auto"/>
              <w:rPr>
                <w:rFonts w:cs="Times New Roman"/>
                <w:szCs w:val="24"/>
              </w:rPr>
            </w:pPr>
            <w:r w:rsidRPr="002A65B9">
              <w:rPr>
                <w:rFonts w:cs="Times New Roman"/>
                <w:szCs w:val="24"/>
              </w:rPr>
              <w:t>The TRIPS Agreement allows the use of compulsory licenses.</w:t>
            </w:r>
          </w:p>
          <w:p w14:paraId="3DE42A34" w14:textId="77777777" w:rsidR="008D727A" w:rsidRDefault="008D727A" w:rsidP="008D727A">
            <w:pPr>
              <w:tabs>
                <w:tab w:val="left" w:pos="567"/>
                <w:tab w:val="left" w:pos="2835"/>
              </w:tabs>
              <w:jc w:val="both"/>
            </w:pPr>
            <w:r w:rsidRPr="002A65B9">
              <w:rPr>
                <w:b/>
              </w:rPr>
              <w:t>Which of the pairs given above is/are correctly matched?</w:t>
            </w:r>
          </w:p>
        </w:tc>
      </w:tr>
      <w:tr w:rsidR="008D727A" w14:paraId="3867BF1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0F392"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18A7" w14:textId="77777777" w:rsidR="008D727A" w:rsidRDefault="008D727A" w:rsidP="008D727A">
            <w:pPr>
              <w:pStyle w:val="BodyA"/>
            </w:pPr>
            <w:proofErr w:type="spellStart"/>
            <w:r>
              <w:rPr>
                <w:lang w:val="en-US"/>
              </w:rPr>
              <w:t>multiple_choice</w:t>
            </w:r>
            <w:proofErr w:type="spellEnd"/>
          </w:p>
        </w:tc>
      </w:tr>
      <w:tr w:rsidR="008D727A" w14:paraId="2990F27F"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E27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E0A61" w14:textId="77777777" w:rsidR="008D727A" w:rsidRDefault="008D727A" w:rsidP="008D727A">
            <w:pPr>
              <w:pStyle w:val="BodyA"/>
            </w:pPr>
            <w:r w:rsidRPr="002A65B9">
              <w:rPr>
                <w:rFonts w:cs="Times New Roman"/>
              </w:rPr>
              <w:t>1 only</w:t>
            </w:r>
          </w:p>
        </w:tc>
      </w:tr>
      <w:tr w:rsidR="008D727A" w14:paraId="5F8842B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3C203" w14:textId="77777777" w:rsidR="008D727A" w:rsidRDefault="008D727A" w:rsidP="008D727A">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B8B1" w14:textId="77777777" w:rsidR="008D727A" w:rsidRDefault="008D727A" w:rsidP="008D727A">
            <w:pPr>
              <w:pStyle w:val="BodyA"/>
            </w:pPr>
            <w:r>
              <w:rPr>
                <w:rFonts w:cs="Times New Roman"/>
              </w:rPr>
              <w:t>2</w:t>
            </w:r>
            <w:r w:rsidRPr="002A65B9">
              <w:rPr>
                <w:rFonts w:cs="Times New Roman"/>
              </w:rPr>
              <w:t xml:space="preserve"> only</w:t>
            </w:r>
          </w:p>
        </w:tc>
      </w:tr>
      <w:tr w:rsidR="008D727A" w14:paraId="6666A0E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DC85"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F87B9" w14:textId="77777777" w:rsidR="008D727A" w:rsidRDefault="008D727A" w:rsidP="008D727A">
            <w:pPr>
              <w:pStyle w:val="BodyA"/>
            </w:pPr>
            <w:r w:rsidRPr="002A65B9">
              <w:rPr>
                <w:rFonts w:cs="Times New Roman"/>
              </w:rPr>
              <w:t>Both 1 and 2</w:t>
            </w:r>
          </w:p>
        </w:tc>
      </w:tr>
      <w:tr w:rsidR="008D727A" w14:paraId="52DF998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73F1F"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3825"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t>Neither</w:t>
            </w:r>
            <w:r w:rsidRPr="002A65B9">
              <w:t xml:space="preserve"> 1 and 2</w:t>
            </w:r>
          </w:p>
        </w:tc>
      </w:tr>
      <w:tr w:rsidR="008D727A" w14:paraId="7D92BD4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22284"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3048F" w14:textId="77777777" w:rsidR="008D727A" w:rsidRDefault="008D727A" w:rsidP="008D727A">
            <w:pPr>
              <w:pStyle w:val="BodyA"/>
              <w:rPr>
                <w:lang w:val="en-US"/>
              </w:rPr>
            </w:pPr>
            <w:r>
              <w:rPr>
                <w:lang w:val="en-US"/>
              </w:rPr>
              <w:t>3</w:t>
            </w:r>
          </w:p>
        </w:tc>
      </w:tr>
      <w:tr w:rsidR="008D727A" w14:paraId="40DBC079"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48379"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6670" w14:textId="77777777" w:rsidR="008D727A" w:rsidRPr="001F4344" w:rsidRDefault="008D727A" w:rsidP="00AD16BF">
            <w:pPr>
              <w:pStyle w:val="ListParagraph"/>
              <w:numPr>
                <w:ilvl w:val="0"/>
                <w:numId w:val="155"/>
              </w:numPr>
              <w:spacing w:after="0" w:line="240" w:lineRule="auto"/>
              <w:rPr>
                <w:rFonts w:cs="Times New Roman"/>
                <w:b/>
                <w:bCs/>
                <w:szCs w:val="24"/>
              </w:rPr>
            </w:pPr>
            <w:r w:rsidRPr="001F4344">
              <w:rPr>
                <w:rFonts w:cs="Times New Roman"/>
                <w:szCs w:val="24"/>
              </w:rPr>
              <w:t xml:space="preserve">Compulsory licensing means when a government authorises a party other than the patent owner to make or sell a particular product by use of the patented technology without the patent owner's consent. </w:t>
            </w:r>
            <w:r w:rsidRPr="001F4344">
              <w:rPr>
                <w:rFonts w:cs="Times New Roman"/>
                <w:b/>
                <w:bCs/>
                <w:szCs w:val="24"/>
              </w:rPr>
              <w:t>Hence statement 1 is correct.</w:t>
            </w:r>
          </w:p>
          <w:p w14:paraId="6E3ABA57" w14:textId="77777777" w:rsidR="008D727A" w:rsidRPr="001F4344" w:rsidRDefault="008D727A" w:rsidP="00AD16BF">
            <w:pPr>
              <w:pStyle w:val="ListParagraph"/>
              <w:numPr>
                <w:ilvl w:val="0"/>
                <w:numId w:val="155"/>
              </w:numPr>
              <w:spacing w:after="0" w:line="240" w:lineRule="auto"/>
              <w:rPr>
                <w:rFonts w:cs="Times New Roman"/>
                <w:b/>
                <w:bCs/>
                <w:szCs w:val="24"/>
              </w:rPr>
            </w:pPr>
            <w:r w:rsidRPr="001F4344">
              <w:rPr>
                <w:rFonts w:cs="Times New Roman"/>
                <w:szCs w:val="24"/>
              </w:rPr>
              <w:t xml:space="preserve">The TRIPS Agreement allows the use of compulsory licences. Article 31 of the Agreement sets forth a number of conditions for the granting of compulsory licences. These include a case-by-case determination of compulsory licence applications, the need to demonstrate prior (unsuccessful) negotiations with the patent owner for a voluntary licence and the payment of adequate remuneration to the patent holder. Even the Indian Patent Act, 1970 has laid down certain condition for granting compulsory licensing (CL). </w:t>
            </w:r>
            <w:r w:rsidRPr="001F4344">
              <w:rPr>
                <w:rFonts w:cs="Times New Roman"/>
                <w:b/>
                <w:bCs/>
                <w:szCs w:val="24"/>
              </w:rPr>
              <w:t>Hence statement 2 is correct.</w:t>
            </w:r>
          </w:p>
          <w:p w14:paraId="5E0B9750" w14:textId="77777777" w:rsidR="008D727A" w:rsidRPr="001F4344" w:rsidRDefault="008D727A" w:rsidP="00AD16BF">
            <w:pPr>
              <w:pStyle w:val="ListParagraph"/>
              <w:numPr>
                <w:ilvl w:val="0"/>
                <w:numId w:val="155"/>
              </w:numPr>
              <w:spacing w:after="0" w:line="240" w:lineRule="auto"/>
              <w:rPr>
                <w:rFonts w:cs="Times New Roman"/>
                <w:szCs w:val="24"/>
              </w:rPr>
            </w:pPr>
            <w:r w:rsidRPr="001F4344">
              <w:rPr>
                <w:rFonts w:cs="Times New Roman"/>
                <w:szCs w:val="24"/>
              </w:rPr>
              <w:t>Section 84 of the IP Act allows compulsory licensing in following conditions:</w:t>
            </w:r>
          </w:p>
          <w:p w14:paraId="7DB8ADB4"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Reasonable requirements of the public with respect to the patented invention have not been satisfied, or</w:t>
            </w:r>
          </w:p>
          <w:p w14:paraId="30ECC3D5"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Patented invention is not available to the public at a reasonably affordable price or</w:t>
            </w:r>
          </w:p>
          <w:p w14:paraId="06219C86"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The patented invention is not worked in the territory of India.</w:t>
            </w:r>
          </w:p>
          <w:p w14:paraId="527E617F"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Demand for the patented article has not been met to an adequate extent or on reasonable terms</w:t>
            </w:r>
          </w:p>
          <w:p w14:paraId="556F3467" w14:textId="77777777" w:rsidR="008D727A" w:rsidRPr="001F4344" w:rsidRDefault="008D727A" w:rsidP="00AD16BF">
            <w:pPr>
              <w:pStyle w:val="ListParagraph"/>
              <w:numPr>
                <w:ilvl w:val="1"/>
                <w:numId w:val="155"/>
              </w:numPr>
              <w:spacing w:after="0" w:line="240" w:lineRule="auto"/>
              <w:rPr>
                <w:rFonts w:cs="Times New Roman"/>
                <w:szCs w:val="24"/>
              </w:rPr>
            </w:pPr>
            <w:r w:rsidRPr="001F4344">
              <w:rPr>
                <w:rFonts w:cs="Times New Roman"/>
                <w:szCs w:val="24"/>
              </w:rPr>
              <w:t>A market for export of the patented article manufactured in India is not being supplied or developed</w:t>
            </w:r>
          </w:p>
          <w:p w14:paraId="263A4982" w14:textId="77777777" w:rsidR="008D727A" w:rsidRPr="001F4344" w:rsidRDefault="008D727A" w:rsidP="00AD16BF">
            <w:pPr>
              <w:pStyle w:val="ListParagraph"/>
              <w:numPr>
                <w:ilvl w:val="0"/>
                <w:numId w:val="155"/>
              </w:numPr>
              <w:spacing w:after="0" w:line="240" w:lineRule="auto"/>
              <w:rPr>
                <w:rFonts w:cs="Times New Roman"/>
                <w:szCs w:val="24"/>
              </w:rPr>
            </w:pPr>
            <w:r w:rsidRPr="001F4344">
              <w:rPr>
                <w:rFonts w:cs="Times New Roman"/>
                <w:szCs w:val="24"/>
              </w:rPr>
              <w:t>According to the Section 90 of the Act, Compulsory licensing can be granted in following condition (</w:t>
            </w:r>
            <w:proofErr w:type="spellStart"/>
            <w:r w:rsidRPr="001F4344">
              <w:rPr>
                <w:rFonts w:cs="Times New Roman"/>
                <w:szCs w:val="24"/>
              </w:rPr>
              <w:t>i</w:t>
            </w:r>
            <w:proofErr w:type="spellEnd"/>
            <w:r w:rsidRPr="001F4344">
              <w:rPr>
                <w:rFonts w:cs="Times New Roman"/>
                <w:szCs w:val="24"/>
              </w:rPr>
              <w:t>) a circumstance of national emergency; or (ii) a circumstance of extreme urgency; or (iii) a case of public non-commercial use.</w:t>
            </w:r>
          </w:p>
          <w:p w14:paraId="2522BDE5" w14:textId="77777777" w:rsidR="008D727A" w:rsidRDefault="008D727A" w:rsidP="008D727A">
            <w:pPr>
              <w:tabs>
                <w:tab w:val="left" w:pos="1134"/>
              </w:tabs>
              <w:autoSpaceDE w:val="0"/>
              <w:autoSpaceDN w:val="0"/>
              <w:adjustRightInd w:val="0"/>
              <w:jc w:val="both"/>
            </w:pPr>
            <w:r w:rsidRPr="001F4344">
              <w:t>Till now, India has issued compulsory license only once in 2014 to NATCO for a cancer drug, ending the monopoly of German pharmaceutical company Bayer AG over the drug.</w:t>
            </w:r>
          </w:p>
        </w:tc>
      </w:tr>
      <w:tr w:rsidR="008D727A" w14:paraId="1DE8DAD6"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3CA55" w14:textId="77777777" w:rsidR="008D727A" w:rsidRDefault="008D727A" w:rsidP="008D727A">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F9B0" w14:textId="77777777" w:rsidR="008D727A" w:rsidRDefault="008D727A" w:rsidP="008D727A">
            <w:r>
              <w:t>2</w:t>
            </w:r>
          </w:p>
        </w:tc>
      </w:tr>
      <w:tr w:rsidR="008D727A" w14:paraId="17D7BE9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0E00"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5C9B4" w14:textId="77777777" w:rsidR="008D727A" w:rsidRDefault="008D727A" w:rsidP="008D727A">
            <w:r>
              <w:t>0.67</w:t>
            </w:r>
          </w:p>
        </w:tc>
      </w:tr>
    </w:tbl>
    <w:p w14:paraId="7277BCFF" w14:textId="4AB80D56" w:rsidR="008D727A" w:rsidRDefault="008D727A"/>
    <w:p w14:paraId="11E46B98" w14:textId="03006769" w:rsidR="008D727A" w:rsidRDefault="008D727A"/>
    <w:p w14:paraId="418BDBAB" w14:textId="2D7715A0" w:rsidR="008D727A" w:rsidRDefault="008D727A"/>
    <w:p w14:paraId="4C85782F" w14:textId="376093D8" w:rsidR="008D727A" w:rsidRDefault="008D727A"/>
    <w:p w14:paraId="0F14871C" w14:textId="218FF525"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D727A" w14:paraId="108F8D8D" w14:textId="77777777" w:rsidTr="008D727A">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FCB3" w14:textId="77777777" w:rsidR="008D727A" w:rsidRDefault="008D727A" w:rsidP="008D727A">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4BE6" w14:textId="77777777" w:rsidR="008D727A" w:rsidRDefault="008D727A" w:rsidP="008D727A">
            <w:pPr>
              <w:tabs>
                <w:tab w:val="left" w:pos="567"/>
                <w:tab w:val="left" w:pos="2835"/>
              </w:tabs>
              <w:ind w:left="567" w:hanging="567"/>
              <w:jc w:val="both"/>
            </w:pPr>
            <w:r w:rsidRPr="00E15F1B">
              <w:rPr>
                <w:b/>
              </w:rPr>
              <w:t>Dakar Declaration, recently seen in the news, is related to:</w:t>
            </w:r>
          </w:p>
        </w:tc>
      </w:tr>
      <w:tr w:rsidR="008D727A" w14:paraId="13B50DF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60946" w14:textId="77777777" w:rsidR="008D727A" w:rsidRDefault="008D727A" w:rsidP="008D727A">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C555" w14:textId="77777777" w:rsidR="008D727A" w:rsidRDefault="008D727A" w:rsidP="008D727A">
            <w:pPr>
              <w:pStyle w:val="BodyA"/>
            </w:pPr>
            <w:proofErr w:type="spellStart"/>
            <w:r>
              <w:rPr>
                <w:lang w:val="en-US"/>
              </w:rPr>
              <w:t>multiple_choice</w:t>
            </w:r>
            <w:proofErr w:type="spellEnd"/>
          </w:p>
        </w:tc>
      </w:tr>
      <w:tr w:rsidR="008D727A" w14:paraId="2DDAFC7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BC01"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D49F5" w14:textId="77777777" w:rsidR="008D727A" w:rsidRDefault="008D727A" w:rsidP="008D727A">
            <w:pPr>
              <w:pStyle w:val="BodyA"/>
            </w:pPr>
            <w:r w:rsidRPr="00E15F1B">
              <w:rPr>
                <w:rFonts w:cs="Times New Roman"/>
              </w:rPr>
              <w:t>Global elimination of Tuberculosis</w:t>
            </w:r>
          </w:p>
        </w:tc>
      </w:tr>
      <w:tr w:rsidR="008D727A" w14:paraId="277F3415"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5CFB"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2F289" w14:textId="77777777" w:rsidR="008D727A" w:rsidRDefault="008D727A" w:rsidP="008D727A">
            <w:pPr>
              <w:pStyle w:val="BodyA"/>
            </w:pPr>
            <w:r w:rsidRPr="00E15F1B">
              <w:rPr>
                <w:rFonts w:cs="Times New Roman"/>
              </w:rPr>
              <w:t>Cyber security</w:t>
            </w:r>
          </w:p>
        </w:tc>
      </w:tr>
      <w:tr w:rsidR="008D727A" w14:paraId="24B535FB"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DD9F3" w14:textId="77777777" w:rsidR="008D727A" w:rsidRDefault="008D727A" w:rsidP="008D727A">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F34B2"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15F1B">
              <w:t>Global elimination of AIDS</w:t>
            </w:r>
          </w:p>
        </w:tc>
      </w:tr>
      <w:tr w:rsidR="008D727A" w14:paraId="154879FC"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A331" w14:textId="77777777" w:rsidR="008D727A" w:rsidRDefault="008D727A" w:rsidP="008D727A">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73CE" w14:textId="77777777" w:rsidR="008D727A" w:rsidRPr="00457BD7" w:rsidRDefault="008D727A" w:rsidP="008D727A">
            <w:pPr>
              <w:tabs>
                <w:tab w:val="left" w:pos="567"/>
                <w:tab w:val="left" w:pos="2835"/>
              </w:tabs>
              <w:autoSpaceDE w:val="0"/>
              <w:autoSpaceDN w:val="0"/>
              <w:adjustRightInd w:val="0"/>
              <w:ind w:left="567" w:hanging="567"/>
              <w:jc w:val="both"/>
              <w:rPr>
                <w:rFonts w:ascii="Arial" w:hAnsi="Arial" w:cs="Arial"/>
                <w:sz w:val="18"/>
                <w:szCs w:val="18"/>
              </w:rPr>
            </w:pPr>
            <w:r w:rsidRPr="00E15F1B">
              <w:t>Road safety</w:t>
            </w:r>
          </w:p>
        </w:tc>
      </w:tr>
      <w:tr w:rsidR="008D727A" w14:paraId="41461292"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6B5A" w14:textId="77777777" w:rsidR="008D727A" w:rsidRDefault="008D727A" w:rsidP="008D727A">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F1503" w14:textId="77777777" w:rsidR="008D727A" w:rsidRDefault="008D727A" w:rsidP="008D727A">
            <w:pPr>
              <w:pStyle w:val="BodyA"/>
              <w:rPr>
                <w:lang w:val="en-US"/>
              </w:rPr>
            </w:pPr>
            <w:r>
              <w:rPr>
                <w:lang w:val="en-US"/>
              </w:rPr>
              <w:t>4</w:t>
            </w:r>
          </w:p>
        </w:tc>
      </w:tr>
      <w:tr w:rsidR="008D727A" w14:paraId="3B1C665D"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335E5" w14:textId="77777777" w:rsidR="008D727A" w:rsidRDefault="008D727A" w:rsidP="008D727A">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75747"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‘Dakar Declaration’ was adopted by 21 African countries committing to strengthening reporting on road crash fatalities, enhancing data capture, analysis, sharing, and coordination to shape better road safety policies. Hence option (d) is the correct answer.</w:t>
            </w:r>
          </w:p>
          <w:p w14:paraId="4E5C0467"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It is being conducted at the first African sub-regional conference on implementing the Global Plan for Road Safety in Dakar, Senegal.</w:t>
            </w:r>
          </w:p>
          <w:p w14:paraId="3B21B371" w14:textId="77777777" w:rsidR="008D727A" w:rsidRPr="00E15F1B" w:rsidRDefault="008D727A" w:rsidP="00AD16BF">
            <w:pPr>
              <w:pStyle w:val="ListParagraph"/>
              <w:numPr>
                <w:ilvl w:val="0"/>
                <w:numId w:val="156"/>
              </w:numPr>
              <w:spacing w:after="0" w:line="240" w:lineRule="auto"/>
              <w:rPr>
                <w:rFonts w:cs="Times New Roman"/>
                <w:szCs w:val="24"/>
              </w:rPr>
            </w:pPr>
            <w:r w:rsidRPr="00E15F1B">
              <w:rPr>
                <w:rFonts w:cs="Times New Roman"/>
                <w:szCs w:val="24"/>
              </w:rPr>
              <w:t>Other treaties on road safety:</w:t>
            </w:r>
          </w:p>
          <w:p w14:paraId="16EDCF98" w14:textId="77777777" w:rsidR="008D727A" w:rsidRPr="00E15F1B" w:rsidRDefault="008D727A" w:rsidP="00AD16BF">
            <w:pPr>
              <w:pStyle w:val="ListParagraph"/>
              <w:numPr>
                <w:ilvl w:val="1"/>
                <w:numId w:val="156"/>
              </w:numPr>
              <w:spacing w:after="0" w:line="240" w:lineRule="auto"/>
              <w:rPr>
                <w:rFonts w:cs="Times New Roman"/>
                <w:szCs w:val="24"/>
              </w:rPr>
            </w:pPr>
            <w:r w:rsidRPr="00E15F1B">
              <w:rPr>
                <w:rFonts w:cs="Times New Roman"/>
                <w:szCs w:val="24"/>
              </w:rPr>
              <w:lastRenderedPageBreak/>
              <w:t>The decade of Action for road safety 2021–2030 (target of preventing at least 50% of road traffic deaths and injuries by 2030);</w:t>
            </w:r>
          </w:p>
          <w:p w14:paraId="3C41B005" w14:textId="77777777" w:rsidR="008D727A" w:rsidRPr="00E15F1B" w:rsidRDefault="008D727A" w:rsidP="00AD16BF">
            <w:pPr>
              <w:pStyle w:val="ListParagraph"/>
              <w:numPr>
                <w:ilvl w:val="1"/>
                <w:numId w:val="156"/>
              </w:numPr>
              <w:spacing w:after="0" w:line="240" w:lineRule="auto"/>
              <w:rPr>
                <w:rFonts w:cs="Times New Roman"/>
                <w:szCs w:val="24"/>
              </w:rPr>
            </w:pPr>
            <w:r w:rsidRPr="00E15F1B">
              <w:rPr>
                <w:rFonts w:cs="Times New Roman"/>
                <w:szCs w:val="24"/>
              </w:rPr>
              <w:t>Stockholm Declaration on Road Safety 2020;</w:t>
            </w:r>
          </w:p>
          <w:p w14:paraId="3F0A7354" w14:textId="77777777" w:rsidR="008D727A" w:rsidRPr="00CA0123" w:rsidRDefault="008D727A" w:rsidP="00AD16BF">
            <w:pPr>
              <w:pStyle w:val="ListParagraph"/>
              <w:numPr>
                <w:ilvl w:val="1"/>
                <w:numId w:val="156"/>
              </w:numPr>
              <w:spacing w:after="0" w:line="240" w:lineRule="auto"/>
            </w:pPr>
            <w:r w:rsidRPr="00E15F1B">
              <w:rPr>
                <w:rFonts w:cs="Times New Roman"/>
                <w:szCs w:val="24"/>
              </w:rPr>
              <w:t>National Road Safety Policy 2010;</w:t>
            </w:r>
          </w:p>
          <w:p w14:paraId="0EF72A3F" w14:textId="77777777" w:rsidR="008D727A" w:rsidRDefault="008D727A" w:rsidP="00AD16BF">
            <w:pPr>
              <w:pStyle w:val="ListParagraph"/>
              <w:numPr>
                <w:ilvl w:val="1"/>
                <w:numId w:val="156"/>
              </w:numPr>
              <w:spacing w:after="0" w:line="240" w:lineRule="auto"/>
            </w:pPr>
            <w:r w:rsidRPr="00E15F1B">
              <w:rPr>
                <w:rFonts w:cs="Times New Roman"/>
                <w:szCs w:val="24"/>
              </w:rPr>
              <w:t>Delhi Declaration on Road Safety 2021</w:t>
            </w:r>
          </w:p>
        </w:tc>
      </w:tr>
      <w:tr w:rsidR="008D727A" w14:paraId="685AE36A"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CF75" w14:textId="77777777" w:rsidR="008D727A" w:rsidRDefault="008D727A" w:rsidP="008D727A">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94E4" w14:textId="77777777" w:rsidR="008D727A" w:rsidRDefault="008D727A" w:rsidP="008D727A">
            <w:r>
              <w:t>2</w:t>
            </w:r>
          </w:p>
        </w:tc>
      </w:tr>
      <w:tr w:rsidR="008D727A" w14:paraId="4F159754" w14:textId="77777777" w:rsidTr="008D727A">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4BA1" w14:textId="77777777" w:rsidR="008D727A" w:rsidRDefault="008D727A" w:rsidP="008D727A">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9051B" w14:textId="77777777" w:rsidR="008D727A" w:rsidRDefault="008D727A" w:rsidP="008D727A">
            <w:r>
              <w:t>0.67</w:t>
            </w:r>
          </w:p>
        </w:tc>
      </w:tr>
    </w:tbl>
    <w:p w14:paraId="2ABC5A38" w14:textId="0A5B5D0B" w:rsidR="008D727A" w:rsidRDefault="008D727A"/>
    <w:p w14:paraId="6E0D1535" w14:textId="06F38486" w:rsidR="008D727A" w:rsidRDefault="008D727A"/>
    <w:p w14:paraId="472FBC4E" w14:textId="0D57DBF3" w:rsidR="008D727A" w:rsidRDefault="008D727A"/>
    <w:p w14:paraId="7E9DA40F" w14:textId="00ABC8CB" w:rsidR="008D727A" w:rsidRDefault="008D727A"/>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8A5C3D0" w14:textId="77777777" w:rsidTr="0007086B">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524CF" w14:textId="77777777" w:rsidR="00AD16BF" w:rsidRDefault="00AD16BF" w:rsidP="0007086B">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EC5F" w14:textId="77777777" w:rsidR="00AD16BF" w:rsidRDefault="00AD16BF" w:rsidP="0007086B">
            <w:pPr>
              <w:autoSpaceDE w:val="0"/>
              <w:autoSpaceDN w:val="0"/>
              <w:adjustRightInd w:val="0"/>
              <w:jc w:val="both"/>
            </w:pPr>
            <w:r w:rsidRPr="00BA1E7A">
              <w:rPr>
                <w:b/>
              </w:rPr>
              <w:t>Which of the following statements is correct about the Balance of Payments?</w:t>
            </w:r>
          </w:p>
        </w:tc>
      </w:tr>
      <w:tr w:rsidR="00AD16BF" w14:paraId="6619E005"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5F176" w14:textId="77777777" w:rsidR="00AD16BF" w:rsidRDefault="00AD16BF" w:rsidP="0007086B">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E8BF" w14:textId="77777777" w:rsidR="00AD16BF" w:rsidRDefault="00AD16BF" w:rsidP="0007086B">
            <w:pPr>
              <w:pStyle w:val="BodyA"/>
            </w:pPr>
            <w:proofErr w:type="spellStart"/>
            <w:r>
              <w:rPr>
                <w:lang w:val="en-US"/>
              </w:rPr>
              <w:t>multiple_choice</w:t>
            </w:r>
            <w:proofErr w:type="spellEnd"/>
          </w:p>
        </w:tc>
      </w:tr>
      <w:tr w:rsidR="00AD16BF" w14:paraId="1682E8DB"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40ABE"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CD637" w14:textId="77777777" w:rsidR="00AD16BF" w:rsidRDefault="00AD16BF" w:rsidP="0007086B">
            <w:pPr>
              <w:pStyle w:val="BodyA"/>
            </w:pPr>
            <w:r w:rsidRPr="00BA1E7A">
              <w:rPr>
                <w:rFonts w:cs="Times New Roman"/>
              </w:rPr>
              <w:t>It is a record of only goods and services exchanged between the residents of a country with the rest of the world.</w:t>
            </w:r>
          </w:p>
        </w:tc>
      </w:tr>
      <w:tr w:rsidR="00AD16BF" w14:paraId="57950C34"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BCA1D"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588FD" w14:textId="77777777" w:rsidR="00AD16BF" w:rsidRDefault="00AD16BF" w:rsidP="0007086B">
            <w:pPr>
              <w:pStyle w:val="BodyA"/>
            </w:pPr>
            <w:r w:rsidRPr="00BA1E7A">
              <w:t>It is a systematic record of all economic transactions between the residents of one country and the rest of the world.</w:t>
            </w:r>
          </w:p>
        </w:tc>
      </w:tr>
      <w:tr w:rsidR="00AD16BF" w14:paraId="390530FC"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0CDF"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82A8"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rsidRPr="00BA1E7A">
              <w:t>It includes transactions consisting of imports and exports of goods, services, and capital but excludes foreign aid and remittances.</w:t>
            </w:r>
          </w:p>
        </w:tc>
      </w:tr>
      <w:tr w:rsidR="00AD16BF" w14:paraId="3E904CF8"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5181A" w14:textId="77777777" w:rsidR="00AD16BF" w:rsidRDefault="00AD16BF" w:rsidP="0007086B">
            <w:pPr>
              <w:pStyle w:val="BodyA"/>
              <w:rPr>
                <w:lang w:val="en-US"/>
              </w:rPr>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6E24"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t>I</w:t>
            </w:r>
            <w:r w:rsidRPr="00BA1E7A">
              <w:t>t includes all the domestic assets and liabilities of the government of India, kept by RBI.</w:t>
            </w:r>
          </w:p>
        </w:tc>
      </w:tr>
      <w:tr w:rsidR="00AD16BF" w14:paraId="7CB76D46"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5A388" w14:textId="77777777" w:rsidR="00AD16BF" w:rsidRDefault="00AD16BF" w:rsidP="0007086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F5F4A" w14:textId="77777777" w:rsidR="00AD16BF" w:rsidRDefault="00AD16BF" w:rsidP="0007086B">
            <w:pPr>
              <w:pStyle w:val="BodyA"/>
              <w:rPr>
                <w:lang w:val="en-US"/>
              </w:rPr>
            </w:pPr>
            <w:r>
              <w:rPr>
                <w:lang w:val="en-US"/>
              </w:rPr>
              <w:t>2</w:t>
            </w:r>
          </w:p>
        </w:tc>
      </w:tr>
      <w:tr w:rsidR="00AD16BF" w14:paraId="0A0314C7"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81D01" w14:textId="77777777" w:rsidR="00AD16BF" w:rsidRDefault="00AD16BF" w:rsidP="0007086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D6B89" w14:textId="77777777" w:rsidR="00AD16BF" w:rsidRDefault="00AD16BF" w:rsidP="0007086B">
            <w:pPr>
              <w:tabs>
                <w:tab w:val="left" w:pos="1134"/>
              </w:tabs>
              <w:autoSpaceDE w:val="0"/>
              <w:autoSpaceDN w:val="0"/>
              <w:adjustRightInd w:val="0"/>
              <w:jc w:val="both"/>
            </w:pPr>
            <w:r w:rsidRPr="00BA1E7A">
              <w:rPr>
                <w:b/>
                <w:bCs/>
              </w:rPr>
              <w:t>Balance of Payments (</w:t>
            </w:r>
            <w:proofErr w:type="spellStart"/>
            <w:r w:rsidRPr="00BA1E7A">
              <w:rPr>
                <w:b/>
                <w:bCs/>
              </w:rPr>
              <w:t>BoP</w:t>
            </w:r>
            <w:proofErr w:type="spellEnd"/>
            <w:r w:rsidRPr="00BA1E7A">
              <w:rPr>
                <w:b/>
                <w:bCs/>
              </w:rPr>
              <w:t>) of a country is a systematic record of all economic transactions between</w:t>
            </w:r>
            <w:r>
              <w:rPr>
                <w:b/>
                <w:bCs/>
              </w:rPr>
              <w:t xml:space="preserve"> </w:t>
            </w:r>
            <w:r w:rsidRPr="00BA1E7A">
              <w:rPr>
                <w:b/>
                <w:bCs/>
              </w:rPr>
              <w:t xml:space="preserve">the residents of one country and the rest of the world during a given period of time. </w:t>
            </w:r>
            <w:r w:rsidRPr="00BA1E7A">
              <w:t>It summarizes all</w:t>
            </w:r>
            <w:r>
              <w:t xml:space="preserve"> </w:t>
            </w:r>
            <w:r w:rsidRPr="00BA1E7A">
              <w:t>transactions that a country's individuals, companies and government bodies complete with individuals,</w:t>
            </w:r>
            <w:r>
              <w:t xml:space="preserve"> </w:t>
            </w:r>
            <w:r w:rsidRPr="00BA1E7A">
              <w:t>companies and government bodies outside the country. These transactions consist of imports and exports</w:t>
            </w:r>
            <w:r>
              <w:t xml:space="preserve"> </w:t>
            </w:r>
            <w:r w:rsidRPr="00BA1E7A">
              <w:t xml:space="preserve">of goods, services and capital, as well as transfer payments such as foreign aid and remittances. </w:t>
            </w:r>
            <w:r w:rsidRPr="00BA1E7A">
              <w:rPr>
                <w:b/>
                <w:bCs/>
              </w:rPr>
              <w:t>Hence,</w:t>
            </w:r>
            <w:r>
              <w:rPr>
                <w:b/>
                <w:bCs/>
              </w:rPr>
              <w:t xml:space="preserve"> </w:t>
            </w:r>
            <w:r w:rsidRPr="00BA1E7A">
              <w:rPr>
                <w:b/>
                <w:bCs/>
              </w:rPr>
              <w:t>option (b) is the correct answer.</w:t>
            </w:r>
          </w:p>
        </w:tc>
      </w:tr>
      <w:tr w:rsidR="00AD16BF" w14:paraId="19E81808"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0DE00" w14:textId="77777777" w:rsidR="00AD16BF" w:rsidRDefault="00AD16BF" w:rsidP="0007086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17952" w14:textId="77777777" w:rsidR="00AD16BF" w:rsidRDefault="00AD16BF" w:rsidP="0007086B">
            <w:r>
              <w:t>2</w:t>
            </w:r>
          </w:p>
        </w:tc>
      </w:tr>
      <w:tr w:rsidR="00AD16BF" w14:paraId="6943FD32"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AB31" w14:textId="77777777" w:rsidR="00AD16BF" w:rsidRDefault="00AD16BF" w:rsidP="0007086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7129" w14:textId="77777777" w:rsidR="00AD16BF" w:rsidRDefault="00AD16BF" w:rsidP="0007086B">
            <w:r>
              <w:t>0.67</w:t>
            </w:r>
          </w:p>
        </w:tc>
      </w:tr>
    </w:tbl>
    <w:p w14:paraId="5942B23E" w14:textId="2B682026" w:rsidR="008D727A" w:rsidRDefault="008D727A"/>
    <w:p w14:paraId="54A62A38" w14:textId="05AE8D13" w:rsidR="00AD16BF" w:rsidRDefault="00AD16BF"/>
    <w:p w14:paraId="1466C681" w14:textId="45DA09F8"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05FD78D" w14:textId="77777777" w:rsidTr="0007086B">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E9189" w14:textId="77777777" w:rsidR="00AD16BF" w:rsidRDefault="00AD16BF" w:rsidP="0007086B">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186C" w14:textId="77777777" w:rsidR="00AD16BF" w:rsidRDefault="00AD16BF" w:rsidP="0007086B">
            <w:pPr>
              <w:autoSpaceDE w:val="0"/>
              <w:autoSpaceDN w:val="0"/>
              <w:adjustRightInd w:val="0"/>
              <w:jc w:val="both"/>
            </w:pPr>
            <w:r w:rsidRPr="00B72744">
              <w:rPr>
                <w:b/>
              </w:rPr>
              <w:t>With reference to India's biodiversity, "Mangrove pitta" seen in eastern India is a</w:t>
            </w:r>
          </w:p>
        </w:tc>
      </w:tr>
      <w:tr w:rsidR="00AD16BF" w14:paraId="39403FB1"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20DA" w14:textId="77777777" w:rsidR="00AD16BF" w:rsidRDefault="00AD16BF" w:rsidP="0007086B">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22DD" w14:textId="77777777" w:rsidR="00AD16BF" w:rsidRDefault="00AD16BF" w:rsidP="0007086B">
            <w:pPr>
              <w:pStyle w:val="BodyA"/>
            </w:pPr>
            <w:proofErr w:type="spellStart"/>
            <w:r>
              <w:rPr>
                <w:lang w:val="en-US"/>
              </w:rPr>
              <w:t>multiple_choice</w:t>
            </w:r>
            <w:proofErr w:type="spellEnd"/>
          </w:p>
        </w:tc>
      </w:tr>
      <w:tr w:rsidR="00AD16BF" w14:paraId="39A2C46C"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471C"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E6E6" w14:textId="77777777" w:rsidR="00AD16BF" w:rsidRDefault="00AD16BF" w:rsidP="0007086B">
            <w:pPr>
              <w:pStyle w:val="BodyA"/>
            </w:pPr>
            <w:r w:rsidRPr="004F2501">
              <w:rPr>
                <w:rFonts w:cs="Times New Roman"/>
              </w:rPr>
              <w:t>Tree</w:t>
            </w:r>
          </w:p>
        </w:tc>
      </w:tr>
      <w:tr w:rsidR="00AD16BF" w14:paraId="6DD0B793"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25EC"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9B89" w14:textId="77777777" w:rsidR="00AD16BF" w:rsidRDefault="00AD16BF" w:rsidP="0007086B">
            <w:pPr>
              <w:pStyle w:val="BodyA"/>
            </w:pPr>
            <w:r w:rsidRPr="004F2501">
              <w:rPr>
                <w:rFonts w:cs="Times New Roman"/>
              </w:rPr>
              <w:t>Bird</w:t>
            </w:r>
          </w:p>
        </w:tc>
      </w:tr>
      <w:tr w:rsidR="00AD16BF" w14:paraId="188A9174"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F7650" w14:textId="77777777" w:rsidR="00AD16BF" w:rsidRDefault="00AD16BF" w:rsidP="0007086B">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ADB45"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rsidRPr="004F2501">
              <w:t>Snake</w:t>
            </w:r>
          </w:p>
        </w:tc>
      </w:tr>
      <w:tr w:rsidR="00AD16BF" w14:paraId="47EF3991"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C924" w14:textId="77777777" w:rsidR="00AD16BF" w:rsidRDefault="00AD16BF" w:rsidP="0007086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31952"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rsidRPr="004F2501">
              <w:t>Butterfly</w:t>
            </w:r>
          </w:p>
        </w:tc>
      </w:tr>
      <w:tr w:rsidR="00AD16BF" w14:paraId="44057937"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388B" w14:textId="77777777" w:rsidR="00AD16BF" w:rsidRDefault="00AD16BF" w:rsidP="0007086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60BF5" w14:textId="77777777" w:rsidR="00AD16BF" w:rsidRDefault="00AD16BF" w:rsidP="0007086B">
            <w:pPr>
              <w:pStyle w:val="BodyA"/>
              <w:rPr>
                <w:lang w:val="en-US"/>
              </w:rPr>
            </w:pPr>
            <w:r>
              <w:rPr>
                <w:lang w:val="en-US"/>
              </w:rPr>
              <w:t>2</w:t>
            </w:r>
          </w:p>
        </w:tc>
      </w:tr>
      <w:tr w:rsidR="00AD16BF" w14:paraId="0D405951"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80A33" w14:textId="77777777" w:rsidR="00AD16BF" w:rsidRDefault="00AD16BF" w:rsidP="0007086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0A7D" w14:textId="77777777" w:rsidR="00AD16BF" w:rsidRPr="00B72744" w:rsidRDefault="00AD16BF" w:rsidP="00AD16BF">
            <w:pPr>
              <w:pStyle w:val="ListParagraph"/>
              <w:numPr>
                <w:ilvl w:val="0"/>
                <w:numId w:val="157"/>
              </w:numPr>
              <w:spacing w:after="0" w:line="240" w:lineRule="auto"/>
              <w:rPr>
                <w:rFonts w:cs="Times New Roman"/>
                <w:b/>
                <w:bCs/>
                <w:szCs w:val="24"/>
              </w:rPr>
            </w:pPr>
            <w:r w:rsidRPr="00B72744">
              <w:rPr>
                <w:rFonts w:cs="Times New Roman"/>
                <w:szCs w:val="24"/>
              </w:rPr>
              <w:t xml:space="preserve">In a first-ever census of mangrove pitta birds carried out in two coastal districts of Odisha, 179 such birds were sighted. </w:t>
            </w:r>
            <w:r w:rsidRPr="00B72744">
              <w:rPr>
                <w:rFonts w:cs="Times New Roman"/>
                <w:b/>
                <w:bCs/>
                <w:szCs w:val="24"/>
              </w:rPr>
              <w:t xml:space="preserve">Mangrove pitta is a resident non-migratory bird that generally feeds on crustaceans, </w:t>
            </w:r>
            <w:proofErr w:type="spellStart"/>
            <w:r w:rsidRPr="00B72744">
              <w:rPr>
                <w:rFonts w:cs="Times New Roman"/>
                <w:b/>
                <w:bCs/>
                <w:szCs w:val="24"/>
              </w:rPr>
              <w:t>mollusks</w:t>
            </w:r>
            <w:proofErr w:type="spellEnd"/>
            <w:r w:rsidRPr="00B72744">
              <w:rPr>
                <w:rFonts w:cs="Times New Roman"/>
                <w:b/>
                <w:bCs/>
                <w:szCs w:val="24"/>
              </w:rPr>
              <w:t xml:space="preserve"> and insects. Hence, option (b) is the correct answer.</w:t>
            </w:r>
          </w:p>
          <w:p w14:paraId="4DAB2D95"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Mangrove pitta birds are a </w:t>
            </w:r>
            <w:r w:rsidRPr="00B72744">
              <w:rPr>
                <w:rFonts w:cs="Times New Roman"/>
                <w:b/>
                <w:bCs/>
                <w:szCs w:val="24"/>
              </w:rPr>
              <w:t xml:space="preserve">nearly threatened species </w:t>
            </w:r>
            <w:r w:rsidRPr="00B72744">
              <w:rPr>
                <w:rFonts w:cs="Times New Roman"/>
                <w:szCs w:val="24"/>
              </w:rPr>
              <w:t xml:space="preserve">found in a few pockets of eastern India, including Odisha’s </w:t>
            </w:r>
            <w:proofErr w:type="spellStart"/>
            <w:r w:rsidRPr="00B72744">
              <w:rPr>
                <w:rFonts w:cs="Times New Roman"/>
                <w:szCs w:val="24"/>
              </w:rPr>
              <w:t>Bhitarkanika</w:t>
            </w:r>
            <w:proofErr w:type="spellEnd"/>
            <w:r w:rsidRPr="00B72744">
              <w:rPr>
                <w:rFonts w:cs="Times New Roman"/>
                <w:szCs w:val="24"/>
              </w:rPr>
              <w:t xml:space="preserve"> and West Bengal’s Sundarbans.</w:t>
            </w:r>
          </w:p>
          <w:p w14:paraId="3B00949B"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The first census of mangrove pitta (Pitta </w:t>
            </w:r>
            <w:proofErr w:type="spellStart"/>
            <w:r w:rsidRPr="00B72744">
              <w:rPr>
                <w:rFonts w:cs="Times New Roman"/>
                <w:szCs w:val="24"/>
              </w:rPr>
              <w:t>megharencha</w:t>
            </w:r>
            <w:proofErr w:type="spellEnd"/>
            <w:r w:rsidRPr="00B72744">
              <w:rPr>
                <w:rFonts w:cs="Times New Roman"/>
                <w:szCs w:val="24"/>
              </w:rPr>
              <w:t xml:space="preserve">) birds were mainly focused on the mangrove patches all along the coasts of the </w:t>
            </w:r>
            <w:proofErr w:type="spellStart"/>
            <w:r w:rsidRPr="00B72744">
              <w:rPr>
                <w:rFonts w:cs="Times New Roman"/>
                <w:szCs w:val="24"/>
              </w:rPr>
              <w:t>Kendrapara</w:t>
            </w:r>
            <w:proofErr w:type="spellEnd"/>
            <w:r w:rsidRPr="00B72744">
              <w:rPr>
                <w:rFonts w:cs="Times New Roman"/>
                <w:szCs w:val="24"/>
              </w:rPr>
              <w:t xml:space="preserve"> and </w:t>
            </w:r>
            <w:proofErr w:type="spellStart"/>
            <w:r w:rsidRPr="00B72744">
              <w:rPr>
                <w:rFonts w:cs="Times New Roman"/>
                <w:szCs w:val="24"/>
              </w:rPr>
              <w:t>Jagatsingpur</w:t>
            </w:r>
            <w:proofErr w:type="spellEnd"/>
            <w:r w:rsidRPr="00B72744">
              <w:rPr>
                <w:rFonts w:cs="Times New Roman"/>
                <w:szCs w:val="24"/>
              </w:rPr>
              <w:t xml:space="preserve"> districts. “The mangrove pitta is found in coastal mangrove forests of India, foraging on the ground and resting on the trees,”</w:t>
            </w:r>
          </w:p>
          <w:p w14:paraId="2051D23B" w14:textId="77777777" w:rsidR="00AD16BF" w:rsidRPr="00B72744" w:rsidRDefault="00AD16BF" w:rsidP="00AD16BF">
            <w:pPr>
              <w:pStyle w:val="ListParagraph"/>
              <w:numPr>
                <w:ilvl w:val="0"/>
                <w:numId w:val="157"/>
              </w:numPr>
              <w:spacing w:after="0" w:line="240" w:lineRule="auto"/>
              <w:rPr>
                <w:rFonts w:cs="Times New Roman"/>
                <w:b/>
                <w:bCs/>
                <w:szCs w:val="24"/>
              </w:rPr>
            </w:pPr>
            <w:r w:rsidRPr="00B72744">
              <w:rPr>
                <w:rFonts w:cs="Times New Roman"/>
                <w:szCs w:val="24"/>
              </w:rPr>
              <w:t xml:space="preserve">The census was carried out by point count method, either by walking in the forest or using country boats in the creeks. In this census, a total of 179 individual mangrove pitta birds were counted. </w:t>
            </w:r>
            <w:r w:rsidRPr="00B72744">
              <w:rPr>
                <w:rFonts w:cs="Times New Roman"/>
                <w:b/>
                <w:bCs/>
                <w:szCs w:val="24"/>
              </w:rPr>
              <w:t xml:space="preserve">The highest concentration of the birds has been found in the mangroves near the </w:t>
            </w:r>
            <w:proofErr w:type="spellStart"/>
            <w:r w:rsidRPr="00B72744">
              <w:rPr>
                <w:rFonts w:cs="Times New Roman"/>
                <w:b/>
                <w:bCs/>
                <w:szCs w:val="24"/>
              </w:rPr>
              <w:t>Mahipura</w:t>
            </w:r>
            <w:proofErr w:type="spellEnd"/>
            <w:r w:rsidRPr="00B72744">
              <w:rPr>
                <w:rFonts w:cs="Times New Roman"/>
                <w:b/>
                <w:bCs/>
                <w:szCs w:val="24"/>
              </w:rPr>
              <w:t xml:space="preserve"> river mouth inside the </w:t>
            </w:r>
            <w:proofErr w:type="spellStart"/>
            <w:r w:rsidRPr="00B72744">
              <w:rPr>
                <w:rFonts w:cs="Times New Roman"/>
                <w:b/>
                <w:bCs/>
                <w:szCs w:val="24"/>
              </w:rPr>
              <w:t>Bhitarkanika</w:t>
            </w:r>
            <w:proofErr w:type="spellEnd"/>
            <w:r w:rsidRPr="00B72744">
              <w:rPr>
                <w:rFonts w:cs="Times New Roman"/>
                <w:b/>
                <w:bCs/>
                <w:szCs w:val="24"/>
              </w:rPr>
              <w:t xml:space="preserve"> National Park.</w:t>
            </w:r>
          </w:p>
          <w:p w14:paraId="7DFAE5B1" w14:textId="77777777" w:rsidR="00AD16BF" w:rsidRPr="00B72744" w:rsidRDefault="00AD16BF" w:rsidP="00AD16BF">
            <w:pPr>
              <w:pStyle w:val="ListParagraph"/>
              <w:numPr>
                <w:ilvl w:val="0"/>
                <w:numId w:val="157"/>
              </w:numPr>
              <w:spacing w:after="0" w:line="240" w:lineRule="auto"/>
              <w:rPr>
                <w:rFonts w:cs="Times New Roman"/>
                <w:szCs w:val="24"/>
              </w:rPr>
            </w:pPr>
            <w:r w:rsidRPr="00B72744">
              <w:rPr>
                <w:rFonts w:cs="Times New Roman"/>
                <w:szCs w:val="24"/>
              </w:rPr>
              <w:t xml:space="preserve">The first-ever population census of the mangrove pitta bird (Pitta </w:t>
            </w:r>
            <w:proofErr w:type="spellStart"/>
            <w:r w:rsidRPr="00B72744">
              <w:rPr>
                <w:rFonts w:cs="Times New Roman"/>
                <w:szCs w:val="24"/>
              </w:rPr>
              <w:t>megarhyncha</w:t>
            </w:r>
            <w:proofErr w:type="spellEnd"/>
            <w:r w:rsidRPr="00B72744">
              <w:rPr>
                <w:rFonts w:cs="Times New Roman"/>
                <w:szCs w:val="24"/>
              </w:rPr>
              <w:t xml:space="preserve">) in </w:t>
            </w:r>
            <w:proofErr w:type="spellStart"/>
            <w:r w:rsidRPr="00B72744">
              <w:rPr>
                <w:rFonts w:cs="Times New Roman"/>
                <w:szCs w:val="24"/>
              </w:rPr>
              <w:t>Bhitarkanika</w:t>
            </w:r>
            <w:proofErr w:type="spellEnd"/>
            <w:r w:rsidRPr="00B72744">
              <w:rPr>
                <w:rFonts w:cs="Times New Roman"/>
                <w:szCs w:val="24"/>
              </w:rPr>
              <w:t xml:space="preserve"> national park revealed that the Ramsar site is home to around 179 of the avian species. “Reports indicate a population of the bird in the core areas is good. The present report reflects results from the direct count method during which all water bodies and mangrove forest areas of the park were monitored and a survey was carried out accordingly.</w:t>
            </w:r>
          </w:p>
          <w:p w14:paraId="1D4AA35A" w14:textId="77777777" w:rsidR="00AD16BF" w:rsidRPr="00CA0123" w:rsidRDefault="00AD16BF" w:rsidP="00AD16BF">
            <w:pPr>
              <w:pStyle w:val="ListParagraph"/>
              <w:numPr>
                <w:ilvl w:val="0"/>
                <w:numId w:val="157"/>
              </w:numPr>
              <w:spacing w:after="0" w:line="240" w:lineRule="auto"/>
            </w:pPr>
            <w:r w:rsidRPr="00B72744">
              <w:rPr>
                <w:rFonts w:cs="Times New Roman"/>
                <w:szCs w:val="24"/>
              </w:rPr>
              <w:t xml:space="preserve">The breeding season of this species ranges from April to August in </w:t>
            </w:r>
            <w:proofErr w:type="spellStart"/>
            <w:r w:rsidRPr="00B72744">
              <w:rPr>
                <w:rFonts w:cs="Times New Roman"/>
                <w:szCs w:val="24"/>
              </w:rPr>
              <w:t>Bhitarkanika</w:t>
            </w:r>
            <w:proofErr w:type="spellEnd"/>
            <w:r w:rsidRPr="00B72744">
              <w:rPr>
                <w:rFonts w:cs="Times New Roman"/>
                <w:szCs w:val="24"/>
              </w:rPr>
              <w:t xml:space="preserve">. Abundant fish in the river and creeks and distance from human habitation has made </w:t>
            </w:r>
            <w:proofErr w:type="spellStart"/>
            <w:r w:rsidRPr="00B72744">
              <w:rPr>
                <w:rFonts w:cs="Times New Roman"/>
                <w:szCs w:val="24"/>
              </w:rPr>
              <w:t>Bhitarkanika</w:t>
            </w:r>
            <w:proofErr w:type="spellEnd"/>
            <w:r w:rsidRPr="00B72744">
              <w:rPr>
                <w:rFonts w:cs="Times New Roman"/>
                <w:szCs w:val="24"/>
              </w:rPr>
              <w:t xml:space="preserve"> a suitable congenial breeding place for this bird species.</w:t>
            </w:r>
          </w:p>
          <w:p w14:paraId="53696479" w14:textId="77777777" w:rsidR="00AD16BF" w:rsidRDefault="00AD16BF" w:rsidP="00AD16BF">
            <w:pPr>
              <w:pStyle w:val="ListParagraph"/>
              <w:numPr>
                <w:ilvl w:val="0"/>
                <w:numId w:val="157"/>
              </w:numPr>
              <w:spacing w:after="0" w:line="240" w:lineRule="auto"/>
            </w:pPr>
            <w:r w:rsidRPr="00B72744">
              <w:rPr>
                <w:rFonts w:cs="Times New Roman"/>
                <w:szCs w:val="24"/>
              </w:rPr>
              <w:t xml:space="preserve">The </w:t>
            </w:r>
            <w:proofErr w:type="spellStart"/>
            <w:r w:rsidRPr="00B72744">
              <w:rPr>
                <w:rFonts w:cs="Times New Roman"/>
                <w:szCs w:val="24"/>
              </w:rPr>
              <w:t>Bhitarkanika</w:t>
            </w:r>
            <w:proofErr w:type="spellEnd"/>
            <w:r w:rsidRPr="00B72744">
              <w:rPr>
                <w:rFonts w:cs="Times New Roman"/>
                <w:szCs w:val="24"/>
              </w:rPr>
              <w:t xml:space="preserve"> National Park witnessed the arrival of 1,39,959 birds of 140 species in January this year. The birds were counted by direct sighting and from their chirping.</w:t>
            </w:r>
          </w:p>
        </w:tc>
      </w:tr>
      <w:tr w:rsidR="00AD16BF" w14:paraId="4EC5F456"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F265B" w14:textId="77777777" w:rsidR="00AD16BF" w:rsidRDefault="00AD16BF" w:rsidP="0007086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5828" w14:textId="77777777" w:rsidR="00AD16BF" w:rsidRDefault="00AD16BF" w:rsidP="0007086B">
            <w:r>
              <w:t>2</w:t>
            </w:r>
          </w:p>
        </w:tc>
      </w:tr>
      <w:tr w:rsidR="00AD16BF" w14:paraId="3A7E50AD"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B602F" w14:textId="77777777" w:rsidR="00AD16BF" w:rsidRDefault="00AD16BF" w:rsidP="0007086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B5DA" w14:textId="77777777" w:rsidR="00AD16BF" w:rsidRDefault="00AD16BF" w:rsidP="0007086B">
            <w:r>
              <w:t>0.67</w:t>
            </w:r>
          </w:p>
        </w:tc>
      </w:tr>
    </w:tbl>
    <w:p w14:paraId="58BD5765" w14:textId="0961D289" w:rsidR="00AD16BF" w:rsidRDefault="00AD16BF"/>
    <w:p w14:paraId="08D693DC" w14:textId="2AF31A57" w:rsidR="00AD16BF" w:rsidRDefault="00AD16BF"/>
    <w:p w14:paraId="4B465705" w14:textId="6485255E"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2A184495" w14:textId="77777777" w:rsidTr="0007086B">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68B16" w14:textId="77777777" w:rsidR="00AD16BF" w:rsidRDefault="00AD16BF" w:rsidP="0007086B">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9985" w14:textId="77777777" w:rsidR="00AD16BF" w:rsidRDefault="00AD16BF" w:rsidP="0007086B">
            <w:pPr>
              <w:tabs>
                <w:tab w:val="left" w:pos="567"/>
                <w:tab w:val="left" w:pos="2835"/>
              </w:tabs>
              <w:ind w:left="567" w:hanging="567"/>
              <w:jc w:val="both"/>
            </w:pPr>
            <w:r w:rsidRPr="00B72744">
              <w:rPr>
                <w:b/>
              </w:rPr>
              <w:t>The four schools (</w:t>
            </w:r>
            <w:proofErr w:type="spellStart"/>
            <w:r w:rsidRPr="00B72744">
              <w:rPr>
                <w:b/>
              </w:rPr>
              <w:t>vanis</w:t>
            </w:r>
            <w:proofErr w:type="spellEnd"/>
            <w:r w:rsidRPr="00B72744">
              <w:rPr>
                <w:b/>
              </w:rPr>
              <w:t xml:space="preserve">) namely </w:t>
            </w:r>
            <w:proofErr w:type="spellStart"/>
            <w:r w:rsidRPr="00B72744">
              <w:rPr>
                <w:b/>
              </w:rPr>
              <w:t>Gauhar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Dagar</w:t>
            </w:r>
            <w:proofErr w:type="spellEnd"/>
            <w:r w:rsidRPr="00B72744">
              <w:rPr>
                <w:b/>
              </w:rPr>
              <w:t xml:space="preserve"> </w:t>
            </w:r>
            <w:proofErr w:type="spellStart"/>
            <w:r w:rsidRPr="00B72744">
              <w:rPr>
                <w:b/>
              </w:rPr>
              <w:t>vani</w:t>
            </w:r>
            <w:proofErr w:type="spellEnd"/>
            <w:r w:rsidRPr="00B72744">
              <w:rPr>
                <w:b/>
              </w:rPr>
              <w:t xml:space="preserve">, </w:t>
            </w:r>
            <w:proofErr w:type="spellStart"/>
            <w:r w:rsidRPr="00B72744">
              <w:rPr>
                <w:b/>
              </w:rPr>
              <w:t>Khandar</w:t>
            </w:r>
            <w:proofErr w:type="spellEnd"/>
            <w:r w:rsidRPr="00B72744">
              <w:rPr>
                <w:b/>
              </w:rPr>
              <w:t xml:space="preserve"> </w:t>
            </w:r>
            <w:proofErr w:type="spellStart"/>
            <w:r w:rsidRPr="00B72744">
              <w:rPr>
                <w:b/>
              </w:rPr>
              <w:t>vani</w:t>
            </w:r>
            <w:proofErr w:type="spellEnd"/>
            <w:r w:rsidRPr="00B72744">
              <w:rPr>
                <w:b/>
              </w:rPr>
              <w:t xml:space="preserve"> and </w:t>
            </w:r>
            <w:proofErr w:type="spellStart"/>
            <w:r w:rsidRPr="00B72744">
              <w:rPr>
                <w:b/>
              </w:rPr>
              <w:t>Nauhar</w:t>
            </w:r>
            <w:proofErr w:type="spellEnd"/>
            <w:r w:rsidRPr="00B72744">
              <w:rPr>
                <w:b/>
              </w:rPr>
              <w:t xml:space="preserve"> </w:t>
            </w:r>
            <w:proofErr w:type="spellStart"/>
            <w:r w:rsidRPr="00B72744">
              <w:rPr>
                <w:b/>
              </w:rPr>
              <w:t>vani</w:t>
            </w:r>
            <w:proofErr w:type="spellEnd"/>
            <w:r w:rsidRPr="00B72744">
              <w:rPr>
                <w:b/>
              </w:rPr>
              <w:t xml:space="preserve"> are associated with which of the following genres of music?</w:t>
            </w:r>
          </w:p>
        </w:tc>
      </w:tr>
      <w:tr w:rsidR="00AD16BF" w14:paraId="1F9F8AE1"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BC3A0" w14:textId="77777777" w:rsidR="00AD16BF" w:rsidRDefault="00AD16BF" w:rsidP="0007086B">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8D24" w14:textId="77777777" w:rsidR="00AD16BF" w:rsidRDefault="00AD16BF" w:rsidP="0007086B">
            <w:pPr>
              <w:pStyle w:val="BodyA"/>
            </w:pPr>
            <w:proofErr w:type="spellStart"/>
            <w:r>
              <w:rPr>
                <w:lang w:val="en-US"/>
              </w:rPr>
              <w:t>multiple_choice</w:t>
            </w:r>
            <w:proofErr w:type="spellEnd"/>
          </w:p>
        </w:tc>
      </w:tr>
      <w:tr w:rsidR="00AD16BF" w14:paraId="0D25B698"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F90F6"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022F" w14:textId="77777777" w:rsidR="00AD16BF" w:rsidRDefault="00AD16BF" w:rsidP="0007086B">
            <w:pPr>
              <w:pStyle w:val="BodyA"/>
            </w:pPr>
            <w:r w:rsidRPr="00B72744">
              <w:rPr>
                <w:rFonts w:cs="Times New Roman"/>
              </w:rPr>
              <w:t>Ghazal</w:t>
            </w:r>
          </w:p>
        </w:tc>
      </w:tr>
      <w:tr w:rsidR="00AD16BF" w14:paraId="6F679048"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A9FE2"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4A9EC" w14:textId="77777777" w:rsidR="00AD16BF" w:rsidRDefault="00AD16BF" w:rsidP="0007086B">
            <w:pPr>
              <w:pStyle w:val="BodyA"/>
            </w:pPr>
            <w:r w:rsidRPr="00B72744">
              <w:rPr>
                <w:rFonts w:cs="Times New Roman"/>
              </w:rPr>
              <w:t>Dhrupad</w:t>
            </w:r>
          </w:p>
        </w:tc>
      </w:tr>
      <w:tr w:rsidR="00AD16BF" w14:paraId="49D18109"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71A48"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2D5F"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rsidRPr="00B72744">
              <w:t>Thumri</w:t>
            </w:r>
          </w:p>
        </w:tc>
      </w:tr>
      <w:tr w:rsidR="00AD16BF" w14:paraId="6FCAA835"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002DA" w14:textId="77777777" w:rsidR="00AD16BF" w:rsidRDefault="00AD16BF" w:rsidP="0007086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A0ABB"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r w:rsidRPr="00B72744">
              <w:t>Khayal</w:t>
            </w:r>
          </w:p>
        </w:tc>
      </w:tr>
      <w:tr w:rsidR="00AD16BF" w14:paraId="14A60C5C"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3F842" w14:textId="77777777" w:rsidR="00AD16BF" w:rsidRDefault="00AD16BF" w:rsidP="0007086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7D152" w14:textId="77777777" w:rsidR="00AD16BF" w:rsidRDefault="00AD16BF" w:rsidP="0007086B">
            <w:pPr>
              <w:pStyle w:val="BodyA"/>
              <w:rPr>
                <w:lang w:val="en-US"/>
              </w:rPr>
            </w:pPr>
            <w:r>
              <w:rPr>
                <w:lang w:val="en-US"/>
              </w:rPr>
              <w:t>2</w:t>
            </w:r>
          </w:p>
        </w:tc>
      </w:tr>
      <w:tr w:rsidR="00AD16BF" w14:paraId="79B4F194"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E988" w14:textId="77777777" w:rsidR="00AD16BF" w:rsidRDefault="00AD16BF" w:rsidP="0007086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FE485"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While Dhrupad might have had an impetus for popularity even by the 14th century, it finds a blossoming period from 15th century onwards to about the 18th century. It is a prominent form of Hindustani music that developed in northern India. During these centuries we find the most respected and renowned singers and patrons of this form. There was Man Singh </w:t>
            </w:r>
            <w:proofErr w:type="spellStart"/>
            <w:r w:rsidRPr="00B72744">
              <w:rPr>
                <w:rFonts w:cs="Times New Roman"/>
                <w:szCs w:val="24"/>
              </w:rPr>
              <w:t>Tomar</w:t>
            </w:r>
            <w:proofErr w:type="spellEnd"/>
            <w:r w:rsidRPr="00B72744">
              <w:rPr>
                <w:rFonts w:cs="Times New Roman"/>
                <w:szCs w:val="24"/>
              </w:rPr>
              <w:t xml:space="preserve">, the Maharaja of Gwalior. It was he who was mainly responsible for the enormous vogue of dhrupad. There were </w:t>
            </w:r>
            <w:proofErr w:type="spellStart"/>
            <w:r w:rsidRPr="00B72744">
              <w:rPr>
                <w:rFonts w:cs="Times New Roman"/>
                <w:szCs w:val="24"/>
              </w:rPr>
              <w:t>Baiju</w:t>
            </w:r>
            <w:proofErr w:type="spellEnd"/>
            <w:r w:rsidRPr="00B72744">
              <w:rPr>
                <w:rFonts w:cs="Times New Roman"/>
                <w:szCs w:val="24"/>
              </w:rPr>
              <w:t xml:space="preserve">, </w:t>
            </w:r>
            <w:proofErr w:type="spellStart"/>
            <w:r w:rsidRPr="00B72744">
              <w:rPr>
                <w:rFonts w:cs="Times New Roman"/>
                <w:szCs w:val="24"/>
              </w:rPr>
              <w:t>Bakshu</w:t>
            </w:r>
            <w:proofErr w:type="spellEnd"/>
            <w:r w:rsidRPr="00B72744">
              <w:rPr>
                <w:rFonts w:cs="Times New Roman"/>
                <w:szCs w:val="24"/>
              </w:rPr>
              <w:t xml:space="preserve"> and others. Swami </w:t>
            </w:r>
            <w:proofErr w:type="spellStart"/>
            <w:r w:rsidRPr="00B72744">
              <w:rPr>
                <w:rFonts w:cs="Times New Roman"/>
                <w:szCs w:val="24"/>
              </w:rPr>
              <w:t>Haridasa</w:t>
            </w:r>
            <w:proofErr w:type="spellEnd"/>
            <w:r w:rsidRPr="00B72744">
              <w:rPr>
                <w:rFonts w:cs="Times New Roman"/>
                <w:szCs w:val="24"/>
              </w:rPr>
              <w:t xml:space="preserve"> a hermit of </w:t>
            </w:r>
            <w:proofErr w:type="spellStart"/>
            <w:r w:rsidRPr="00B72744">
              <w:rPr>
                <w:rFonts w:cs="Times New Roman"/>
                <w:szCs w:val="24"/>
              </w:rPr>
              <w:t>Brindavan</w:t>
            </w:r>
            <w:proofErr w:type="spellEnd"/>
            <w:r w:rsidRPr="00B72744">
              <w:rPr>
                <w:rFonts w:cs="Times New Roman"/>
                <w:szCs w:val="24"/>
              </w:rPr>
              <w:t xml:space="preserve"> was not only a dhrupad singer but one of the most central figures in the Bhakti cult in the Northern areas of India.</w:t>
            </w:r>
          </w:p>
          <w:p w14:paraId="7F1E7B2F"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By tradition, he was the guru of </w:t>
            </w:r>
            <w:proofErr w:type="spellStart"/>
            <w:r w:rsidRPr="00B72744">
              <w:rPr>
                <w:rFonts w:cs="Times New Roman"/>
                <w:szCs w:val="24"/>
              </w:rPr>
              <w:t>Tansen</w:t>
            </w:r>
            <w:proofErr w:type="spellEnd"/>
            <w:r w:rsidRPr="00B72744">
              <w:rPr>
                <w:rFonts w:cs="Times New Roman"/>
                <w:szCs w:val="24"/>
              </w:rPr>
              <w:t xml:space="preserve">, one of the best-known dhrupad singers and one of the nine jewels of Emperor Akbar's </w:t>
            </w:r>
            <w:r w:rsidRPr="00B72744">
              <w:rPr>
                <w:rFonts w:cs="Times New Roman"/>
                <w:szCs w:val="24"/>
              </w:rPr>
              <w:lastRenderedPageBreak/>
              <w:t xml:space="preserve">court. In structure, dhrupad has two parts, the </w:t>
            </w:r>
            <w:proofErr w:type="spellStart"/>
            <w:r w:rsidRPr="00B72744">
              <w:rPr>
                <w:rFonts w:cs="Times New Roman"/>
                <w:szCs w:val="24"/>
              </w:rPr>
              <w:t>anibaddha</w:t>
            </w:r>
            <w:proofErr w:type="spellEnd"/>
            <w:r w:rsidRPr="00B72744">
              <w:rPr>
                <w:rFonts w:cs="Times New Roman"/>
                <w:szCs w:val="24"/>
              </w:rPr>
              <w:t xml:space="preserve"> section and the </w:t>
            </w:r>
            <w:proofErr w:type="spellStart"/>
            <w:r w:rsidRPr="00B72744">
              <w:rPr>
                <w:rFonts w:cs="Times New Roman"/>
                <w:szCs w:val="24"/>
              </w:rPr>
              <w:t>sanchari</w:t>
            </w:r>
            <w:proofErr w:type="spellEnd"/>
            <w:r w:rsidRPr="00B72744">
              <w:rPr>
                <w:rFonts w:cs="Times New Roman"/>
                <w:szCs w:val="24"/>
              </w:rPr>
              <w:t xml:space="preserve"> dhrupad proper. The first is free </w:t>
            </w:r>
            <w:proofErr w:type="spellStart"/>
            <w:r w:rsidRPr="00B72744">
              <w:rPr>
                <w:rFonts w:cs="Times New Roman"/>
                <w:szCs w:val="24"/>
              </w:rPr>
              <w:t>alap</w:t>
            </w:r>
            <w:proofErr w:type="spellEnd"/>
            <w:r w:rsidRPr="00B72744">
              <w:rPr>
                <w:rFonts w:cs="Times New Roman"/>
                <w:szCs w:val="24"/>
              </w:rPr>
              <w:t xml:space="preserve">. The dhrupad proper is a song in four parts: the </w:t>
            </w:r>
            <w:proofErr w:type="spellStart"/>
            <w:r w:rsidRPr="00B72744">
              <w:rPr>
                <w:rFonts w:cs="Times New Roman"/>
                <w:szCs w:val="24"/>
              </w:rPr>
              <w:t>asthayee</w:t>
            </w:r>
            <w:proofErr w:type="spellEnd"/>
            <w:r w:rsidRPr="00B72744">
              <w:rPr>
                <w:rFonts w:cs="Times New Roman"/>
                <w:szCs w:val="24"/>
              </w:rPr>
              <w:t xml:space="preserve">, the </w:t>
            </w:r>
            <w:proofErr w:type="spellStart"/>
            <w:r w:rsidRPr="00B72744">
              <w:rPr>
                <w:rFonts w:cs="Times New Roman"/>
                <w:szCs w:val="24"/>
              </w:rPr>
              <w:t>antara</w:t>
            </w:r>
            <w:proofErr w:type="spellEnd"/>
            <w:r w:rsidRPr="00B72744">
              <w:rPr>
                <w:rFonts w:cs="Times New Roman"/>
                <w:szCs w:val="24"/>
              </w:rPr>
              <w:t xml:space="preserve">, the </w:t>
            </w:r>
            <w:proofErr w:type="spellStart"/>
            <w:r w:rsidRPr="00B72744">
              <w:rPr>
                <w:rFonts w:cs="Times New Roman"/>
                <w:szCs w:val="24"/>
              </w:rPr>
              <w:t>Sanchari</w:t>
            </w:r>
            <w:proofErr w:type="spellEnd"/>
            <w:r w:rsidRPr="00B72744">
              <w:rPr>
                <w:rFonts w:cs="Times New Roman"/>
                <w:szCs w:val="24"/>
              </w:rPr>
              <w:t xml:space="preserve"> and the </w:t>
            </w:r>
            <w:proofErr w:type="spellStart"/>
            <w:r w:rsidRPr="00B72744">
              <w:rPr>
                <w:rFonts w:cs="Times New Roman"/>
                <w:szCs w:val="24"/>
              </w:rPr>
              <w:t>abhoga</w:t>
            </w:r>
            <w:proofErr w:type="spellEnd"/>
            <w:r w:rsidRPr="00B72744">
              <w:rPr>
                <w:rFonts w:cs="Times New Roman"/>
                <w:szCs w:val="24"/>
              </w:rPr>
              <w:t>. The essential quality of the dhrupad approach is its sombre atmosphere and emphasis on rhythm.</w:t>
            </w:r>
          </w:p>
          <w:p w14:paraId="4F68B51B" w14:textId="77777777" w:rsidR="00AD16BF" w:rsidRPr="00B72744" w:rsidRDefault="00AD16BF" w:rsidP="00AD16BF">
            <w:pPr>
              <w:pStyle w:val="ListParagraph"/>
              <w:numPr>
                <w:ilvl w:val="0"/>
                <w:numId w:val="158"/>
              </w:numPr>
              <w:spacing w:after="0" w:line="240" w:lineRule="auto"/>
              <w:rPr>
                <w:rFonts w:cs="Times New Roman"/>
                <w:b/>
                <w:bCs/>
                <w:szCs w:val="24"/>
              </w:rPr>
            </w:pPr>
            <w:r w:rsidRPr="00B72744">
              <w:rPr>
                <w:rFonts w:cs="Times New Roman"/>
                <w:b/>
                <w:bCs/>
                <w:szCs w:val="24"/>
              </w:rPr>
              <w:t xml:space="preserve">There were four schools or </w:t>
            </w:r>
            <w:proofErr w:type="spellStart"/>
            <w:r w:rsidRPr="00B72744">
              <w:rPr>
                <w:rFonts w:cs="Times New Roman"/>
                <w:b/>
                <w:bCs/>
                <w:szCs w:val="24"/>
              </w:rPr>
              <w:t>vanis</w:t>
            </w:r>
            <w:proofErr w:type="spellEnd"/>
            <w:r w:rsidRPr="00B72744">
              <w:rPr>
                <w:rFonts w:cs="Times New Roman"/>
                <w:b/>
                <w:bCs/>
                <w:szCs w:val="24"/>
              </w:rPr>
              <w:t xml:space="preserve"> of singing the dhrupad.</w:t>
            </w:r>
          </w:p>
          <w:p w14:paraId="7EF8B089"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Gauhar</w:t>
            </w:r>
            <w:proofErr w:type="spellEnd"/>
            <w:r w:rsidRPr="00B72744">
              <w:rPr>
                <w:rFonts w:cs="Times New Roman"/>
                <w:szCs w:val="24"/>
              </w:rPr>
              <w:t xml:space="preserve"> Vani developed the raga or unadorned melodic figures.</w:t>
            </w:r>
          </w:p>
          <w:p w14:paraId="25996EE8"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Dagarvani</w:t>
            </w:r>
            <w:proofErr w:type="spellEnd"/>
            <w:r w:rsidRPr="00B72744">
              <w:rPr>
                <w:rFonts w:cs="Times New Roman"/>
                <w:szCs w:val="24"/>
              </w:rPr>
              <w:t xml:space="preserve"> emphasized melodic curves and graces.</w:t>
            </w:r>
          </w:p>
          <w:p w14:paraId="0A408CEE"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w:t>
            </w:r>
            <w:proofErr w:type="spellStart"/>
            <w:r w:rsidRPr="00B72744">
              <w:rPr>
                <w:rFonts w:cs="Times New Roman"/>
                <w:szCs w:val="24"/>
              </w:rPr>
              <w:t>Khandar</w:t>
            </w:r>
            <w:proofErr w:type="spellEnd"/>
            <w:r w:rsidRPr="00B72744">
              <w:rPr>
                <w:rFonts w:cs="Times New Roman"/>
                <w:szCs w:val="24"/>
              </w:rPr>
              <w:t xml:space="preserve"> Vani specialised in quick ornamentation of the notes.</w:t>
            </w:r>
          </w:p>
          <w:p w14:paraId="696B4759" w14:textId="77777777" w:rsidR="00AD16BF" w:rsidRPr="00B72744" w:rsidRDefault="00AD16BF" w:rsidP="00AD16BF">
            <w:pPr>
              <w:pStyle w:val="ListParagraph"/>
              <w:numPr>
                <w:ilvl w:val="0"/>
                <w:numId w:val="158"/>
              </w:numPr>
              <w:spacing w:after="0" w:line="240" w:lineRule="auto"/>
              <w:rPr>
                <w:rFonts w:cs="Times New Roman"/>
                <w:szCs w:val="24"/>
              </w:rPr>
            </w:pPr>
            <w:proofErr w:type="spellStart"/>
            <w:r w:rsidRPr="00B72744">
              <w:rPr>
                <w:rFonts w:cs="Times New Roman"/>
                <w:szCs w:val="24"/>
              </w:rPr>
              <w:t>Nauhar</w:t>
            </w:r>
            <w:proofErr w:type="spellEnd"/>
            <w:r w:rsidRPr="00B72744">
              <w:rPr>
                <w:rFonts w:cs="Times New Roman"/>
                <w:szCs w:val="24"/>
              </w:rPr>
              <w:t xml:space="preserve"> Vani was known for its broad musical leaps and jumps.</w:t>
            </w:r>
          </w:p>
          <w:p w14:paraId="539D06B6" w14:textId="77777777" w:rsidR="00AD16BF" w:rsidRPr="00B72744" w:rsidRDefault="00AD16BF" w:rsidP="00AD16BF">
            <w:pPr>
              <w:pStyle w:val="ListParagraph"/>
              <w:numPr>
                <w:ilvl w:val="0"/>
                <w:numId w:val="158"/>
              </w:numPr>
              <w:spacing w:after="0" w:line="240" w:lineRule="auto"/>
              <w:rPr>
                <w:rFonts w:cs="Times New Roman"/>
                <w:szCs w:val="24"/>
              </w:rPr>
            </w:pPr>
            <w:r w:rsidRPr="00B72744">
              <w:rPr>
                <w:rFonts w:cs="Times New Roman"/>
                <w:szCs w:val="24"/>
              </w:rPr>
              <w:t xml:space="preserve">The instruments Been and </w:t>
            </w:r>
            <w:proofErr w:type="spellStart"/>
            <w:r w:rsidRPr="00B72744">
              <w:rPr>
                <w:rFonts w:cs="Times New Roman"/>
                <w:szCs w:val="24"/>
              </w:rPr>
              <w:t>Pakhawaj</w:t>
            </w:r>
            <w:proofErr w:type="spellEnd"/>
            <w:r w:rsidRPr="00B72744">
              <w:rPr>
                <w:rFonts w:cs="Times New Roman"/>
                <w:szCs w:val="24"/>
              </w:rPr>
              <w:t xml:space="preserve"> are closely associated with the dhrupad.</w:t>
            </w:r>
          </w:p>
          <w:p w14:paraId="4A1744BD" w14:textId="77777777" w:rsidR="00AD16BF" w:rsidRDefault="00AD16BF" w:rsidP="0007086B">
            <w:pPr>
              <w:tabs>
                <w:tab w:val="left" w:pos="1134"/>
              </w:tabs>
              <w:autoSpaceDE w:val="0"/>
              <w:autoSpaceDN w:val="0"/>
              <w:adjustRightInd w:val="0"/>
              <w:jc w:val="both"/>
            </w:pPr>
            <w:r w:rsidRPr="00B72744">
              <w:rPr>
                <w:b/>
                <w:bCs/>
              </w:rPr>
              <w:t>Hence option (b) is the correct answer.</w:t>
            </w:r>
          </w:p>
        </w:tc>
      </w:tr>
      <w:tr w:rsidR="00AD16BF" w14:paraId="7F96CC12"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C2B0" w14:textId="77777777" w:rsidR="00AD16BF" w:rsidRDefault="00AD16BF" w:rsidP="0007086B">
            <w:pPr>
              <w:pStyle w:val="BodyA"/>
              <w:rPr>
                <w:lang w:val="en-US"/>
              </w:rPr>
            </w:pPr>
            <w:r>
              <w:rPr>
                <w:lang w:val="en-US"/>
              </w:rPr>
              <w:lastRenderedPageBreak/>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A099" w14:textId="77777777" w:rsidR="00AD16BF" w:rsidRDefault="00AD16BF" w:rsidP="0007086B">
            <w:r>
              <w:t>2</w:t>
            </w:r>
          </w:p>
        </w:tc>
      </w:tr>
      <w:tr w:rsidR="00AD16BF" w14:paraId="5324A692"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BB1C" w14:textId="77777777" w:rsidR="00AD16BF" w:rsidRDefault="00AD16BF" w:rsidP="0007086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A02A7" w14:textId="77777777" w:rsidR="00AD16BF" w:rsidRDefault="00AD16BF" w:rsidP="0007086B">
            <w:r>
              <w:t>0.67</w:t>
            </w:r>
          </w:p>
        </w:tc>
      </w:tr>
    </w:tbl>
    <w:p w14:paraId="62F77D15" w14:textId="6160413B" w:rsidR="00AD16BF" w:rsidRDefault="00AD16BF"/>
    <w:p w14:paraId="44B3505F" w14:textId="2E1F217B" w:rsidR="00AD16BF" w:rsidRDefault="00AD16BF"/>
    <w:p w14:paraId="7B5444C5" w14:textId="6ADF38A4" w:rsidR="00AD16BF" w:rsidRDefault="00AD16BF"/>
    <w:p w14:paraId="108CEE2E" w14:textId="099A2545" w:rsidR="00AD16BF" w:rsidRDefault="00AD16BF"/>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D16BF" w14:paraId="4A553168" w14:textId="77777777" w:rsidTr="0007086B">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86E3" w14:textId="77777777" w:rsidR="00AD16BF" w:rsidRDefault="00AD16BF" w:rsidP="0007086B">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58110" w14:textId="77777777" w:rsidR="00AD16BF" w:rsidRDefault="00AD16BF" w:rsidP="0007086B">
            <w:pPr>
              <w:tabs>
                <w:tab w:val="left" w:pos="567"/>
                <w:tab w:val="left" w:pos="2835"/>
              </w:tabs>
              <w:jc w:val="both"/>
            </w:pPr>
            <w:r w:rsidRPr="007B2C69">
              <w:rPr>
                <w:b/>
              </w:rPr>
              <w:t>Recently, which of the following villages has been selected as Best Tourism Village by the United Nations World Tourism Organization (UNWTO)?</w:t>
            </w:r>
          </w:p>
        </w:tc>
      </w:tr>
      <w:tr w:rsidR="00AD16BF" w14:paraId="4B710B07"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54084" w14:textId="77777777" w:rsidR="00AD16BF" w:rsidRDefault="00AD16BF" w:rsidP="0007086B">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EAB5" w14:textId="77777777" w:rsidR="00AD16BF" w:rsidRDefault="00AD16BF" w:rsidP="0007086B">
            <w:pPr>
              <w:pStyle w:val="BodyA"/>
            </w:pPr>
            <w:proofErr w:type="spellStart"/>
            <w:r>
              <w:rPr>
                <w:lang w:val="en-US"/>
              </w:rPr>
              <w:t>multiple_choice</w:t>
            </w:r>
            <w:proofErr w:type="spellEnd"/>
          </w:p>
        </w:tc>
      </w:tr>
      <w:tr w:rsidR="00AD16BF" w14:paraId="27E7D93B"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ED53" w14:textId="77777777" w:rsidR="00AD16BF" w:rsidRDefault="00AD16BF" w:rsidP="0007086B">
            <w:pPr>
              <w:pStyle w:val="BodyA"/>
            </w:pPr>
            <w:r>
              <w:rPr>
                <w:lang w:val="en-US"/>
              </w:rPr>
              <w:lastRenderedPageBreak/>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D6490" w14:textId="77777777" w:rsidR="00AD16BF" w:rsidRDefault="00AD16BF" w:rsidP="0007086B">
            <w:pPr>
              <w:pStyle w:val="BodyA"/>
            </w:pPr>
            <w:proofErr w:type="spellStart"/>
            <w:r w:rsidRPr="007B2C69">
              <w:rPr>
                <w:rFonts w:cs="Times New Roman"/>
              </w:rPr>
              <w:t>Dhordo</w:t>
            </w:r>
            <w:proofErr w:type="spellEnd"/>
          </w:p>
        </w:tc>
      </w:tr>
      <w:tr w:rsidR="00AD16BF" w14:paraId="7F57FCCF"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57C03"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32ED3" w14:textId="77777777" w:rsidR="00AD16BF" w:rsidRDefault="00AD16BF" w:rsidP="0007086B">
            <w:pPr>
              <w:pStyle w:val="BodyA"/>
            </w:pPr>
            <w:proofErr w:type="spellStart"/>
            <w:r w:rsidRPr="007B2C69">
              <w:rPr>
                <w:rFonts w:cs="Times New Roman"/>
              </w:rPr>
              <w:t>Mawlynnong</w:t>
            </w:r>
            <w:proofErr w:type="spellEnd"/>
          </w:p>
        </w:tc>
      </w:tr>
      <w:tr w:rsidR="00AD16BF" w14:paraId="6671BD92"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9F30" w14:textId="77777777" w:rsidR="00AD16BF" w:rsidRDefault="00AD16BF" w:rsidP="0007086B">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D65E"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Malana</w:t>
            </w:r>
            <w:proofErr w:type="spellEnd"/>
          </w:p>
        </w:tc>
      </w:tr>
      <w:tr w:rsidR="00AD16BF" w14:paraId="0621DD9D"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279C2" w14:textId="77777777" w:rsidR="00AD16BF" w:rsidRDefault="00AD16BF" w:rsidP="0007086B">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5DAA7" w14:textId="77777777" w:rsidR="00AD16BF" w:rsidRPr="00457BD7" w:rsidRDefault="00AD16BF" w:rsidP="0007086B">
            <w:pPr>
              <w:tabs>
                <w:tab w:val="left" w:pos="567"/>
                <w:tab w:val="left" w:pos="2835"/>
              </w:tabs>
              <w:autoSpaceDE w:val="0"/>
              <w:autoSpaceDN w:val="0"/>
              <w:adjustRightInd w:val="0"/>
              <w:ind w:left="567" w:hanging="567"/>
              <w:jc w:val="both"/>
              <w:rPr>
                <w:rFonts w:ascii="Arial" w:hAnsi="Arial" w:cs="Arial"/>
                <w:sz w:val="18"/>
                <w:szCs w:val="18"/>
              </w:rPr>
            </w:pPr>
            <w:proofErr w:type="spellStart"/>
            <w:r w:rsidRPr="007B2C69">
              <w:t>Odanthurai</w:t>
            </w:r>
            <w:proofErr w:type="spellEnd"/>
          </w:p>
        </w:tc>
      </w:tr>
      <w:tr w:rsidR="00AD16BF" w14:paraId="53FDF8FC"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F7233" w14:textId="77777777" w:rsidR="00AD16BF" w:rsidRDefault="00AD16BF" w:rsidP="0007086B">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D0824" w14:textId="77777777" w:rsidR="00AD16BF" w:rsidRDefault="00AD16BF" w:rsidP="0007086B">
            <w:pPr>
              <w:pStyle w:val="BodyA"/>
              <w:rPr>
                <w:lang w:val="en-US"/>
              </w:rPr>
            </w:pPr>
            <w:r>
              <w:rPr>
                <w:lang w:val="en-US"/>
              </w:rPr>
              <w:t>1</w:t>
            </w:r>
          </w:p>
        </w:tc>
      </w:tr>
      <w:tr w:rsidR="00AD16BF" w14:paraId="51BCA05A"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C652" w14:textId="77777777" w:rsidR="00AD16BF" w:rsidRDefault="00AD16BF" w:rsidP="0007086B">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60B68" w14:textId="77777777" w:rsidR="00AD16BF" w:rsidRPr="00A10122" w:rsidRDefault="00AD16BF" w:rsidP="00AD16BF">
            <w:pPr>
              <w:pStyle w:val="ListParagraph"/>
              <w:numPr>
                <w:ilvl w:val="0"/>
                <w:numId w:val="159"/>
              </w:numPr>
              <w:spacing w:after="0" w:line="240" w:lineRule="auto"/>
              <w:rPr>
                <w:rFonts w:cs="Times New Roman"/>
                <w:b/>
                <w:bCs/>
                <w:szCs w:val="24"/>
              </w:rPr>
            </w:pPr>
            <w:r w:rsidRPr="00A10122">
              <w:rPr>
                <w:rFonts w:cs="Times New Roman"/>
                <w:b/>
                <w:bCs/>
                <w:szCs w:val="24"/>
              </w:rPr>
              <w:t xml:space="preserve">Recently, in 2023 the </w:t>
            </w:r>
            <w:proofErr w:type="spellStart"/>
            <w:r w:rsidRPr="00A10122">
              <w:rPr>
                <w:rFonts w:cs="Times New Roman"/>
                <w:b/>
                <w:bCs/>
                <w:szCs w:val="24"/>
              </w:rPr>
              <w:t>Dhordo</w:t>
            </w:r>
            <w:proofErr w:type="spellEnd"/>
            <w:r w:rsidRPr="00A10122">
              <w:rPr>
                <w:rFonts w:cs="Times New Roman"/>
                <w:b/>
                <w:bCs/>
                <w:szCs w:val="24"/>
              </w:rPr>
              <w:t xml:space="preserve"> village in the Kutch district of Gujarat was awarded as the Best Tourism Village by the United Nations World Tourism Organization (UNWTO).</w:t>
            </w:r>
          </w:p>
          <w:p w14:paraId="3A8089E5"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szCs w:val="24"/>
              </w:rPr>
              <w:t xml:space="preserve">From Salty marshland to an Iconic destination of the Western Indian Subcontinent – </w:t>
            </w:r>
            <w:proofErr w:type="spellStart"/>
            <w:r w:rsidRPr="00A10122">
              <w:rPr>
                <w:rFonts w:cs="Times New Roman"/>
                <w:szCs w:val="24"/>
              </w:rPr>
              <w:t>Dhordo</w:t>
            </w:r>
            <w:proofErr w:type="spellEnd"/>
            <w:r w:rsidRPr="00A10122">
              <w:rPr>
                <w:rFonts w:cs="Times New Roman"/>
                <w:szCs w:val="24"/>
              </w:rPr>
              <w:t xml:space="preserve">, in the </w:t>
            </w:r>
            <w:proofErr w:type="spellStart"/>
            <w:r w:rsidRPr="00A10122">
              <w:rPr>
                <w:rFonts w:cs="Times New Roman"/>
                <w:szCs w:val="24"/>
              </w:rPr>
              <w:t>Rann</w:t>
            </w:r>
            <w:proofErr w:type="spellEnd"/>
            <w:r w:rsidRPr="00A10122">
              <w:rPr>
                <w:rFonts w:cs="Times New Roman"/>
                <w:szCs w:val="24"/>
              </w:rPr>
              <w:t xml:space="preserve"> of Kutch, has become the face of Gujarat’s development.</w:t>
            </w:r>
          </w:p>
          <w:p w14:paraId="7036EC6E" w14:textId="77777777" w:rsidR="00AD16BF" w:rsidRPr="00A10122" w:rsidRDefault="00AD16BF" w:rsidP="00AD16BF">
            <w:pPr>
              <w:pStyle w:val="ListParagraph"/>
              <w:numPr>
                <w:ilvl w:val="0"/>
                <w:numId w:val="159"/>
              </w:numPr>
              <w:spacing w:after="0" w:line="240" w:lineRule="auto"/>
              <w:rPr>
                <w:rFonts w:cs="Times New Roman"/>
                <w:b/>
                <w:bCs/>
                <w:szCs w:val="24"/>
              </w:rPr>
            </w:pPr>
            <w:r w:rsidRPr="00A10122">
              <w:rPr>
                <w:rFonts w:cs="Times New Roman"/>
                <w:b/>
                <w:bCs/>
                <w:szCs w:val="24"/>
              </w:rPr>
              <w:t xml:space="preserve">Tourism was launched through </w:t>
            </w:r>
            <w:proofErr w:type="spellStart"/>
            <w:r w:rsidRPr="00A10122">
              <w:rPr>
                <w:rFonts w:cs="Times New Roman"/>
                <w:b/>
                <w:bCs/>
                <w:szCs w:val="24"/>
              </w:rPr>
              <w:t>Rann</w:t>
            </w:r>
            <w:proofErr w:type="spellEnd"/>
            <w:r w:rsidRPr="00A10122">
              <w:rPr>
                <w:rFonts w:cs="Times New Roman"/>
                <w:b/>
                <w:bCs/>
                <w:szCs w:val="24"/>
              </w:rPr>
              <w:t xml:space="preserve"> Utsav, a four-month festival whereby a special tent city was created in the desertic land with all the necessary amenities made available to tourists.</w:t>
            </w:r>
          </w:p>
          <w:p w14:paraId="06193ACA"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szCs w:val="24"/>
              </w:rPr>
              <w:t>It is during these four months that the village comes to life displaying all the natural and cultural resources/products to its consumers.</w:t>
            </w:r>
          </w:p>
          <w:p w14:paraId="10F1108E" w14:textId="77777777" w:rsidR="00AD16BF" w:rsidRPr="00A10122" w:rsidRDefault="00AD16BF" w:rsidP="00AD16BF">
            <w:pPr>
              <w:pStyle w:val="ListParagraph"/>
              <w:numPr>
                <w:ilvl w:val="0"/>
                <w:numId w:val="159"/>
              </w:numPr>
              <w:spacing w:after="0" w:line="240" w:lineRule="auto"/>
              <w:rPr>
                <w:rFonts w:cs="Times New Roman"/>
                <w:szCs w:val="24"/>
              </w:rPr>
            </w:pPr>
            <w:proofErr w:type="spellStart"/>
            <w:r w:rsidRPr="00A10122">
              <w:rPr>
                <w:rFonts w:cs="Times New Roman"/>
                <w:b/>
                <w:bCs/>
                <w:szCs w:val="24"/>
              </w:rPr>
              <w:t>Mawlynnong</w:t>
            </w:r>
            <w:proofErr w:type="spellEnd"/>
            <w:r w:rsidRPr="00A10122">
              <w:rPr>
                <w:rFonts w:cs="Times New Roman"/>
                <w:b/>
                <w:bCs/>
                <w:szCs w:val="24"/>
              </w:rPr>
              <w:t xml:space="preserve"> </w:t>
            </w:r>
            <w:r w:rsidRPr="00A10122">
              <w:rPr>
                <w:rFonts w:cs="Times New Roman"/>
                <w:szCs w:val="24"/>
              </w:rPr>
              <w:t>is a village in the East Khasi Hills district of the Meghalaya state in North East India. It is notable for its cleanliness and also was chosen by Discover India magazine as Asia's cleanest village.</w:t>
            </w:r>
          </w:p>
          <w:p w14:paraId="0B14E1C5" w14:textId="77777777" w:rsidR="00AD16BF" w:rsidRPr="00A10122" w:rsidRDefault="00AD16BF" w:rsidP="00AD16BF">
            <w:pPr>
              <w:pStyle w:val="ListParagraph"/>
              <w:numPr>
                <w:ilvl w:val="0"/>
                <w:numId w:val="159"/>
              </w:numPr>
              <w:spacing w:after="0" w:line="240" w:lineRule="auto"/>
              <w:rPr>
                <w:rFonts w:cs="Times New Roman"/>
                <w:szCs w:val="24"/>
              </w:rPr>
            </w:pPr>
            <w:r w:rsidRPr="00A10122">
              <w:rPr>
                <w:rFonts w:cs="Times New Roman"/>
                <w:b/>
                <w:bCs/>
                <w:szCs w:val="24"/>
              </w:rPr>
              <w:t xml:space="preserve">The remote village of </w:t>
            </w:r>
            <w:proofErr w:type="spellStart"/>
            <w:r w:rsidRPr="00A10122">
              <w:rPr>
                <w:rFonts w:cs="Times New Roman"/>
                <w:b/>
                <w:bCs/>
                <w:szCs w:val="24"/>
              </w:rPr>
              <w:t>Malana</w:t>
            </w:r>
            <w:proofErr w:type="spellEnd"/>
            <w:r w:rsidRPr="00A10122">
              <w:rPr>
                <w:rFonts w:cs="Times New Roman"/>
                <w:b/>
                <w:bCs/>
                <w:szCs w:val="24"/>
              </w:rPr>
              <w:t xml:space="preserve"> </w:t>
            </w:r>
            <w:r w:rsidRPr="00A10122">
              <w:rPr>
                <w:rFonts w:cs="Times New Roman"/>
                <w:szCs w:val="24"/>
              </w:rPr>
              <w:t xml:space="preserve">is nestled in the pristine Parvati Valley of Himachal Pradesh, and stands as a mysterious and enchanting destination. Known for its unique customs, centuries-old traditions, and </w:t>
            </w:r>
            <w:proofErr w:type="spellStart"/>
            <w:r w:rsidRPr="00A10122">
              <w:rPr>
                <w:rFonts w:cs="Times New Roman"/>
                <w:szCs w:val="24"/>
              </w:rPr>
              <w:t>breathtaking</w:t>
            </w:r>
            <w:proofErr w:type="spellEnd"/>
            <w:r w:rsidRPr="00A10122">
              <w:rPr>
                <w:rFonts w:cs="Times New Roman"/>
                <w:szCs w:val="24"/>
              </w:rPr>
              <w:t xml:space="preserve"> natural beauty, </w:t>
            </w:r>
            <w:proofErr w:type="spellStart"/>
            <w:r w:rsidRPr="00A10122">
              <w:rPr>
                <w:rFonts w:cs="Times New Roman"/>
                <w:szCs w:val="24"/>
              </w:rPr>
              <w:t>Malana</w:t>
            </w:r>
            <w:proofErr w:type="spellEnd"/>
            <w:r w:rsidRPr="00A10122">
              <w:rPr>
                <w:rFonts w:cs="Times New Roman"/>
                <w:szCs w:val="24"/>
              </w:rPr>
              <w:t xml:space="preserve"> is a place that has captured the imaginations of </w:t>
            </w:r>
            <w:proofErr w:type="spellStart"/>
            <w:r w:rsidRPr="00A10122">
              <w:rPr>
                <w:rFonts w:cs="Times New Roman"/>
                <w:szCs w:val="24"/>
              </w:rPr>
              <w:t>travelers</w:t>
            </w:r>
            <w:proofErr w:type="spellEnd"/>
            <w:r w:rsidRPr="00A10122">
              <w:rPr>
                <w:rFonts w:cs="Times New Roman"/>
                <w:szCs w:val="24"/>
              </w:rPr>
              <w:t xml:space="preserve"> for years.</w:t>
            </w:r>
          </w:p>
          <w:p w14:paraId="3B25EF4D" w14:textId="77777777" w:rsidR="00AD16BF" w:rsidRPr="00A10122" w:rsidRDefault="00AD16BF" w:rsidP="00AD16BF">
            <w:pPr>
              <w:pStyle w:val="ListParagraph"/>
              <w:numPr>
                <w:ilvl w:val="0"/>
                <w:numId w:val="159"/>
              </w:numPr>
              <w:spacing w:after="0" w:line="240" w:lineRule="auto"/>
              <w:rPr>
                <w:rFonts w:cs="Times New Roman"/>
                <w:szCs w:val="24"/>
              </w:rPr>
            </w:pPr>
            <w:proofErr w:type="spellStart"/>
            <w:r w:rsidRPr="00A10122">
              <w:rPr>
                <w:rFonts w:cs="Times New Roman"/>
                <w:b/>
                <w:bCs/>
                <w:szCs w:val="24"/>
              </w:rPr>
              <w:t>Odanthurai</w:t>
            </w:r>
            <w:proofErr w:type="spellEnd"/>
            <w:r w:rsidRPr="00A10122">
              <w:rPr>
                <w:rFonts w:cs="Times New Roman"/>
                <w:b/>
                <w:bCs/>
                <w:szCs w:val="24"/>
              </w:rPr>
              <w:t xml:space="preserve"> </w:t>
            </w:r>
            <w:r w:rsidRPr="00A10122">
              <w:rPr>
                <w:rFonts w:cs="Times New Roman"/>
                <w:szCs w:val="24"/>
              </w:rPr>
              <w:t>of Tamil Nadu has taken energy generation to another level. The village not only produces its own electricity but also sells it to the state’s government. The village has come up with self-help ventures Wind-power generation.</w:t>
            </w:r>
          </w:p>
          <w:p w14:paraId="395A214F" w14:textId="77777777" w:rsidR="00AD16BF" w:rsidRDefault="00AD16BF" w:rsidP="0007086B">
            <w:pPr>
              <w:tabs>
                <w:tab w:val="left" w:pos="1134"/>
              </w:tabs>
              <w:autoSpaceDE w:val="0"/>
              <w:autoSpaceDN w:val="0"/>
              <w:adjustRightInd w:val="0"/>
              <w:jc w:val="both"/>
            </w:pPr>
            <w:r w:rsidRPr="00A10122">
              <w:t>They have replaced the grid electricity with a 9kW biomass gasifier power generation system for the means of pumping water to the houses.</w:t>
            </w:r>
          </w:p>
        </w:tc>
      </w:tr>
      <w:tr w:rsidR="00AD16BF" w14:paraId="12B74B9D"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06F91" w14:textId="77777777" w:rsidR="00AD16BF" w:rsidRDefault="00AD16BF" w:rsidP="0007086B">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E378" w14:textId="77777777" w:rsidR="00AD16BF" w:rsidRDefault="00AD16BF" w:rsidP="0007086B">
            <w:r>
              <w:t>2</w:t>
            </w:r>
          </w:p>
        </w:tc>
      </w:tr>
      <w:tr w:rsidR="00AD16BF" w14:paraId="76ADFF89" w14:textId="77777777" w:rsidTr="0007086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C716C" w14:textId="77777777" w:rsidR="00AD16BF" w:rsidRDefault="00AD16BF" w:rsidP="0007086B">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F63A" w14:textId="77777777" w:rsidR="00AD16BF" w:rsidRDefault="00AD16BF" w:rsidP="0007086B">
            <w:r>
              <w:t>0.67</w:t>
            </w:r>
          </w:p>
        </w:tc>
      </w:tr>
    </w:tbl>
    <w:p w14:paraId="79947146" w14:textId="77777777" w:rsidR="00AD16BF" w:rsidRDefault="00AD16BF"/>
    <w:sectPr w:rsidR="00AD1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6C"/>
    <w:multiLevelType w:val="hybridMultilevel"/>
    <w:tmpl w:val="6E60C1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00F5BFE"/>
    <w:multiLevelType w:val="hybridMultilevel"/>
    <w:tmpl w:val="D7C6443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2C354B"/>
    <w:multiLevelType w:val="hybridMultilevel"/>
    <w:tmpl w:val="95FED0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0957624"/>
    <w:multiLevelType w:val="hybridMultilevel"/>
    <w:tmpl w:val="6B983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115C66"/>
    <w:multiLevelType w:val="hybridMultilevel"/>
    <w:tmpl w:val="18B4FF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50D73E9"/>
    <w:multiLevelType w:val="hybridMultilevel"/>
    <w:tmpl w:val="E96423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5955ED4"/>
    <w:multiLevelType w:val="hybridMultilevel"/>
    <w:tmpl w:val="47C4A9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98507E"/>
    <w:multiLevelType w:val="hybridMultilevel"/>
    <w:tmpl w:val="904AF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618737B"/>
    <w:multiLevelType w:val="hybridMultilevel"/>
    <w:tmpl w:val="006ECA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67437EB"/>
    <w:multiLevelType w:val="hybridMultilevel"/>
    <w:tmpl w:val="081699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6D42E35"/>
    <w:multiLevelType w:val="hybridMultilevel"/>
    <w:tmpl w:val="B85884F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82C3D94"/>
    <w:multiLevelType w:val="hybridMultilevel"/>
    <w:tmpl w:val="77EE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A120BA1"/>
    <w:multiLevelType w:val="hybridMultilevel"/>
    <w:tmpl w:val="927AC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B1F5F98"/>
    <w:multiLevelType w:val="hybridMultilevel"/>
    <w:tmpl w:val="395AB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C9678DA"/>
    <w:multiLevelType w:val="hybridMultilevel"/>
    <w:tmpl w:val="0F06D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0D287284"/>
    <w:multiLevelType w:val="hybridMultilevel"/>
    <w:tmpl w:val="DD00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4F234F"/>
    <w:multiLevelType w:val="hybridMultilevel"/>
    <w:tmpl w:val="85F0A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F62642D"/>
    <w:multiLevelType w:val="hybridMultilevel"/>
    <w:tmpl w:val="995AB6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0F9A364B"/>
    <w:multiLevelType w:val="hybridMultilevel"/>
    <w:tmpl w:val="0F4C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1343A46"/>
    <w:multiLevelType w:val="hybridMultilevel"/>
    <w:tmpl w:val="751C1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173FA2"/>
    <w:multiLevelType w:val="hybridMultilevel"/>
    <w:tmpl w:val="DB9CA0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12D77EE7"/>
    <w:multiLevelType w:val="hybridMultilevel"/>
    <w:tmpl w:val="866EA68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B52DE2"/>
    <w:multiLevelType w:val="hybridMultilevel"/>
    <w:tmpl w:val="055E4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45C2FE7"/>
    <w:multiLevelType w:val="hybridMultilevel"/>
    <w:tmpl w:val="00DEC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4FD6E58"/>
    <w:multiLevelType w:val="hybridMultilevel"/>
    <w:tmpl w:val="E16441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15301094"/>
    <w:multiLevelType w:val="hybridMultilevel"/>
    <w:tmpl w:val="84C649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63352DC"/>
    <w:multiLevelType w:val="hybridMultilevel"/>
    <w:tmpl w:val="06401BD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16E0455B"/>
    <w:multiLevelType w:val="hybridMultilevel"/>
    <w:tmpl w:val="BB3A5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84B1A07"/>
    <w:multiLevelType w:val="hybridMultilevel"/>
    <w:tmpl w:val="89D2C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188F5F68"/>
    <w:multiLevelType w:val="hybridMultilevel"/>
    <w:tmpl w:val="57DE70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9A7CC7"/>
    <w:multiLevelType w:val="hybridMultilevel"/>
    <w:tmpl w:val="744E51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19377C3D"/>
    <w:multiLevelType w:val="hybridMultilevel"/>
    <w:tmpl w:val="BFEE9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52DDB"/>
    <w:multiLevelType w:val="hybridMultilevel"/>
    <w:tmpl w:val="A8B0E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393C4F"/>
    <w:multiLevelType w:val="hybridMultilevel"/>
    <w:tmpl w:val="CB9473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1B8F69DE"/>
    <w:multiLevelType w:val="hybridMultilevel"/>
    <w:tmpl w:val="5232A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BEF5AE8"/>
    <w:multiLevelType w:val="hybridMultilevel"/>
    <w:tmpl w:val="AB207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D044895"/>
    <w:multiLevelType w:val="hybridMultilevel"/>
    <w:tmpl w:val="60A63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E5A0AB1"/>
    <w:multiLevelType w:val="hybridMultilevel"/>
    <w:tmpl w:val="81D4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E7B185D"/>
    <w:multiLevelType w:val="hybridMultilevel"/>
    <w:tmpl w:val="A790BA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1F2E7204"/>
    <w:multiLevelType w:val="hybridMultilevel"/>
    <w:tmpl w:val="0D3AA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0941325"/>
    <w:multiLevelType w:val="hybridMultilevel"/>
    <w:tmpl w:val="1BF25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17F38D9"/>
    <w:multiLevelType w:val="hybridMultilevel"/>
    <w:tmpl w:val="164A7D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C132F9"/>
    <w:multiLevelType w:val="hybridMultilevel"/>
    <w:tmpl w:val="57944C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222814D7"/>
    <w:multiLevelType w:val="hybridMultilevel"/>
    <w:tmpl w:val="FA24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2380416"/>
    <w:multiLevelType w:val="hybridMultilevel"/>
    <w:tmpl w:val="3F74C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3A478F5"/>
    <w:multiLevelType w:val="hybridMultilevel"/>
    <w:tmpl w:val="261419EE"/>
    <w:lvl w:ilvl="0" w:tplc="19A2DEF6">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3DE3EA3"/>
    <w:multiLevelType w:val="hybridMultilevel"/>
    <w:tmpl w:val="CAA0E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43F3866"/>
    <w:multiLevelType w:val="hybridMultilevel"/>
    <w:tmpl w:val="DBFCE3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258C17B2"/>
    <w:multiLevelType w:val="hybridMultilevel"/>
    <w:tmpl w:val="A560F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5C55BC"/>
    <w:multiLevelType w:val="hybridMultilevel"/>
    <w:tmpl w:val="1EC00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75A5B8A"/>
    <w:multiLevelType w:val="hybridMultilevel"/>
    <w:tmpl w:val="CD3ACD9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b w:val="0"/>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27DB252D"/>
    <w:multiLevelType w:val="hybridMultilevel"/>
    <w:tmpl w:val="BD726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87E1F98"/>
    <w:multiLevelType w:val="hybridMultilevel"/>
    <w:tmpl w:val="7102F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29902AD8"/>
    <w:multiLevelType w:val="hybridMultilevel"/>
    <w:tmpl w:val="B1244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2A9E2BA7"/>
    <w:multiLevelType w:val="hybridMultilevel"/>
    <w:tmpl w:val="D5D60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AE267D3"/>
    <w:multiLevelType w:val="hybridMultilevel"/>
    <w:tmpl w:val="AF8E76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2BDF577D"/>
    <w:multiLevelType w:val="hybridMultilevel"/>
    <w:tmpl w:val="EEC6E70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2E0F2412"/>
    <w:multiLevelType w:val="hybridMultilevel"/>
    <w:tmpl w:val="D9C290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30667867"/>
    <w:multiLevelType w:val="hybridMultilevel"/>
    <w:tmpl w:val="1924C16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15:restartNumberingAfterBreak="0">
    <w:nsid w:val="30D2122C"/>
    <w:multiLevelType w:val="hybridMultilevel"/>
    <w:tmpl w:val="BB202D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319901AB"/>
    <w:multiLevelType w:val="hybridMultilevel"/>
    <w:tmpl w:val="AB462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1EB3197"/>
    <w:multiLevelType w:val="hybridMultilevel"/>
    <w:tmpl w:val="2FD8CA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15:restartNumberingAfterBreak="0">
    <w:nsid w:val="326F1C4E"/>
    <w:multiLevelType w:val="hybridMultilevel"/>
    <w:tmpl w:val="2F10D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341E20A1"/>
    <w:multiLevelType w:val="hybridMultilevel"/>
    <w:tmpl w:val="DFF07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34573317"/>
    <w:multiLevelType w:val="hybridMultilevel"/>
    <w:tmpl w:val="49A6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6F2EA6"/>
    <w:multiLevelType w:val="hybridMultilevel"/>
    <w:tmpl w:val="86A0277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15:restartNumberingAfterBreak="0">
    <w:nsid w:val="36D8361D"/>
    <w:multiLevelType w:val="hybridMultilevel"/>
    <w:tmpl w:val="1F86C5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7777D06"/>
    <w:multiLevelType w:val="hybridMultilevel"/>
    <w:tmpl w:val="CD722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882D88"/>
    <w:multiLevelType w:val="hybridMultilevel"/>
    <w:tmpl w:val="00507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15:restartNumberingAfterBreak="0">
    <w:nsid w:val="386E152A"/>
    <w:multiLevelType w:val="hybridMultilevel"/>
    <w:tmpl w:val="33E897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3A557D8E"/>
    <w:multiLevelType w:val="hybridMultilevel"/>
    <w:tmpl w:val="B75CC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F92BB1"/>
    <w:multiLevelType w:val="hybridMultilevel"/>
    <w:tmpl w:val="886C2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B5E37D5"/>
    <w:multiLevelType w:val="hybridMultilevel"/>
    <w:tmpl w:val="46FA62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15:restartNumberingAfterBreak="0">
    <w:nsid w:val="3C4D1AE3"/>
    <w:multiLevelType w:val="hybridMultilevel"/>
    <w:tmpl w:val="0406D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E0A37C5"/>
    <w:multiLevelType w:val="hybridMultilevel"/>
    <w:tmpl w:val="9ED013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E7255BD"/>
    <w:multiLevelType w:val="hybridMultilevel"/>
    <w:tmpl w:val="2938B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BA3326"/>
    <w:multiLevelType w:val="hybridMultilevel"/>
    <w:tmpl w:val="F8E89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15:restartNumberingAfterBreak="0">
    <w:nsid w:val="405D7E40"/>
    <w:multiLevelType w:val="hybridMultilevel"/>
    <w:tmpl w:val="B6268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0A95FC3"/>
    <w:multiLevelType w:val="hybridMultilevel"/>
    <w:tmpl w:val="F1D88C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15:restartNumberingAfterBreak="0">
    <w:nsid w:val="40BB1000"/>
    <w:multiLevelType w:val="hybridMultilevel"/>
    <w:tmpl w:val="FF6216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0" w15:restartNumberingAfterBreak="0">
    <w:nsid w:val="41F9364E"/>
    <w:multiLevelType w:val="hybridMultilevel"/>
    <w:tmpl w:val="57B8B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271AE7"/>
    <w:multiLevelType w:val="hybridMultilevel"/>
    <w:tmpl w:val="ABDCC32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15:restartNumberingAfterBreak="0">
    <w:nsid w:val="42987279"/>
    <w:multiLevelType w:val="hybridMultilevel"/>
    <w:tmpl w:val="E5302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29339D"/>
    <w:multiLevelType w:val="hybridMultilevel"/>
    <w:tmpl w:val="81A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45493C7A"/>
    <w:multiLevelType w:val="hybridMultilevel"/>
    <w:tmpl w:val="91526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57F5091"/>
    <w:multiLevelType w:val="hybridMultilevel"/>
    <w:tmpl w:val="12BAE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6" w15:restartNumberingAfterBreak="0">
    <w:nsid w:val="45C0073D"/>
    <w:multiLevelType w:val="hybridMultilevel"/>
    <w:tmpl w:val="BE02F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9A4E71"/>
    <w:multiLevelType w:val="hybridMultilevel"/>
    <w:tmpl w:val="F60A5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1B0D8E"/>
    <w:multiLevelType w:val="hybridMultilevel"/>
    <w:tmpl w:val="45BCAB7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15:restartNumberingAfterBreak="0">
    <w:nsid w:val="47AC5711"/>
    <w:multiLevelType w:val="hybridMultilevel"/>
    <w:tmpl w:val="6DAE482C"/>
    <w:lvl w:ilvl="0" w:tplc="19A2DEF6">
      <w:start w:val="2"/>
      <w:numFmt w:val="bullet"/>
      <w:lvlText w:val="•"/>
      <w:lvlJc w:val="left"/>
      <w:pPr>
        <w:ind w:left="720" w:hanging="360"/>
      </w:pPr>
      <w:rPr>
        <w:rFonts w:ascii="Times New Roman" w:eastAsiaTheme="minorHAnsi" w:hAnsi="Times New Roman" w:cs="Times New Roman" w:hint="default"/>
      </w:rPr>
    </w:lvl>
    <w:lvl w:ilvl="1" w:tplc="3DE8510C">
      <w:start w:val="3"/>
      <w:numFmt w:val="bullet"/>
      <w:lvlText w:val=""/>
      <w:lvlJc w:val="left"/>
      <w:pPr>
        <w:ind w:left="1440" w:hanging="360"/>
      </w:pPr>
      <w:rPr>
        <w:rFonts w:ascii="Symbol" w:eastAsiaTheme="minorHAnsi" w:hAnsi="Symbol" w:cs="Times New Roman"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7B77E66"/>
    <w:multiLevelType w:val="hybridMultilevel"/>
    <w:tmpl w:val="C6E26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47ED10A4"/>
    <w:multiLevelType w:val="hybridMultilevel"/>
    <w:tmpl w:val="2F3A5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C076892"/>
    <w:multiLevelType w:val="hybridMultilevel"/>
    <w:tmpl w:val="507E7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D2428F5"/>
    <w:multiLevelType w:val="hybridMultilevel"/>
    <w:tmpl w:val="E9921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4" w15:restartNumberingAfterBreak="0">
    <w:nsid w:val="4D5A4682"/>
    <w:multiLevelType w:val="hybridMultilevel"/>
    <w:tmpl w:val="1DACD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D9931B9"/>
    <w:multiLevelType w:val="hybridMultilevel"/>
    <w:tmpl w:val="6A8C0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0076714"/>
    <w:multiLevelType w:val="hybridMultilevel"/>
    <w:tmpl w:val="8612C7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518D54EA"/>
    <w:multiLevelType w:val="hybridMultilevel"/>
    <w:tmpl w:val="DF9C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52AD0FC9"/>
    <w:multiLevelType w:val="hybridMultilevel"/>
    <w:tmpl w:val="AF7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2DC1421"/>
    <w:multiLevelType w:val="hybridMultilevel"/>
    <w:tmpl w:val="217E5C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15:restartNumberingAfterBreak="0">
    <w:nsid w:val="53ED7A06"/>
    <w:multiLevelType w:val="hybridMultilevel"/>
    <w:tmpl w:val="05D8A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4267576"/>
    <w:multiLevelType w:val="hybridMultilevel"/>
    <w:tmpl w:val="F9C005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2" w15:restartNumberingAfterBreak="0">
    <w:nsid w:val="54494E45"/>
    <w:multiLevelType w:val="hybridMultilevel"/>
    <w:tmpl w:val="EBD61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3" w15:restartNumberingAfterBreak="0">
    <w:nsid w:val="56193331"/>
    <w:multiLevelType w:val="hybridMultilevel"/>
    <w:tmpl w:val="2B48C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57325EA7"/>
    <w:multiLevelType w:val="hybridMultilevel"/>
    <w:tmpl w:val="27BA93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8353B70"/>
    <w:multiLevelType w:val="hybridMultilevel"/>
    <w:tmpl w:val="06F2C2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6" w15:restartNumberingAfterBreak="0">
    <w:nsid w:val="597062A7"/>
    <w:multiLevelType w:val="hybridMultilevel"/>
    <w:tmpl w:val="B66CB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7" w15:restartNumberingAfterBreak="0">
    <w:nsid w:val="5AB6324C"/>
    <w:multiLevelType w:val="hybridMultilevel"/>
    <w:tmpl w:val="882A30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15:restartNumberingAfterBreak="0">
    <w:nsid w:val="5B9B0ACE"/>
    <w:multiLevelType w:val="hybridMultilevel"/>
    <w:tmpl w:val="876CB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9" w15:restartNumberingAfterBreak="0">
    <w:nsid w:val="5C475A45"/>
    <w:multiLevelType w:val="hybridMultilevel"/>
    <w:tmpl w:val="FB28D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C4A5EF9"/>
    <w:multiLevelType w:val="hybridMultilevel"/>
    <w:tmpl w:val="11287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CDA56AA"/>
    <w:multiLevelType w:val="hybridMultilevel"/>
    <w:tmpl w:val="B608E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D53719D"/>
    <w:multiLevelType w:val="hybridMultilevel"/>
    <w:tmpl w:val="C2805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F4C3CC3"/>
    <w:multiLevelType w:val="hybridMultilevel"/>
    <w:tmpl w:val="ACB2A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F884264"/>
    <w:multiLevelType w:val="hybridMultilevel"/>
    <w:tmpl w:val="92EE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A50056"/>
    <w:multiLevelType w:val="hybridMultilevel"/>
    <w:tmpl w:val="8D6C0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FE341D6"/>
    <w:multiLevelType w:val="hybridMultilevel"/>
    <w:tmpl w:val="DA84B54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7" w15:restartNumberingAfterBreak="0">
    <w:nsid w:val="60A565B0"/>
    <w:multiLevelType w:val="hybridMultilevel"/>
    <w:tmpl w:val="21B0A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3C5872"/>
    <w:multiLevelType w:val="hybridMultilevel"/>
    <w:tmpl w:val="A38CC2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635C03AD"/>
    <w:multiLevelType w:val="hybridMultilevel"/>
    <w:tmpl w:val="6F7C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0" w15:restartNumberingAfterBreak="0">
    <w:nsid w:val="63DC2F6F"/>
    <w:multiLevelType w:val="hybridMultilevel"/>
    <w:tmpl w:val="D44AC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0B37F8"/>
    <w:multiLevelType w:val="hybridMultilevel"/>
    <w:tmpl w:val="ABB49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2" w15:restartNumberingAfterBreak="0">
    <w:nsid w:val="6599656B"/>
    <w:multiLevelType w:val="hybridMultilevel"/>
    <w:tmpl w:val="78D4D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60A5D55"/>
    <w:multiLevelType w:val="hybridMultilevel"/>
    <w:tmpl w:val="F39412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6AA4A30"/>
    <w:multiLevelType w:val="hybridMultilevel"/>
    <w:tmpl w:val="AF200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5" w15:restartNumberingAfterBreak="0">
    <w:nsid w:val="66E227BA"/>
    <w:multiLevelType w:val="hybridMultilevel"/>
    <w:tmpl w:val="1BA8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050137"/>
    <w:multiLevelType w:val="hybridMultilevel"/>
    <w:tmpl w:val="A15CE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82A51AF"/>
    <w:multiLevelType w:val="hybridMultilevel"/>
    <w:tmpl w:val="C988E2F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8" w15:restartNumberingAfterBreak="0">
    <w:nsid w:val="683750A3"/>
    <w:multiLevelType w:val="hybridMultilevel"/>
    <w:tmpl w:val="8E1655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9" w15:restartNumberingAfterBreak="0">
    <w:nsid w:val="6A045F19"/>
    <w:multiLevelType w:val="hybridMultilevel"/>
    <w:tmpl w:val="2CDA32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6AE17B6A"/>
    <w:multiLevelType w:val="hybridMultilevel"/>
    <w:tmpl w:val="D764C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1" w15:restartNumberingAfterBreak="0">
    <w:nsid w:val="6B240E36"/>
    <w:multiLevelType w:val="hybridMultilevel"/>
    <w:tmpl w:val="B136DBD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6BAD167F"/>
    <w:multiLevelType w:val="hybridMultilevel"/>
    <w:tmpl w:val="76CABD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3" w15:restartNumberingAfterBreak="0">
    <w:nsid w:val="6CF3071A"/>
    <w:multiLevelType w:val="hybridMultilevel"/>
    <w:tmpl w:val="1CAC7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4" w15:restartNumberingAfterBreak="0">
    <w:nsid w:val="6D12099A"/>
    <w:multiLevelType w:val="hybridMultilevel"/>
    <w:tmpl w:val="EF08AE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35" w15:restartNumberingAfterBreak="0">
    <w:nsid w:val="6D5B10A2"/>
    <w:multiLevelType w:val="hybridMultilevel"/>
    <w:tmpl w:val="A34E6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6" w15:restartNumberingAfterBreak="0">
    <w:nsid w:val="6D935D6A"/>
    <w:multiLevelType w:val="hybridMultilevel"/>
    <w:tmpl w:val="D59C7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1DA7AAC"/>
    <w:multiLevelType w:val="hybridMultilevel"/>
    <w:tmpl w:val="B744221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15:restartNumberingAfterBreak="0">
    <w:nsid w:val="72091E80"/>
    <w:multiLevelType w:val="hybridMultilevel"/>
    <w:tmpl w:val="A5288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15:restartNumberingAfterBreak="0">
    <w:nsid w:val="720D2A59"/>
    <w:multiLevelType w:val="hybridMultilevel"/>
    <w:tmpl w:val="A37A2B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0" w15:restartNumberingAfterBreak="0">
    <w:nsid w:val="72DC4411"/>
    <w:multiLevelType w:val="hybridMultilevel"/>
    <w:tmpl w:val="E2A0A0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1" w15:restartNumberingAfterBreak="0">
    <w:nsid w:val="736A6DC9"/>
    <w:multiLevelType w:val="hybridMultilevel"/>
    <w:tmpl w:val="2DE655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7412181C"/>
    <w:multiLevelType w:val="hybridMultilevel"/>
    <w:tmpl w:val="E68AD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15:restartNumberingAfterBreak="0">
    <w:nsid w:val="74A83143"/>
    <w:multiLevelType w:val="hybridMultilevel"/>
    <w:tmpl w:val="3B06B5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4" w15:restartNumberingAfterBreak="0">
    <w:nsid w:val="74B35710"/>
    <w:multiLevelType w:val="hybridMultilevel"/>
    <w:tmpl w:val="94DC43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585535B"/>
    <w:multiLevelType w:val="hybridMultilevel"/>
    <w:tmpl w:val="45F673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61E3E47"/>
    <w:multiLevelType w:val="hybridMultilevel"/>
    <w:tmpl w:val="F37225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7" w15:restartNumberingAfterBreak="0">
    <w:nsid w:val="77F53587"/>
    <w:multiLevelType w:val="hybridMultilevel"/>
    <w:tmpl w:val="84C88C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8" w15:restartNumberingAfterBreak="0">
    <w:nsid w:val="783604EF"/>
    <w:multiLevelType w:val="hybridMultilevel"/>
    <w:tmpl w:val="F6DE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87F612A"/>
    <w:multiLevelType w:val="hybridMultilevel"/>
    <w:tmpl w:val="CA5EF31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0" w15:restartNumberingAfterBreak="0">
    <w:nsid w:val="78BE6C46"/>
    <w:multiLevelType w:val="hybridMultilevel"/>
    <w:tmpl w:val="343084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15:restartNumberingAfterBreak="0">
    <w:nsid w:val="79841177"/>
    <w:multiLevelType w:val="hybridMultilevel"/>
    <w:tmpl w:val="45A05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A2B093B"/>
    <w:multiLevelType w:val="hybridMultilevel"/>
    <w:tmpl w:val="8E2006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3" w15:restartNumberingAfterBreak="0">
    <w:nsid w:val="7A8476AA"/>
    <w:multiLevelType w:val="hybridMultilevel"/>
    <w:tmpl w:val="B6FC9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ADE6606"/>
    <w:multiLevelType w:val="hybridMultilevel"/>
    <w:tmpl w:val="9F90F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6F1215"/>
    <w:multiLevelType w:val="hybridMultilevel"/>
    <w:tmpl w:val="058A0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101EA6"/>
    <w:multiLevelType w:val="hybridMultilevel"/>
    <w:tmpl w:val="08FAD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D724852"/>
    <w:multiLevelType w:val="hybridMultilevel"/>
    <w:tmpl w:val="1AEC1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ECD43E6"/>
    <w:multiLevelType w:val="hybridMultilevel"/>
    <w:tmpl w:val="13D68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6"/>
  </w:num>
  <w:num w:numId="2">
    <w:abstractNumId w:val="89"/>
  </w:num>
  <w:num w:numId="3">
    <w:abstractNumId w:val="131"/>
  </w:num>
  <w:num w:numId="4">
    <w:abstractNumId w:val="80"/>
  </w:num>
  <w:num w:numId="5">
    <w:abstractNumId w:val="75"/>
  </w:num>
  <w:num w:numId="6">
    <w:abstractNumId w:val="58"/>
  </w:num>
  <w:num w:numId="7">
    <w:abstractNumId w:val="11"/>
  </w:num>
  <w:num w:numId="8">
    <w:abstractNumId w:val="113"/>
  </w:num>
  <w:num w:numId="9">
    <w:abstractNumId w:val="50"/>
  </w:num>
  <w:num w:numId="10">
    <w:abstractNumId w:val="100"/>
  </w:num>
  <w:num w:numId="11">
    <w:abstractNumId w:val="119"/>
  </w:num>
  <w:num w:numId="12">
    <w:abstractNumId w:val="71"/>
  </w:num>
  <w:num w:numId="13">
    <w:abstractNumId w:val="78"/>
  </w:num>
  <w:num w:numId="14">
    <w:abstractNumId w:val="110"/>
  </w:num>
  <w:num w:numId="15">
    <w:abstractNumId w:val="116"/>
  </w:num>
  <w:num w:numId="16">
    <w:abstractNumId w:val="67"/>
  </w:num>
  <w:num w:numId="17">
    <w:abstractNumId w:val="149"/>
  </w:num>
  <w:num w:numId="18">
    <w:abstractNumId w:val="27"/>
  </w:num>
  <w:num w:numId="19">
    <w:abstractNumId w:val="8"/>
  </w:num>
  <w:num w:numId="20">
    <w:abstractNumId w:val="145"/>
  </w:num>
  <w:num w:numId="21">
    <w:abstractNumId w:val="23"/>
  </w:num>
  <w:num w:numId="22">
    <w:abstractNumId w:val="2"/>
  </w:num>
  <w:num w:numId="23">
    <w:abstractNumId w:val="35"/>
  </w:num>
  <w:num w:numId="24">
    <w:abstractNumId w:val="96"/>
  </w:num>
  <w:num w:numId="25">
    <w:abstractNumId w:val="62"/>
  </w:num>
  <w:num w:numId="26">
    <w:abstractNumId w:val="49"/>
  </w:num>
  <w:num w:numId="27">
    <w:abstractNumId w:val="53"/>
  </w:num>
  <w:num w:numId="28">
    <w:abstractNumId w:val="19"/>
  </w:num>
  <w:num w:numId="29">
    <w:abstractNumId w:val="101"/>
  </w:num>
  <w:num w:numId="30">
    <w:abstractNumId w:val="157"/>
  </w:num>
  <w:num w:numId="31">
    <w:abstractNumId w:val="61"/>
  </w:num>
  <w:num w:numId="32">
    <w:abstractNumId w:val="90"/>
  </w:num>
  <w:num w:numId="33">
    <w:abstractNumId w:val="34"/>
  </w:num>
  <w:num w:numId="34">
    <w:abstractNumId w:val="72"/>
  </w:num>
  <w:num w:numId="35">
    <w:abstractNumId w:val="5"/>
  </w:num>
  <w:num w:numId="36">
    <w:abstractNumId w:val="127"/>
  </w:num>
  <w:num w:numId="37">
    <w:abstractNumId w:val="156"/>
  </w:num>
  <w:num w:numId="38">
    <w:abstractNumId w:val="129"/>
  </w:num>
  <w:num w:numId="39">
    <w:abstractNumId w:val="115"/>
  </w:num>
  <w:num w:numId="40">
    <w:abstractNumId w:val="93"/>
  </w:num>
  <w:num w:numId="41">
    <w:abstractNumId w:val="155"/>
  </w:num>
  <w:num w:numId="42">
    <w:abstractNumId w:val="68"/>
  </w:num>
  <w:num w:numId="43">
    <w:abstractNumId w:val="146"/>
  </w:num>
  <w:num w:numId="44">
    <w:abstractNumId w:val="120"/>
  </w:num>
  <w:num w:numId="45">
    <w:abstractNumId w:val="1"/>
  </w:num>
  <w:num w:numId="46">
    <w:abstractNumId w:val="3"/>
  </w:num>
  <w:num w:numId="47">
    <w:abstractNumId w:val="135"/>
  </w:num>
  <w:num w:numId="48">
    <w:abstractNumId w:val="130"/>
  </w:num>
  <w:num w:numId="49">
    <w:abstractNumId w:val="22"/>
  </w:num>
  <w:num w:numId="50">
    <w:abstractNumId w:val="141"/>
  </w:num>
  <w:num w:numId="51">
    <w:abstractNumId w:val="15"/>
  </w:num>
  <w:num w:numId="52">
    <w:abstractNumId w:val="103"/>
  </w:num>
  <w:num w:numId="53">
    <w:abstractNumId w:val="111"/>
  </w:num>
  <w:num w:numId="54">
    <w:abstractNumId w:val="158"/>
  </w:num>
  <w:num w:numId="55">
    <w:abstractNumId w:val="21"/>
  </w:num>
  <w:num w:numId="56">
    <w:abstractNumId w:val="0"/>
  </w:num>
  <w:num w:numId="57">
    <w:abstractNumId w:val="94"/>
  </w:num>
  <w:num w:numId="58">
    <w:abstractNumId w:val="14"/>
  </w:num>
  <w:num w:numId="59">
    <w:abstractNumId w:val="25"/>
  </w:num>
  <w:num w:numId="60">
    <w:abstractNumId w:val="82"/>
  </w:num>
  <w:num w:numId="61">
    <w:abstractNumId w:val="140"/>
  </w:num>
  <w:num w:numId="62">
    <w:abstractNumId w:val="91"/>
  </w:num>
  <w:num w:numId="63">
    <w:abstractNumId w:val="59"/>
  </w:num>
  <w:num w:numId="64">
    <w:abstractNumId w:val="143"/>
  </w:num>
  <w:num w:numId="65">
    <w:abstractNumId w:val="64"/>
  </w:num>
  <w:num w:numId="66">
    <w:abstractNumId w:val="24"/>
  </w:num>
  <w:num w:numId="67">
    <w:abstractNumId w:val="86"/>
  </w:num>
  <w:num w:numId="68">
    <w:abstractNumId w:val="47"/>
  </w:num>
  <w:num w:numId="69">
    <w:abstractNumId w:val="138"/>
  </w:num>
  <w:num w:numId="70">
    <w:abstractNumId w:val="6"/>
  </w:num>
  <w:num w:numId="71">
    <w:abstractNumId w:val="124"/>
  </w:num>
  <w:num w:numId="72">
    <w:abstractNumId w:val="54"/>
  </w:num>
  <w:num w:numId="73">
    <w:abstractNumId w:val="9"/>
  </w:num>
  <w:num w:numId="74">
    <w:abstractNumId w:val="46"/>
  </w:num>
  <w:num w:numId="75">
    <w:abstractNumId w:val="148"/>
  </w:num>
  <w:num w:numId="76">
    <w:abstractNumId w:val="118"/>
  </w:num>
  <w:num w:numId="77">
    <w:abstractNumId w:val="144"/>
  </w:num>
  <w:num w:numId="78">
    <w:abstractNumId w:val="70"/>
  </w:num>
  <w:num w:numId="79">
    <w:abstractNumId w:val="142"/>
  </w:num>
  <w:num w:numId="80">
    <w:abstractNumId w:val="51"/>
  </w:num>
  <w:num w:numId="81">
    <w:abstractNumId w:val="41"/>
  </w:num>
  <w:num w:numId="82">
    <w:abstractNumId w:val="104"/>
  </w:num>
  <w:num w:numId="83">
    <w:abstractNumId w:val="63"/>
  </w:num>
  <w:num w:numId="84">
    <w:abstractNumId w:val="39"/>
  </w:num>
  <w:num w:numId="85">
    <w:abstractNumId w:val="30"/>
  </w:num>
  <w:num w:numId="86">
    <w:abstractNumId w:val="112"/>
  </w:num>
  <w:num w:numId="87">
    <w:abstractNumId w:val="150"/>
  </w:num>
  <w:num w:numId="88">
    <w:abstractNumId w:val="13"/>
  </w:num>
  <w:num w:numId="89">
    <w:abstractNumId w:val="36"/>
  </w:num>
  <w:num w:numId="90">
    <w:abstractNumId w:val="7"/>
  </w:num>
  <w:num w:numId="91">
    <w:abstractNumId w:val="79"/>
  </w:num>
  <w:num w:numId="92">
    <w:abstractNumId w:val="133"/>
  </w:num>
  <w:num w:numId="93">
    <w:abstractNumId w:val="37"/>
  </w:num>
  <w:num w:numId="94">
    <w:abstractNumId w:val="32"/>
  </w:num>
  <w:num w:numId="95">
    <w:abstractNumId w:val="154"/>
  </w:num>
  <w:num w:numId="96">
    <w:abstractNumId w:val="44"/>
  </w:num>
  <w:num w:numId="97">
    <w:abstractNumId w:val="97"/>
  </w:num>
  <w:num w:numId="98">
    <w:abstractNumId w:val="147"/>
  </w:num>
  <w:num w:numId="99">
    <w:abstractNumId w:val="87"/>
  </w:num>
  <w:num w:numId="100">
    <w:abstractNumId w:val="99"/>
  </w:num>
  <w:num w:numId="101">
    <w:abstractNumId w:val="40"/>
  </w:num>
  <w:num w:numId="102">
    <w:abstractNumId w:val="85"/>
  </w:num>
  <w:num w:numId="103">
    <w:abstractNumId w:val="12"/>
  </w:num>
  <w:num w:numId="104">
    <w:abstractNumId w:val="42"/>
  </w:num>
  <w:num w:numId="105">
    <w:abstractNumId w:val="98"/>
  </w:num>
  <w:num w:numId="106">
    <w:abstractNumId w:val="38"/>
  </w:num>
  <w:num w:numId="107">
    <w:abstractNumId w:val="114"/>
  </w:num>
  <w:num w:numId="108">
    <w:abstractNumId w:val="152"/>
  </w:num>
  <w:num w:numId="109">
    <w:abstractNumId w:val="81"/>
  </w:num>
  <w:num w:numId="110">
    <w:abstractNumId w:val="122"/>
  </w:num>
  <w:num w:numId="111">
    <w:abstractNumId w:val="76"/>
  </w:num>
  <w:num w:numId="112">
    <w:abstractNumId w:val="65"/>
  </w:num>
  <w:num w:numId="113">
    <w:abstractNumId w:val="109"/>
  </w:num>
  <w:num w:numId="114">
    <w:abstractNumId w:val="105"/>
  </w:num>
  <w:num w:numId="115">
    <w:abstractNumId w:val="29"/>
  </w:num>
  <w:num w:numId="116">
    <w:abstractNumId w:val="134"/>
  </w:num>
  <w:num w:numId="117">
    <w:abstractNumId w:val="108"/>
  </w:num>
  <w:num w:numId="118">
    <w:abstractNumId w:val="92"/>
  </w:num>
  <w:num w:numId="119">
    <w:abstractNumId w:val="16"/>
  </w:num>
  <w:num w:numId="120">
    <w:abstractNumId w:val="10"/>
  </w:num>
  <w:num w:numId="121">
    <w:abstractNumId w:val="60"/>
  </w:num>
  <w:num w:numId="122">
    <w:abstractNumId w:val="123"/>
  </w:num>
  <w:num w:numId="123">
    <w:abstractNumId w:val="107"/>
  </w:num>
  <w:num w:numId="124">
    <w:abstractNumId w:val="43"/>
  </w:num>
  <w:num w:numId="125">
    <w:abstractNumId w:val="132"/>
  </w:num>
  <w:num w:numId="126">
    <w:abstractNumId w:val="66"/>
  </w:num>
  <w:num w:numId="127">
    <w:abstractNumId w:val="4"/>
  </w:num>
  <w:num w:numId="128">
    <w:abstractNumId w:val="136"/>
  </w:num>
  <w:num w:numId="129">
    <w:abstractNumId w:val="33"/>
  </w:num>
  <w:num w:numId="130">
    <w:abstractNumId w:val="18"/>
  </w:num>
  <w:num w:numId="131">
    <w:abstractNumId w:val="83"/>
  </w:num>
  <w:num w:numId="132">
    <w:abstractNumId w:val="95"/>
  </w:num>
  <w:num w:numId="133">
    <w:abstractNumId w:val="69"/>
  </w:num>
  <w:num w:numId="134">
    <w:abstractNumId w:val="45"/>
  </w:num>
  <w:num w:numId="135">
    <w:abstractNumId w:val="117"/>
  </w:num>
  <w:num w:numId="136">
    <w:abstractNumId w:val="74"/>
  </w:num>
  <w:num w:numId="137">
    <w:abstractNumId w:val="153"/>
  </w:num>
  <w:num w:numId="138">
    <w:abstractNumId w:val="102"/>
  </w:num>
  <w:num w:numId="139">
    <w:abstractNumId w:val="17"/>
  </w:num>
  <w:num w:numId="140">
    <w:abstractNumId w:val="73"/>
  </w:num>
  <w:num w:numId="141">
    <w:abstractNumId w:val="121"/>
  </w:num>
  <w:num w:numId="142">
    <w:abstractNumId w:val="52"/>
  </w:num>
  <w:num w:numId="143">
    <w:abstractNumId w:val="84"/>
  </w:num>
  <w:num w:numId="144">
    <w:abstractNumId w:val="56"/>
  </w:num>
  <w:num w:numId="145">
    <w:abstractNumId w:val="26"/>
  </w:num>
  <w:num w:numId="146">
    <w:abstractNumId w:val="151"/>
  </w:num>
  <w:num w:numId="147">
    <w:abstractNumId w:val="48"/>
  </w:num>
  <w:num w:numId="148">
    <w:abstractNumId w:val="57"/>
  </w:num>
  <w:num w:numId="149">
    <w:abstractNumId w:val="128"/>
  </w:num>
  <w:num w:numId="150">
    <w:abstractNumId w:val="31"/>
  </w:num>
  <w:num w:numId="151">
    <w:abstractNumId w:val="55"/>
  </w:num>
  <w:num w:numId="152">
    <w:abstractNumId w:val="77"/>
  </w:num>
  <w:num w:numId="153">
    <w:abstractNumId w:val="106"/>
  </w:num>
  <w:num w:numId="154">
    <w:abstractNumId w:val="125"/>
  </w:num>
  <w:num w:numId="155">
    <w:abstractNumId w:val="88"/>
  </w:num>
  <w:num w:numId="156">
    <w:abstractNumId w:val="137"/>
  </w:num>
  <w:num w:numId="157">
    <w:abstractNumId w:val="20"/>
  </w:num>
  <w:num w:numId="158">
    <w:abstractNumId w:val="139"/>
  </w:num>
  <w:num w:numId="159">
    <w:abstractNumId w:val="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07086B"/>
    <w:rsid w:val="00194266"/>
    <w:rsid w:val="00216A09"/>
    <w:rsid w:val="002B74E8"/>
    <w:rsid w:val="002F5AD5"/>
    <w:rsid w:val="003200B9"/>
    <w:rsid w:val="0033078C"/>
    <w:rsid w:val="00391650"/>
    <w:rsid w:val="003C359D"/>
    <w:rsid w:val="003C6765"/>
    <w:rsid w:val="003C69CF"/>
    <w:rsid w:val="003E6538"/>
    <w:rsid w:val="003F0513"/>
    <w:rsid w:val="004A7768"/>
    <w:rsid w:val="004B5EDC"/>
    <w:rsid w:val="004C2420"/>
    <w:rsid w:val="00510721"/>
    <w:rsid w:val="00515C91"/>
    <w:rsid w:val="005D54F0"/>
    <w:rsid w:val="005D7690"/>
    <w:rsid w:val="00621C2B"/>
    <w:rsid w:val="00626E99"/>
    <w:rsid w:val="00690547"/>
    <w:rsid w:val="00713BD9"/>
    <w:rsid w:val="00723725"/>
    <w:rsid w:val="0077712E"/>
    <w:rsid w:val="00810FDD"/>
    <w:rsid w:val="008114E9"/>
    <w:rsid w:val="00825CEB"/>
    <w:rsid w:val="008442E2"/>
    <w:rsid w:val="00892F39"/>
    <w:rsid w:val="008D727A"/>
    <w:rsid w:val="009A7DA4"/>
    <w:rsid w:val="009D291B"/>
    <w:rsid w:val="00AB0073"/>
    <w:rsid w:val="00AD16BF"/>
    <w:rsid w:val="00B02C59"/>
    <w:rsid w:val="00B03B8D"/>
    <w:rsid w:val="00B14EAB"/>
    <w:rsid w:val="00CD5A4A"/>
    <w:rsid w:val="00D2291E"/>
    <w:rsid w:val="00D37E26"/>
    <w:rsid w:val="00D60152"/>
    <w:rsid w:val="00D72B33"/>
    <w:rsid w:val="00DA71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 w:type="paragraph" w:customStyle="1" w:styleId="NoParagraphStyle">
    <w:name w:val="[No Paragraph Style]"/>
    <w:rsid w:val="005D54F0"/>
    <w:pPr>
      <w:autoSpaceDE w:val="0"/>
      <w:autoSpaceDN w:val="0"/>
      <w:adjustRightInd w:val="0"/>
      <w:spacing w:after="0" w:line="288" w:lineRule="auto"/>
      <w:textAlignment w:val="center"/>
    </w:pPr>
    <w:rPr>
      <w:rFonts w:ascii="MinionPro-Regular" w:hAnsi="MinionPro-Regular" w:cs="MinionPro-Regular"/>
      <w:color w:val="000000"/>
      <w:kern w:val="0"/>
      <w:sz w:val="24"/>
      <w:szCs w:val="24"/>
      <w:lang w:bidi="mr-IN"/>
    </w:rPr>
  </w:style>
  <w:style w:type="paragraph" w:customStyle="1" w:styleId="Question">
    <w:name w:val="Question"/>
    <w:basedOn w:val="NoParagraphStyle"/>
    <w:uiPriority w:val="99"/>
    <w:rsid w:val="005D54F0"/>
    <w:pPr>
      <w:tabs>
        <w:tab w:val="left" w:pos="567"/>
        <w:tab w:val="left" w:pos="2835"/>
      </w:tabs>
      <w:spacing w:before="113" w:after="57"/>
      <w:ind w:left="567" w:hanging="567"/>
      <w:jc w:val="both"/>
    </w:pPr>
    <w:rPr>
      <w:rFonts w:ascii="Times New Roman" w:hAnsi="Times New Roman" w:cs="Times New Roman"/>
      <w:b/>
      <w:bCs/>
    </w:rPr>
  </w:style>
  <w:style w:type="paragraph" w:customStyle="1" w:styleId="Options">
    <w:name w:val="Options"/>
    <w:basedOn w:val="NoParagraphStyle"/>
    <w:uiPriority w:val="99"/>
    <w:rsid w:val="005D54F0"/>
    <w:pPr>
      <w:tabs>
        <w:tab w:val="left" w:pos="567"/>
        <w:tab w:val="left" w:pos="2835"/>
      </w:tabs>
      <w:ind w:left="567" w:hanging="567"/>
      <w:jc w:val="both"/>
    </w:pPr>
    <w:rPr>
      <w:rFonts w:ascii="Times New Roman" w:hAnsi="Times New Roman" w:cs="Times New Roman"/>
    </w:rPr>
  </w:style>
  <w:style w:type="paragraph" w:customStyle="1" w:styleId="Explanation">
    <w:name w:val="Explanation"/>
    <w:basedOn w:val="Normal"/>
    <w:next w:val="Normal"/>
    <w:uiPriority w:val="99"/>
    <w:rsid w:val="005D54F0"/>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ParagraphStyle"/>
    <w:uiPriority w:val="99"/>
    <w:rsid w:val="00D60152"/>
    <w:pPr>
      <w:tabs>
        <w:tab w:val="left" w:pos="567"/>
      </w:tabs>
      <w:ind w:left="567" w:hanging="567"/>
      <w:jc w:val="both"/>
    </w:pPr>
    <w:rPr>
      <w:rFonts w:ascii="Times New Roman" w:hAnsi="Times New Roman" w:cs="Times New Roman"/>
      <w:sz w:val="22"/>
      <w:szCs w:val="22"/>
    </w:rPr>
  </w:style>
  <w:style w:type="paragraph" w:customStyle="1" w:styleId="Answer">
    <w:name w:val="Answer"/>
    <w:basedOn w:val="NoParagraphStyle"/>
    <w:uiPriority w:val="99"/>
    <w:rsid w:val="002B74E8"/>
    <w:pPr>
      <w:tabs>
        <w:tab w:val="left" w:pos="567"/>
      </w:tabs>
      <w:spacing w:before="113"/>
      <w:ind w:left="567" w:hanging="567"/>
      <w:jc w:val="both"/>
    </w:pPr>
    <w:rPr>
      <w:rFonts w:ascii="Times New Roman" w:hAnsi="Times New Roman" w:cs="Times New Roman"/>
      <w:b/>
      <w:bCs/>
      <w:color w:val="AA0000"/>
    </w:rPr>
  </w:style>
  <w:style w:type="paragraph" w:customStyle="1" w:styleId="HeadingExplanation">
    <w:name w:val="Heading Explanation"/>
    <w:basedOn w:val="BasicParagraph"/>
    <w:next w:val="BasicParagraph"/>
    <w:uiPriority w:val="99"/>
    <w:rsid w:val="00B02C59"/>
    <w:pPr>
      <w:keepNext/>
      <w:keepLines/>
      <w:spacing w:before="57"/>
    </w:pPr>
    <w:rPr>
      <w:b/>
      <w:bCs/>
      <w:sz w:val="26"/>
      <w:szCs w:val="26"/>
    </w:rPr>
  </w:style>
  <w:style w:type="paragraph" w:customStyle="1" w:styleId="17tab">
    <w:name w:val="17 tab"/>
    <w:basedOn w:val="Normal"/>
    <w:uiPriority w:val="99"/>
    <w:rsid w:val="009A7DA4"/>
    <w:pPr>
      <w:tabs>
        <w:tab w:val="left" w:pos="567"/>
        <w:tab w:val="left" w:pos="850"/>
        <w:tab w:val="left" w:pos="964"/>
        <w:tab w:val="left" w:pos="2835"/>
      </w:tabs>
      <w:autoSpaceDE w:val="0"/>
      <w:autoSpaceDN w:val="0"/>
      <w:adjustRightInd w:val="0"/>
      <w:spacing w:line="288" w:lineRule="auto"/>
      <w:ind w:left="964" w:hanging="964"/>
      <w:jc w:val="both"/>
      <w:textAlignment w:val="center"/>
    </w:pPr>
    <w:rPr>
      <w:rFonts w:eastAsiaTheme="minorHAnsi"/>
      <w:color w:val="000000"/>
      <w:lang w:val="en-US" w:eastAsia="en-US" w:bidi="mr-IN"/>
      <w14:ligatures w14:val="standardContextual"/>
    </w:rPr>
  </w:style>
  <w:style w:type="paragraph" w:customStyle="1" w:styleId="15Tab">
    <w:name w:val="15 Tab"/>
    <w:basedOn w:val="Options"/>
    <w:uiPriority w:val="99"/>
    <w:rsid w:val="009A7DA4"/>
    <w:pPr>
      <w:tabs>
        <w:tab w:val="left" w:pos="850"/>
      </w:tabs>
      <w:ind w:left="850" w:hanging="850"/>
    </w:pPr>
  </w:style>
  <w:style w:type="paragraph" w:styleId="ListParagraph">
    <w:name w:val="List Paragraph"/>
    <w:basedOn w:val="Normal"/>
    <w:uiPriority w:val="34"/>
    <w:qFormat/>
    <w:rsid w:val="0033078C"/>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C0FF-AED1-4E29-9B5C-761AAD74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132</Pages>
  <Words>32044</Words>
  <Characters>182653</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27</cp:revision>
  <dcterms:created xsi:type="dcterms:W3CDTF">2024-11-14T08:42:00Z</dcterms:created>
  <dcterms:modified xsi:type="dcterms:W3CDTF">2024-11-30T13:30:00Z</dcterms:modified>
</cp:coreProperties>
</file>